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006AF" w14:textId="77777777" w:rsidR="007E5AFD" w:rsidRPr="00961CBB" w:rsidRDefault="007E5AFD" w:rsidP="00FE0C52">
      <w:pPr>
        <w:jc w:val="center"/>
        <w:rPr>
          <w:rFonts w:ascii="Calibri Light" w:eastAsia="Calibri" w:hAnsi="Calibri Light" w:cs="Calibri Light"/>
          <w:color w:val="31849B"/>
          <w:lang w:val="sr-Cyrl-RS"/>
        </w:rPr>
      </w:pPr>
      <w:bookmarkStart w:id="0" w:name="_Toc195086636"/>
    </w:p>
    <w:p w14:paraId="59AD2517" w14:textId="77777777" w:rsidR="007E5AFD" w:rsidRPr="00497DB8" w:rsidRDefault="007E5AFD" w:rsidP="00FE0C52">
      <w:pPr>
        <w:jc w:val="center"/>
        <w:rPr>
          <w:rFonts w:ascii="Calibri Light" w:eastAsia="Calibri" w:hAnsi="Calibri Light" w:cs="Calibri Light"/>
          <w:color w:val="31849B"/>
          <w:sz w:val="24"/>
          <w:szCs w:val="24"/>
        </w:rPr>
      </w:pPr>
      <w:r w:rsidRPr="00497DB8">
        <w:rPr>
          <w:rFonts w:ascii="Calibri Light" w:eastAsia="Calibri" w:hAnsi="Calibri Light" w:cs="Calibri Light"/>
          <w:noProof/>
          <w:color w:val="31849B"/>
          <w:sz w:val="24"/>
          <w:szCs w:val="24"/>
        </w:rPr>
        <w:drawing>
          <wp:inline distT="0" distB="0" distL="0" distR="0" wp14:anchorId="173AAA1C" wp14:editId="2D215490">
            <wp:extent cx="519953" cy="888627"/>
            <wp:effectExtent l="0" t="0" r="0" b="6985"/>
            <wp:docPr id="7" name="Picture 7" descr="A red and white coat of arms with two eagle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coat of arms with two eagles and a crow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50" cy="901440"/>
                    </a:xfrm>
                    <a:prstGeom prst="rect">
                      <a:avLst/>
                    </a:prstGeom>
                  </pic:spPr>
                </pic:pic>
              </a:graphicData>
            </a:graphic>
          </wp:inline>
        </w:drawing>
      </w:r>
    </w:p>
    <w:p w14:paraId="6274C210" w14:textId="5618EBA5" w:rsidR="007E5AFD" w:rsidRPr="00497DB8" w:rsidRDefault="00B8619E" w:rsidP="00FE0C52">
      <w:pPr>
        <w:jc w:val="center"/>
        <w:rPr>
          <w:rFonts w:ascii="Calibri Light" w:eastAsia="Calibri" w:hAnsi="Calibri Light" w:cs="Calibri Light"/>
          <w:b/>
          <w:bCs/>
          <w:color w:val="000000"/>
          <w:sz w:val="28"/>
          <w:szCs w:val="28"/>
        </w:rPr>
      </w:pPr>
      <w:r w:rsidRPr="00497DB8">
        <w:rPr>
          <w:rFonts w:ascii="Calibri Light" w:eastAsia="Calibri" w:hAnsi="Calibri Light" w:cs="Calibri Light"/>
          <w:b/>
          <w:bCs/>
          <w:color w:val="000000"/>
          <w:sz w:val="28"/>
          <w:szCs w:val="28"/>
          <w:lang w:val="sr-Cyrl-RS"/>
        </w:rPr>
        <w:t>Република Србија</w:t>
      </w:r>
    </w:p>
    <w:p w14:paraId="3445D06E" w14:textId="365E27AF" w:rsidR="007E5AFD" w:rsidRPr="00497DB8" w:rsidRDefault="00B8619E" w:rsidP="00FE0C52">
      <w:pPr>
        <w:jc w:val="center"/>
        <w:rPr>
          <w:rFonts w:ascii="Calibri Light" w:eastAsia="Calibri" w:hAnsi="Calibri Light" w:cs="Calibri Light"/>
          <w:b/>
          <w:bCs/>
          <w:color w:val="000000"/>
          <w:sz w:val="28"/>
          <w:szCs w:val="28"/>
        </w:rPr>
      </w:pPr>
      <w:r w:rsidRPr="00497DB8">
        <w:rPr>
          <w:rFonts w:ascii="Calibri Light" w:eastAsia="Calibri" w:hAnsi="Calibri Light" w:cs="Calibri Light"/>
          <w:b/>
          <w:bCs/>
          <w:color w:val="000000"/>
          <w:sz w:val="28"/>
          <w:szCs w:val="28"/>
          <w:lang w:val="sr-Cyrl-RS"/>
        </w:rPr>
        <w:t>Министарство просвете</w:t>
      </w:r>
    </w:p>
    <w:p w14:paraId="7559E606" w14:textId="1B85BC5E" w:rsidR="007E5AFD" w:rsidRPr="00497DB8" w:rsidRDefault="00B8619E" w:rsidP="00FE0C52">
      <w:pPr>
        <w:jc w:val="center"/>
        <w:rPr>
          <w:rFonts w:ascii="Calibri Light" w:eastAsia="Calibri" w:hAnsi="Calibri Light" w:cs="Calibri Light"/>
          <w:color w:val="000000"/>
          <w:sz w:val="24"/>
          <w:szCs w:val="24"/>
          <w:lang w:val="sr-Cyrl-RS"/>
        </w:rPr>
      </w:pPr>
      <w:r w:rsidRPr="00497DB8">
        <w:rPr>
          <w:rFonts w:ascii="Calibri Light" w:eastAsia="Calibri" w:hAnsi="Calibri Light" w:cs="Calibri Light"/>
          <w:b/>
          <w:bCs/>
          <w:color w:val="000000"/>
          <w:sz w:val="24"/>
          <w:szCs w:val="24"/>
          <w:lang w:val="sr-Cyrl-RS"/>
        </w:rPr>
        <w:t xml:space="preserve">Немањина </w:t>
      </w:r>
      <w:r w:rsidR="007E5AFD" w:rsidRPr="00497DB8">
        <w:rPr>
          <w:rFonts w:ascii="Calibri Light" w:eastAsia="Calibri" w:hAnsi="Calibri Light" w:cs="Calibri Light"/>
          <w:b/>
          <w:bCs/>
          <w:color w:val="000000"/>
          <w:sz w:val="24"/>
          <w:szCs w:val="24"/>
        </w:rPr>
        <w:t xml:space="preserve">22–26, 11000 </w:t>
      </w:r>
      <w:r w:rsidRPr="00497DB8">
        <w:rPr>
          <w:rFonts w:ascii="Calibri Light" w:eastAsia="Calibri" w:hAnsi="Calibri Light" w:cs="Calibri Light"/>
          <w:b/>
          <w:bCs/>
          <w:color w:val="000000"/>
          <w:sz w:val="24"/>
          <w:szCs w:val="24"/>
          <w:lang w:val="sr-Cyrl-RS"/>
        </w:rPr>
        <w:t>Београд</w:t>
      </w:r>
    </w:p>
    <w:p w14:paraId="14DA5AC2" w14:textId="77777777" w:rsidR="007E5AFD" w:rsidRPr="00497DB8" w:rsidRDefault="007E5AFD" w:rsidP="00FE0C52">
      <w:pPr>
        <w:pStyle w:val="Title"/>
        <w:spacing w:after="0"/>
        <w:jc w:val="center"/>
        <w:rPr>
          <w:rFonts w:ascii="Calibri Light" w:hAnsi="Calibri Light" w:cs="Calibri Light"/>
          <w:sz w:val="24"/>
          <w:szCs w:val="24"/>
        </w:rPr>
      </w:pPr>
    </w:p>
    <w:p w14:paraId="17D89195" w14:textId="77777777" w:rsidR="007E5AFD" w:rsidRPr="00497DB8" w:rsidRDefault="007E5AFD" w:rsidP="00FE0C52">
      <w:pPr>
        <w:pStyle w:val="Title"/>
        <w:spacing w:after="0"/>
        <w:jc w:val="center"/>
        <w:rPr>
          <w:rFonts w:ascii="Calibri Light" w:hAnsi="Calibri Light" w:cs="Calibri Light"/>
          <w:sz w:val="24"/>
          <w:szCs w:val="24"/>
        </w:rPr>
      </w:pPr>
    </w:p>
    <w:p w14:paraId="6A55B115" w14:textId="77777777" w:rsidR="007E5AFD" w:rsidRPr="00497DB8" w:rsidRDefault="007E5AFD" w:rsidP="00FE0C52">
      <w:pPr>
        <w:pStyle w:val="Title"/>
        <w:spacing w:after="0"/>
        <w:jc w:val="center"/>
        <w:rPr>
          <w:rFonts w:ascii="Calibri Light" w:hAnsi="Calibri Light" w:cs="Calibri Light"/>
          <w:sz w:val="24"/>
          <w:szCs w:val="24"/>
        </w:rPr>
      </w:pPr>
    </w:p>
    <w:p w14:paraId="7D5B270B" w14:textId="77777777" w:rsidR="00516618" w:rsidRPr="00497DB8" w:rsidRDefault="00516618" w:rsidP="00FE0C52">
      <w:pPr>
        <w:pStyle w:val="Title"/>
        <w:spacing w:after="0"/>
        <w:jc w:val="center"/>
        <w:rPr>
          <w:rFonts w:ascii="Calibri Light" w:hAnsi="Calibri Light" w:cs="Calibri Light"/>
          <w:sz w:val="52"/>
          <w:szCs w:val="52"/>
          <w:lang w:val="sr-Cyrl-RS"/>
        </w:rPr>
      </w:pPr>
    </w:p>
    <w:p w14:paraId="6E4D58ED" w14:textId="77777777" w:rsidR="00516618" w:rsidRPr="00497DB8" w:rsidRDefault="00516618" w:rsidP="00FE0C52">
      <w:pPr>
        <w:pStyle w:val="Title"/>
        <w:spacing w:after="0"/>
        <w:jc w:val="center"/>
        <w:rPr>
          <w:rFonts w:ascii="Calibri Light" w:hAnsi="Calibri Light" w:cs="Calibri Light"/>
          <w:sz w:val="52"/>
          <w:szCs w:val="52"/>
          <w:lang w:val="sr-Cyrl-RS"/>
        </w:rPr>
      </w:pPr>
    </w:p>
    <w:p w14:paraId="0992A3DD" w14:textId="77777777" w:rsidR="00516618" w:rsidRPr="00497DB8" w:rsidRDefault="00516618" w:rsidP="00FE0C52">
      <w:pPr>
        <w:pStyle w:val="Title"/>
        <w:spacing w:after="0"/>
        <w:jc w:val="center"/>
        <w:rPr>
          <w:rFonts w:ascii="Calibri Light" w:hAnsi="Calibri Light" w:cs="Calibri Light"/>
          <w:sz w:val="52"/>
          <w:szCs w:val="52"/>
          <w:lang w:val="sr-Cyrl-RS"/>
        </w:rPr>
      </w:pPr>
    </w:p>
    <w:p w14:paraId="7B8F09DB" w14:textId="28596C0B" w:rsidR="00516618" w:rsidRPr="00497DB8" w:rsidRDefault="00B8619E" w:rsidP="00FE0C52">
      <w:pPr>
        <w:pStyle w:val="Title"/>
        <w:spacing w:after="0"/>
        <w:jc w:val="center"/>
        <w:rPr>
          <w:rFonts w:ascii="Calibri Light" w:hAnsi="Calibri Light" w:cs="Calibri Light"/>
          <w:sz w:val="52"/>
          <w:szCs w:val="52"/>
          <w:lang w:val="sr-Cyrl-RS"/>
        </w:rPr>
      </w:pPr>
      <w:r w:rsidRPr="00497DB8">
        <w:rPr>
          <w:rFonts w:ascii="Calibri Light" w:hAnsi="Calibri Light" w:cs="Calibri Light"/>
          <w:sz w:val="52"/>
          <w:szCs w:val="52"/>
          <w:lang w:val="sr-Cyrl-RS"/>
        </w:rPr>
        <w:t>План ангажовања заинтересованих страна</w:t>
      </w:r>
    </w:p>
    <w:p w14:paraId="41C0E744" w14:textId="1BF60685" w:rsidR="00516618" w:rsidRPr="00497DB8" w:rsidRDefault="00B8619E" w:rsidP="00FE0C52">
      <w:pPr>
        <w:pStyle w:val="Title"/>
        <w:spacing w:after="0"/>
        <w:jc w:val="center"/>
        <w:rPr>
          <w:rFonts w:ascii="Calibri Light" w:hAnsi="Calibri Light" w:cs="Calibri Light"/>
          <w:sz w:val="52"/>
          <w:szCs w:val="52"/>
          <w:lang w:val="sr-Cyrl-RS"/>
        </w:rPr>
      </w:pPr>
      <w:r w:rsidRPr="00497DB8">
        <w:rPr>
          <w:rFonts w:ascii="Calibri Light" w:hAnsi="Calibri Light" w:cs="Calibri Light"/>
          <w:sz w:val="52"/>
          <w:szCs w:val="52"/>
          <w:lang w:val="sr-Cyrl-RS"/>
        </w:rPr>
        <w:t xml:space="preserve">за </w:t>
      </w:r>
      <w:r w:rsidR="00516618" w:rsidRPr="00497DB8">
        <w:rPr>
          <w:rFonts w:ascii="Calibri Light" w:hAnsi="Calibri Light" w:cs="Calibri Light"/>
          <w:sz w:val="52"/>
          <w:szCs w:val="52"/>
          <w:lang w:val="sr-Cyrl-RS"/>
        </w:rPr>
        <w:t xml:space="preserve">пројекат  </w:t>
      </w:r>
    </w:p>
    <w:p w14:paraId="1D5553A4" w14:textId="16D69939" w:rsidR="007E5AFD" w:rsidRPr="00497DB8" w:rsidRDefault="00516618" w:rsidP="00FE0C52">
      <w:pPr>
        <w:pStyle w:val="Title"/>
        <w:spacing w:after="0"/>
        <w:jc w:val="center"/>
        <w:rPr>
          <w:rFonts w:ascii="Calibri Light" w:hAnsi="Calibri Light" w:cs="Calibri Light"/>
          <w:sz w:val="52"/>
          <w:szCs w:val="52"/>
        </w:rPr>
      </w:pPr>
      <w:r w:rsidRPr="00497DB8">
        <w:rPr>
          <w:rFonts w:ascii="Calibri Light" w:hAnsi="Calibri Light" w:cs="Calibri Light"/>
          <w:sz w:val="52"/>
          <w:szCs w:val="52"/>
          <w:lang w:val="sr-Cyrl-RS"/>
        </w:rPr>
        <w:t>„Унапређивање инклузивног основног образовања и васпитања у Републици Србији” (ИПЕИП)</w:t>
      </w:r>
    </w:p>
    <w:p w14:paraId="6D7687AD" w14:textId="77777777" w:rsidR="007E5AFD" w:rsidRPr="00497DB8" w:rsidRDefault="007E5AFD" w:rsidP="00FE0C52">
      <w:pPr>
        <w:pStyle w:val="Title"/>
        <w:spacing w:after="0"/>
        <w:jc w:val="center"/>
        <w:rPr>
          <w:rFonts w:ascii="Calibri Light" w:hAnsi="Calibri Light" w:cs="Calibri Light"/>
          <w:sz w:val="24"/>
          <w:szCs w:val="24"/>
        </w:rPr>
      </w:pPr>
    </w:p>
    <w:p w14:paraId="773FF486" w14:textId="77777777" w:rsidR="007E5AFD" w:rsidRPr="00497DB8" w:rsidRDefault="007E5AFD" w:rsidP="00FE0C52">
      <w:pPr>
        <w:pStyle w:val="Title"/>
        <w:spacing w:after="0"/>
        <w:jc w:val="center"/>
        <w:rPr>
          <w:rFonts w:ascii="Calibri Light" w:hAnsi="Calibri Light" w:cs="Calibri Light"/>
          <w:sz w:val="24"/>
          <w:szCs w:val="24"/>
        </w:rPr>
      </w:pPr>
    </w:p>
    <w:p w14:paraId="6B94C278" w14:textId="77777777" w:rsidR="007E5AFD" w:rsidRPr="00497DB8" w:rsidRDefault="007E5AFD" w:rsidP="00FE0C52">
      <w:pPr>
        <w:pStyle w:val="Title"/>
        <w:spacing w:after="0"/>
        <w:rPr>
          <w:rFonts w:ascii="Calibri Light" w:hAnsi="Calibri Light" w:cs="Calibri Light"/>
          <w:sz w:val="24"/>
          <w:szCs w:val="24"/>
        </w:rPr>
      </w:pPr>
    </w:p>
    <w:p w14:paraId="44F5774B" w14:textId="77777777" w:rsidR="007E5AFD" w:rsidRPr="00497DB8" w:rsidRDefault="007E5AFD" w:rsidP="00FE0C52">
      <w:pPr>
        <w:tabs>
          <w:tab w:val="left" w:pos="4140"/>
        </w:tabs>
        <w:ind w:right="-27"/>
        <w:jc w:val="center"/>
        <w:rPr>
          <w:rFonts w:ascii="Calibri Light" w:hAnsi="Calibri Light" w:cs="Calibri Light"/>
          <w:b/>
          <w:noProof/>
          <w:color w:val="000000" w:themeColor="text1"/>
          <w:sz w:val="24"/>
          <w:szCs w:val="24"/>
        </w:rPr>
      </w:pPr>
    </w:p>
    <w:p w14:paraId="17EE6246" w14:textId="77777777" w:rsidR="007E5AFD" w:rsidRPr="00497DB8" w:rsidRDefault="007E5AFD" w:rsidP="00FE0C52">
      <w:pPr>
        <w:jc w:val="center"/>
        <w:rPr>
          <w:rFonts w:ascii="Calibri Light" w:hAnsi="Calibri Light" w:cs="Calibri Light"/>
          <w:b/>
          <w:bCs/>
          <w:color w:val="000000" w:themeColor="text1"/>
          <w:sz w:val="24"/>
          <w:szCs w:val="24"/>
        </w:rPr>
      </w:pPr>
    </w:p>
    <w:p w14:paraId="2F3CCBBB" w14:textId="77777777" w:rsidR="007E5AFD" w:rsidRPr="00497DB8" w:rsidRDefault="007E5AFD" w:rsidP="00FE0C52">
      <w:pPr>
        <w:tabs>
          <w:tab w:val="left" w:pos="3780"/>
        </w:tabs>
        <w:ind w:right="-27"/>
        <w:jc w:val="center"/>
        <w:rPr>
          <w:rFonts w:ascii="Calibri Light" w:hAnsi="Calibri Light" w:cs="Calibri Light"/>
          <w:b/>
          <w:bCs/>
          <w:i/>
          <w:noProof/>
          <w:color w:val="000000" w:themeColor="text1"/>
          <w:sz w:val="24"/>
          <w:szCs w:val="24"/>
        </w:rPr>
      </w:pPr>
    </w:p>
    <w:p w14:paraId="4A609688" w14:textId="77777777" w:rsidR="007E5AFD" w:rsidRPr="00497DB8" w:rsidRDefault="007E5AFD" w:rsidP="00FE0C52">
      <w:pPr>
        <w:tabs>
          <w:tab w:val="left" w:pos="3780"/>
        </w:tabs>
        <w:ind w:right="-27"/>
        <w:jc w:val="center"/>
        <w:rPr>
          <w:rFonts w:ascii="Calibri Light" w:hAnsi="Calibri Light" w:cs="Calibri Light"/>
          <w:b/>
          <w:noProof/>
          <w:color w:val="000000" w:themeColor="text1"/>
          <w:sz w:val="24"/>
          <w:szCs w:val="24"/>
        </w:rPr>
      </w:pPr>
    </w:p>
    <w:p w14:paraId="767BB1D3" w14:textId="77777777" w:rsidR="007E5AFD" w:rsidRPr="00497DB8" w:rsidRDefault="007E5AFD" w:rsidP="00FE0C52">
      <w:pPr>
        <w:rPr>
          <w:rFonts w:ascii="Calibri Light" w:hAnsi="Calibri Light" w:cs="Calibri Light"/>
          <w:color w:val="000000" w:themeColor="text1"/>
          <w:sz w:val="24"/>
          <w:szCs w:val="24"/>
        </w:rPr>
      </w:pPr>
    </w:p>
    <w:p w14:paraId="0261E45E" w14:textId="77777777" w:rsidR="007E5AFD" w:rsidRPr="00497DB8" w:rsidRDefault="007E5AFD" w:rsidP="00FE0C52">
      <w:pPr>
        <w:jc w:val="center"/>
        <w:rPr>
          <w:rFonts w:ascii="Calibri Light" w:hAnsi="Calibri Light" w:cs="Calibri Light"/>
          <w:b/>
          <w:bCs/>
          <w:color w:val="000000" w:themeColor="text1"/>
          <w:sz w:val="24"/>
          <w:szCs w:val="24"/>
        </w:rPr>
      </w:pPr>
    </w:p>
    <w:p w14:paraId="00828F3E" w14:textId="77777777" w:rsidR="007E5AFD" w:rsidRPr="00497DB8" w:rsidRDefault="007E5AFD" w:rsidP="00FE0C52">
      <w:pPr>
        <w:jc w:val="center"/>
        <w:rPr>
          <w:rFonts w:ascii="Calibri Light" w:hAnsi="Calibri Light" w:cs="Calibri Light"/>
          <w:b/>
          <w:bCs/>
          <w:color w:val="000000" w:themeColor="text1"/>
          <w:sz w:val="24"/>
          <w:szCs w:val="24"/>
        </w:rPr>
      </w:pPr>
    </w:p>
    <w:p w14:paraId="2BBDEDA2" w14:textId="77777777" w:rsidR="007E5AFD" w:rsidRPr="00497DB8" w:rsidRDefault="007E5AFD" w:rsidP="00FE0C52">
      <w:pPr>
        <w:jc w:val="center"/>
        <w:rPr>
          <w:rFonts w:ascii="Calibri Light" w:hAnsi="Calibri Light" w:cs="Calibri Light"/>
          <w:b/>
          <w:bCs/>
          <w:color w:val="000000" w:themeColor="text1"/>
          <w:sz w:val="24"/>
          <w:szCs w:val="24"/>
        </w:rPr>
      </w:pPr>
    </w:p>
    <w:p w14:paraId="5E91C302" w14:textId="77777777" w:rsidR="007E5AFD" w:rsidRPr="00497DB8" w:rsidRDefault="007E5AFD" w:rsidP="00FE0C52">
      <w:pPr>
        <w:jc w:val="center"/>
        <w:rPr>
          <w:rFonts w:ascii="Calibri Light" w:hAnsi="Calibri Light" w:cs="Calibri Light"/>
          <w:noProof/>
          <w:color w:val="000000" w:themeColor="text1"/>
          <w:sz w:val="24"/>
          <w:szCs w:val="24"/>
        </w:rPr>
      </w:pPr>
    </w:p>
    <w:p w14:paraId="18F2FFBE" w14:textId="77777777" w:rsidR="007E5AFD" w:rsidRPr="00497DB8" w:rsidRDefault="007E5AFD" w:rsidP="00FE0C52">
      <w:pPr>
        <w:jc w:val="center"/>
        <w:rPr>
          <w:rFonts w:ascii="Calibri Light" w:hAnsi="Calibri Light" w:cs="Calibri Light"/>
          <w:noProof/>
          <w:color w:val="000000" w:themeColor="text1"/>
          <w:sz w:val="24"/>
          <w:szCs w:val="24"/>
        </w:rPr>
      </w:pPr>
    </w:p>
    <w:p w14:paraId="3D49D199" w14:textId="77777777" w:rsidR="007E5AFD" w:rsidRPr="00497DB8" w:rsidRDefault="007E5AFD" w:rsidP="00FE0C52">
      <w:pPr>
        <w:jc w:val="center"/>
        <w:rPr>
          <w:rFonts w:ascii="Calibri Light" w:hAnsi="Calibri Light" w:cs="Calibri Light"/>
          <w:b/>
          <w:bCs/>
          <w:color w:val="000000" w:themeColor="text1"/>
          <w:sz w:val="24"/>
          <w:szCs w:val="24"/>
        </w:rPr>
      </w:pPr>
    </w:p>
    <w:p w14:paraId="53FAAF8D" w14:textId="164B85DA" w:rsidR="007E5AFD" w:rsidRPr="00497DB8" w:rsidRDefault="00516618" w:rsidP="00FE0C52">
      <w:pPr>
        <w:jc w:val="center"/>
        <w:rPr>
          <w:rFonts w:ascii="Calibri Light" w:hAnsi="Calibri Light" w:cs="Calibri Light"/>
          <w:b/>
          <w:bCs/>
          <w:color w:val="000000" w:themeColor="text1"/>
          <w:sz w:val="24"/>
          <w:szCs w:val="24"/>
          <w:lang w:val="sr-Cyrl-RS"/>
        </w:rPr>
      </w:pPr>
      <w:r w:rsidRPr="00497DB8">
        <w:rPr>
          <w:rFonts w:ascii="Calibri Light" w:hAnsi="Calibri Light" w:cs="Calibri Light"/>
          <w:b/>
          <w:bCs/>
          <w:color w:val="000000" w:themeColor="text1"/>
          <w:sz w:val="24"/>
          <w:szCs w:val="24"/>
          <w:lang w:val="sr-Cyrl-RS"/>
        </w:rPr>
        <w:t>Новембар</w:t>
      </w:r>
      <w:r w:rsidR="007E5AFD" w:rsidRPr="00497DB8">
        <w:rPr>
          <w:rFonts w:ascii="Calibri Light" w:hAnsi="Calibri Light" w:cs="Calibri Light"/>
          <w:b/>
          <w:bCs/>
          <w:color w:val="000000" w:themeColor="text1"/>
          <w:sz w:val="24"/>
          <w:szCs w:val="24"/>
        </w:rPr>
        <w:t xml:space="preserve"> 2024</w:t>
      </w:r>
      <w:r w:rsidRPr="00497DB8">
        <w:rPr>
          <w:rFonts w:ascii="Calibri Light" w:hAnsi="Calibri Light" w:cs="Calibri Light"/>
          <w:b/>
          <w:bCs/>
          <w:color w:val="000000" w:themeColor="text1"/>
          <w:sz w:val="24"/>
          <w:szCs w:val="24"/>
          <w:lang w:val="sr-Cyrl-RS"/>
        </w:rPr>
        <w:t>.</w:t>
      </w:r>
    </w:p>
    <w:p w14:paraId="0F90BCEB" w14:textId="77777777" w:rsidR="007E5AFD" w:rsidRPr="00497DB8" w:rsidRDefault="007E5AFD" w:rsidP="00FE0C52">
      <w:pPr>
        <w:ind w:left="720" w:hanging="720"/>
        <w:rPr>
          <w:rFonts w:ascii="Calibri Light" w:eastAsia="MS Mincho" w:hAnsi="Calibri Light" w:cs="Calibri Light"/>
          <w:b/>
          <w:bCs/>
          <w:color w:val="000000" w:themeColor="text1"/>
        </w:rPr>
      </w:pPr>
    </w:p>
    <w:p w14:paraId="5C7F7988" w14:textId="77777777" w:rsidR="00AD20A4" w:rsidRPr="00497DB8" w:rsidRDefault="00AD20A4" w:rsidP="00FE0C52">
      <w:pPr>
        <w:ind w:left="720" w:hanging="720"/>
        <w:rPr>
          <w:rFonts w:ascii="Calibri Light" w:eastAsia="MS Mincho" w:hAnsi="Calibri Light" w:cs="Calibri Light"/>
          <w:b/>
          <w:bCs/>
          <w:color w:val="000000" w:themeColor="text1"/>
        </w:rPr>
      </w:pPr>
    </w:p>
    <w:p w14:paraId="678F5B7B" w14:textId="77777777" w:rsidR="00AD20A4" w:rsidRPr="00497DB8" w:rsidRDefault="00AD20A4" w:rsidP="00FE0C52">
      <w:pPr>
        <w:ind w:left="720" w:hanging="720"/>
        <w:rPr>
          <w:rFonts w:ascii="Calibri Light" w:eastAsia="MS Mincho" w:hAnsi="Calibri Light" w:cs="Calibri Light"/>
          <w:b/>
          <w:bCs/>
          <w:color w:val="000000" w:themeColor="text1"/>
        </w:rPr>
      </w:pPr>
    </w:p>
    <w:sdt>
      <w:sdtPr>
        <w:rPr>
          <w:rFonts w:ascii="Calibri Light" w:eastAsia="Times New Roman" w:hAnsi="Calibri Light" w:cs="Calibri Light"/>
          <w:color w:val="auto"/>
          <w:sz w:val="22"/>
          <w:szCs w:val="22"/>
          <w14:ligatures w14:val="standardContextual"/>
        </w:rPr>
        <w:id w:val="-76678286"/>
        <w:docPartObj>
          <w:docPartGallery w:val="Table of Contents"/>
          <w:docPartUnique/>
        </w:docPartObj>
      </w:sdtPr>
      <w:sdtEndPr>
        <w:rPr>
          <w:b/>
          <w:bCs/>
          <w:noProof/>
        </w:rPr>
      </w:sdtEndPr>
      <w:sdtContent>
        <w:p w14:paraId="5A41CB7D" w14:textId="69A10C43" w:rsidR="00903750" w:rsidRPr="004F31E1" w:rsidRDefault="004F31E1" w:rsidP="00FE0C52">
          <w:pPr>
            <w:pStyle w:val="TOCHeading"/>
            <w:spacing w:before="0" w:line="240" w:lineRule="auto"/>
            <w:rPr>
              <w:rFonts w:ascii="Calibri Light" w:hAnsi="Calibri Light" w:cs="Calibri Light"/>
              <w:lang w:val="sr-Cyrl-RS"/>
            </w:rPr>
          </w:pPr>
          <w:r>
            <w:rPr>
              <w:rFonts w:ascii="Calibri Light" w:hAnsi="Calibri Light" w:cs="Calibri Light"/>
              <w:lang w:val="sr-Cyrl-RS"/>
            </w:rPr>
            <w:t>Садржај</w:t>
          </w:r>
        </w:p>
        <w:p w14:paraId="340402D5" w14:textId="0CFFF219" w:rsidR="004F31E1" w:rsidRPr="004F31E1" w:rsidRDefault="00903750">
          <w:pPr>
            <w:pStyle w:val="TOC2"/>
            <w:rPr>
              <w:rFonts w:ascii="Calibri Light" w:eastAsiaTheme="minorEastAsia" w:hAnsi="Calibri Light" w:cs="Calibri Light"/>
              <w:noProof/>
              <w:color w:val="auto"/>
              <w:kern w:val="2"/>
              <w:sz w:val="24"/>
              <w:szCs w:val="24"/>
              <w:lang w:val="sr-Latn-RS" w:eastAsia="sr-Latn-RS"/>
            </w:rPr>
          </w:pPr>
          <w:r w:rsidRPr="00557EDE">
            <w:rPr>
              <w:rFonts w:ascii="Calibri Light" w:hAnsi="Calibri Light" w:cs="Calibri Light"/>
            </w:rPr>
            <w:fldChar w:fldCharType="begin"/>
          </w:r>
          <w:r w:rsidRPr="00557EDE">
            <w:rPr>
              <w:rFonts w:ascii="Calibri Light" w:hAnsi="Calibri Light" w:cs="Calibri Light"/>
            </w:rPr>
            <w:instrText xml:space="preserve"> TOC \o "1-3" \h \z \u </w:instrText>
          </w:r>
          <w:r w:rsidRPr="00557EDE">
            <w:rPr>
              <w:rFonts w:ascii="Calibri Light" w:hAnsi="Calibri Light" w:cs="Calibri Light"/>
            </w:rPr>
            <w:fldChar w:fldCharType="separate"/>
          </w:r>
          <w:hyperlink w:anchor="_Toc183776678" w:history="1">
            <w:r w:rsidR="004F31E1" w:rsidRPr="004F31E1">
              <w:rPr>
                <w:rStyle w:val="Hyperlink"/>
                <w:rFonts w:ascii="Calibri Light" w:hAnsi="Calibri Light" w:cs="Calibri Light"/>
                <w:noProof/>
                <w:sz w:val="24"/>
                <w:szCs w:val="24"/>
                <w:lang w:val="sr-Cyrl-RS"/>
              </w:rPr>
              <w:t>1.</w:t>
            </w:r>
            <w:r w:rsidR="004F31E1" w:rsidRPr="004F31E1">
              <w:rPr>
                <w:rFonts w:ascii="Calibri Light" w:eastAsiaTheme="minorEastAsia" w:hAnsi="Calibri Light" w:cs="Calibri Light"/>
                <w:noProof/>
                <w:color w:val="auto"/>
                <w:kern w:val="2"/>
                <w:sz w:val="24"/>
                <w:szCs w:val="24"/>
                <w:lang w:val="sr-Latn-RS" w:eastAsia="sr-Latn-RS"/>
              </w:rPr>
              <w:tab/>
            </w:r>
            <w:r w:rsidR="004F31E1" w:rsidRPr="004F31E1">
              <w:rPr>
                <w:rStyle w:val="Hyperlink"/>
                <w:rFonts w:ascii="Calibri Light" w:hAnsi="Calibri Light" w:cs="Calibri Light"/>
                <w:noProof/>
                <w:sz w:val="24"/>
                <w:szCs w:val="24"/>
                <w:lang w:val="sr-Cyrl-RS"/>
              </w:rPr>
              <w:t xml:space="preserve">УВОД </w:t>
            </w:r>
            <w:r w:rsidR="004F31E1" w:rsidRPr="004F31E1">
              <w:rPr>
                <w:rStyle w:val="Hyperlink"/>
                <w:rFonts w:ascii="Calibri Light" w:hAnsi="Calibri Light" w:cs="Calibri Light"/>
                <w:noProof/>
                <w:sz w:val="24"/>
                <w:szCs w:val="24"/>
              </w:rPr>
              <w:t>/</w:t>
            </w:r>
            <w:r w:rsidR="004F31E1" w:rsidRPr="004F31E1">
              <w:rPr>
                <w:rStyle w:val="Hyperlink"/>
                <w:rFonts w:ascii="Calibri Light" w:hAnsi="Calibri Light" w:cs="Calibri Light"/>
                <w:noProof/>
                <w:sz w:val="24"/>
                <w:szCs w:val="24"/>
                <w:lang w:val="sr-Cyrl-RS"/>
              </w:rPr>
              <w:t xml:space="preserve"> ОПИС ПРОЈЕКТА</w:t>
            </w:r>
            <w:r w:rsidR="004F31E1" w:rsidRPr="004F31E1">
              <w:rPr>
                <w:rFonts w:ascii="Calibri Light" w:hAnsi="Calibri Light" w:cs="Calibri Light"/>
                <w:noProof/>
                <w:webHidden/>
                <w:sz w:val="24"/>
                <w:szCs w:val="24"/>
              </w:rPr>
              <w:tab/>
            </w:r>
            <w:r w:rsidR="004F31E1" w:rsidRPr="004F31E1">
              <w:rPr>
                <w:rFonts w:ascii="Calibri Light" w:hAnsi="Calibri Light" w:cs="Calibri Light"/>
                <w:noProof/>
                <w:webHidden/>
                <w:sz w:val="24"/>
                <w:szCs w:val="24"/>
              </w:rPr>
              <w:fldChar w:fldCharType="begin"/>
            </w:r>
            <w:r w:rsidR="004F31E1" w:rsidRPr="004F31E1">
              <w:rPr>
                <w:rFonts w:ascii="Calibri Light" w:hAnsi="Calibri Light" w:cs="Calibri Light"/>
                <w:noProof/>
                <w:webHidden/>
                <w:sz w:val="24"/>
                <w:szCs w:val="24"/>
              </w:rPr>
              <w:instrText xml:space="preserve"> PAGEREF _Toc183776678 \h </w:instrText>
            </w:r>
            <w:r w:rsidR="004F31E1" w:rsidRPr="004F31E1">
              <w:rPr>
                <w:rFonts w:ascii="Calibri Light" w:hAnsi="Calibri Light" w:cs="Calibri Light"/>
                <w:noProof/>
                <w:webHidden/>
                <w:sz w:val="24"/>
                <w:szCs w:val="24"/>
              </w:rPr>
            </w:r>
            <w:r w:rsidR="004F31E1"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w:t>
            </w:r>
            <w:r w:rsidR="004F31E1" w:rsidRPr="004F31E1">
              <w:rPr>
                <w:rFonts w:ascii="Calibri Light" w:hAnsi="Calibri Light" w:cs="Calibri Light"/>
                <w:noProof/>
                <w:webHidden/>
                <w:sz w:val="24"/>
                <w:szCs w:val="24"/>
              </w:rPr>
              <w:fldChar w:fldCharType="end"/>
            </w:r>
          </w:hyperlink>
        </w:p>
        <w:p w14:paraId="18ED6572" w14:textId="1BDA1247"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79" w:history="1">
            <w:r w:rsidRPr="004F31E1">
              <w:rPr>
                <w:rStyle w:val="Hyperlink"/>
                <w:rFonts w:ascii="Calibri Light" w:hAnsi="Calibri Light" w:cs="Calibri Light"/>
                <w:noProof/>
                <w:sz w:val="24"/>
                <w:szCs w:val="24"/>
                <w:lang w:val="en-GB"/>
              </w:rPr>
              <w:t>1.1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Увод</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_Toc183776679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w:t>
            </w:r>
            <w:r w:rsidRPr="004F31E1">
              <w:rPr>
                <w:rFonts w:ascii="Calibri Light" w:hAnsi="Calibri Light" w:cs="Calibri Light"/>
                <w:noProof/>
                <w:webHidden/>
                <w:sz w:val="24"/>
                <w:szCs w:val="24"/>
              </w:rPr>
              <w:fldChar w:fldCharType="end"/>
            </w:r>
          </w:hyperlink>
        </w:p>
        <w:p w14:paraId="66598580" w14:textId="349C2A23"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0" w:history="1">
            <w:r w:rsidRPr="004F31E1">
              <w:rPr>
                <w:rStyle w:val="Hyperlink"/>
                <w:rFonts w:ascii="Calibri Light" w:hAnsi="Calibri Light" w:cs="Calibri Light"/>
                <w:noProof/>
                <w:sz w:val="24"/>
                <w:szCs w:val="24"/>
                <w:lang w:val="en-GB"/>
              </w:rPr>
              <w:t>1.2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Преглед пројекта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_Toc183776680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w:t>
            </w:r>
            <w:r w:rsidRPr="004F31E1">
              <w:rPr>
                <w:rFonts w:ascii="Calibri Light" w:hAnsi="Calibri Light" w:cs="Calibri Light"/>
                <w:noProof/>
                <w:webHidden/>
                <w:sz w:val="24"/>
                <w:szCs w:val="24"/>
              </w:rPr>
              <w:fldChar w:fldCharType="end"/>
            </w:r>
          </w:hyperlink>
        </w:p>
        <w:p w14:paraId="13637D75" w14:textId="0DD2E30F"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1" w:history="1">
            <w:r w:rsidRPr="004F31E1">
              <w:rPr>
                <w:rStyle w:val="Hyperlink"/>
                <w:rFonts w:ascii="Calibri Light" w:hAnsi="Calibri Light" w:cs="Calibri Light"/>
                <w:noProof/>
                <w:sz w:val="24"/>
                <w:szCs w:val="24"/>
              </w:rPr>
              <w:t>1.3</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Сврха и оправданост ПАЗС</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_Toc183776681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5</w:t>
            </w:r>
            <w:r w:rsidRPr="004F31E1">
              <w:rPr>
                <w:rFonts w:ascii="Calibri Light" w:hAnsi="Calibri Light" w:cs="Calibri Light"/>
                <w:noProof/>
                <w:webHidden/>
                <w:sz w:val="24"/>
                <w:szCs w:val="24"/>
              </w:rPr>
              <w:fldChar w:fldCharType="end"/>
            </w:r>
          </w:hyperlink>
        </w:p>
        <w:p w14:paraId="6AD0B1F1" w14:textId="0F4B4B11"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2" w:history="1">
            <w:r w:rsidRPr="004F31E1">
              <w:rPr>
                <w:rStyle w:val="Hyperlink"/>
                <w:rFonts w:ascii="Calibri Light" w:hAnsi="Calibri Light" w:cs="Calibri Light"/>
                <w:noProof/>
                <w:sz w:val="24"/>
                <w:szCs w:val="24"/>
              </w:rPr>
              <w:t>1.4</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Обим и структура ПАЗС</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_Toc183776682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6</w:t>
            </w:r>
            <w:r w:rsidRPr="004F31E1">
              <w:rPr>
                <w:rFonts w:ascii="Calibri Light" w:hAnsi="Calibri Light" w:cs="Calibri Light"/>
                <w:noProof/>
                <w:webHidden/>
                <w:sz w:val="24"/>
                <w:szCs w:val="24"/>
              </w:rPr>
              <w:fldChar w:fldCharType="end"/>
            </w:r>
          </w:hyperlink>
        </w:p>
        <w:p w14:paraId="63474C7B" w14:textId="4388FBAE"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3" w:history="1">
            <w:r w:rsidRPr="004F31E1">
              <w:rPr>
                <w:rStyle w:val="Hyperlink"/>
                <w:rFonts w:ascii="Calibri Light" w:eastAsia="Arial Unicode MS" w:hAnsi="Calibri Light" w:cs="Calibri Light"/>
                <w:noProof/>
                <w:sz w:val="24"/>
                <w:szCs w:val="24"/>
              </w:rPr>
              <w:t>1.5</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eastAsia="Arial Unicode MS" w:hAnsi="Calibri Light" w:cs="Calibri Light"/>
                <w:noProof/>
                <w:sz w:val="24"/>
                <w:szCs w:val="24"/>
                <w:lang w:val="sr-Cyrl-RS"/>
              </w:rPr>
              <w:t>Пројектне локације</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_Toc183776683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7</w:t>
            </w:r>
            <w:r w:rsidRPr="004F31E1">
              <w:rPr>
                <w:rFonts w:ascii="Calibri Light" w:hAnsi="Calibri Light" w:cs="Calibri Light"/>
                <w:noProof/>
                <w:webHidden/>
                <w:sz w:val="24"/>
                <w:szCs w:val="24"/>
              </w:rPr>
              <w:fldChar w:fldCharType="end"/>
            </w:r>
          </w:hyperlink>
        </w:p>
        <w:p w14:paraId="414DF41C" w14:textId="2D622334"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4" w:history="1">
            <w:r w:rsidRPr="004F31E1">
              <w:rPr>
                <w:rStyle w:val="Hyperlink"/>
                <w:rFonts w:ascii="Calibri Light" w:hAnsi="Calibri Light" w:cs="Calibri Light"/>
                <w:noProof/>
                <w:sz w:val="24"/>
                <w:szCs w:val="24"/>
              </w:rPr>
              <w:t>1.6</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Резиме претходних активности на ангажовању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_Toc183776684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8</w:t>
            </w:r>
            <w:r w:rsidRPr="004F31E1">
              <w:rPr>
                <w:rFonts w:ascii="Calibri Light" w:hAnsi="Calibri Light" w:cs="Calibri Light"/>
                <w:noProof/>
                <w:webHidden/>
                <w:sz w:val="24"/>
                <w:szCs w:val="24"/>
              </w:rPr>
              <w:fldChar w:fldCharType="end"/>
            </w:r>
          </w:hyperlink>
        </w:p>
        <w:p w14:paraId="669A9F73" w14:textId="3512E48A"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685" w:history="1">
            <w:r w:rsidRPr="004F31E1">
              <w:rPr>
                <w:rStyle w:val="Hyperlink"/>
                <w:rFonts w:ascii="Calibri Light" w:hAnsi="Calibri Light" w:cs="Calibri Light"/>
                <w:noProof/>
                <w:sz w:val="24"/>
                <w:szCs w:val="24"/>
              </w:rPr>
              <w:t>2.</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ПРОПИСИ И ЗАХТЕВИ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_Toc183776685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8</w:t>
            </w:r>
            <w:r w:rsidRPr="004F31E1">
              <w:rPr>
                <w:rFonts w:ascii="Calibri Light" w:hAnsi="Calibri Light" w:cs="Calibri Light"/>
                <w:noProof/>
                <w:webHidden/>
                <w:sz w:val="24"/>
                <w:szCs w:val="24"/>
              </w:rPr>
              <w:fldChar w:fldCharType="end"/>
            </w:r>
          </w:hyperlink>
        </w:p>
        <w:p w14:paraId="54E3F157" w14:textId="26602180"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6" w:history="1">
            <w:r w:rsidRPr="004F31E1">
              <w:rPr>
                <w:rStyle w:val="Hyperlink"/>
                <w:rFonts w:ascii="Calibri Light" w:hAnsi="Calibri Light" w:cs="Calibri Light"/>
                <w:noProof/>
                <w:sz w:val="24"/>
                <w:szCs w:val="24"/>
                <w:lang w:val="en-GB"/>
              </w:rPr>
              <w:t>2.1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Релевантни национални закони и прописи Републике Србије</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_Toc183776686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8</w:t>
            </w:r>
            <w:r w:rsidRPr="004F31E1">
              <w:rPr>
                <w:rFonts w:ascii="Calibri Light" w:hAnsi="Calibri Light" w:cs="Calibri Light"/>
                <w:noProof/>
                <w:webHidden/>
                <w:sz w:val="24"/>
                <w:szCs w:val="24"/>
              </w:rPr>
              <w:fldChar w:fldCharType="end"/>
            </w:r>
          </w:hyperlink>
        </w:p>
        <w:p w14:paraId="47AE8C65" w14:textId="6AF563A0"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7" w:history="1">
            <w:r w:rsidRPr="004F31E1">
              <w:rPr>
                <w:rStyle w:val="Hyperlink"/>
                <w:rFonts w:ascii="Calibri Light" w:hAnsi="Calibri Light" w:cs="Calibri Light"/>
                <w:noProof/>
                <w:sz w:val="24"/>
                <w:szCs w:val="24"/>
                <w:lang w:val="en-GB"/>
              </w:rPr>
              <w:t>2.2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Стандард Светске банке за заштиту животне средине и социјалног окружења у вези са ангажовањем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_Toc183776687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10</w:t>
            </w:r>
            <w:r w:rsidRPr="004F31E1">
              <w:rPr>
                <w:rFonts w:ascii="Calibri Light" w:hAnsi="Calibri Light" w:cs="Calibri Light"/>
                <w:noProof/>
                <w:webHidden/>
                <w:sz w:val="24"/>
                <w:szCs w:val="24"/>
              </w:rPr>
              <w:fldChar w:fldCharType="end"/>
            </w:r>
          </w:hyperlink>
        </w:p>
        <w:p w14:paraId="0E4CC6DA" w14:textId="76323796"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688" w:history="1">
            <w:r w:rsidRPr="004F31E1">
              <w:rPr>
                <w:rStyle w:val="Hyperlink"/>
                <w:rFonts w:ascii="Calibri Light" w:hAnsi="Calibri Light" w:cs="Calibri Light"/>
                <w:noProof/>
                <w:sz w:val="24"/>
                <w:szCs w:val="24"/>
              </w:rPr>
              <w:t>3.</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ПРЕПОЗНАВАЊЕ И АНАЛИЗА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_Toc183776688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12</w:t>
            </w:r>
            <w:r w:rsidRPr="004F31E1">
              <w:rPr>
                <w:rFonts w:ascii="Calibri Light" w:hAnsi="Calibri Light" w:cs="Calibri Light"/>
                <w:noProof/>
                <w:webHidden/>
                <w:sz w:val="24"/>
                <w:szCs w:val="24"/>
              </w:rPr>
              <w:fldChar w:fldCharType="end"/>
            </w:r>
          </w:hyperlink>
        </w:p>
        <w:p w14:paraId="3275499A" w14:textId="24C7587C"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89" w:history="1">
            <w:r w:rsidRPr="004F31E1">
              <w:rPr>
                <w:rStyle w:val="Hyperlink"/>
                <w:rFonts w:ascii="Calibri Light" w:hAnsi="Calibri Light" w:cs="Calibri Light"/>
                <w:noProof/>
                <w:sz w:val="24"/>
                <w:szCs w:val="24"/>
              </w:rPr>
              <w:t>3.1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Стране погођене пројектом</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_Toc183776689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12</w:t>
            </w:r>
            <w:r w:rsidRPr="004F31E1">
              <w:rPr>
                <w:rFonts w:ascii="Calibri Light" w:hAnsi="Calibri Light" w:cs="Calibri Light"/>
                <w:noProof/>
                <w:webHidden/>
                <w:sz w:val="24"/>
                <w:szCs w:val="24"/>
              </w:rPr>
              <w:fldChar w:fldCharType="end"/>
            </w:r>
          </w:hyperlink>
        </w:p>
        <w:p w14:paraId="58955975" w14:textId="505F12B1"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0" w:history="1">
            <w:r w:rsidRPr="004F31E1">
              <w:rPr>
                <w:rStyle w:val="Hyperlink"/>
                <w:rFonts w:ascii="Calibri Light" w:hAnsi="Calibri Light" w:cs="Calibri Light"/>
                <w:noProof/>
                <w:sz w:val="24"/>
                <w:szCs w:val="24"/>
              </w:rPr>
              <w:t>3.2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Остале заинтересоване стране</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_Toc183776690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12</w:t>
            </w:r>
            <w:r w:rsidRPr="004F31E1">
              <w:rPr>
                <w:rFonts w:ascii="Calibri Light" w:hAnsi="Calibri Light" w:cs="Calibri Light"/>
                <w:noProof/>
                <w:webHidden/>
                <w:sz w:val="24"/>
                <w:szCs w:val="24"/>
              </w:rPr>
              <w:fldChar w:fldCharType="end"/>
            </w:r>
          </w:hyperlink>
        </w:p>
        <w:p w14:paraId="7495C667" w14:textId="0D5ACD0B"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1" w:history="1">
            <w:r w:rsidRPr="004F31E1">
              <w:rPr>
                <w:rStyle w:val="Hyperlink"/>
                <w:rFonts w:ascii="Calibri Light" w:hAnsi="Calibri Light" w:cs="Calibri Light"/>
                <w:noProof/>
                <w:sz w:val="24"/>
                <w:szCs w:val="24"/>
              </w:rPr>
              <w:t>3.3</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Осетљиви појединци или друштвене групе</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_Toc183776691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13</w:t>
            </w:r>
            <w:r w:rsidRPr="004F31E1">
              <w:rPr>
                <w:rFonts w:ascii="Calibri Light" w:hAnsi="Calibri Light" w:cs="Calibri Light"/>
                <w:noProof/>
                <w:webHidden/>
                <w:sz w:val="24"/>
                <w:szCs w:val="24"/>
              </w:rPr>
              <w:fldChar w:fldCharType="end"/>
            </w:r>
          </w:hyperlink>
        </w:p>
        <w:p w14:paraId="30E942A6" w14:textId="0757D2D8"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2" w:history="1">
            <w:r w:rsidRPr="004F31E1">
              <w:rPr>
                <w:rStyle w:val="Hyperlink"/>
                <w:rFonts w:ascii="Calibri Light" w:hAnsi="Calibri Light" w:cs="Calibri Light"/>
                <w:noProof/>
                <w:sz w:val="24"/>
                <w:szCs w:val="24"/>
              </w:rPr>
              <w:t>3.4</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Проширивање круга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_Toc183776692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13</w:t>
            </w:r>
            <w:r w:rsidRPr="004F31E1">
              <w:rPr>
                <w:rFonts w:ascii="Calibri Light" w:hAnsi="Calibri Light" w:cs="Calibri Light"/>
                <w:noProof/>
                <w:webHidden/>
                <w:sz w:val="24"/>
                <w:szCs w:val="24"/>
              </w:rPr>
              <w:fldChar w:fldCharType="end"/>
            </w:r>
          </w:hyperlink>
        </w:p>
        <w:p w14:paraId="7FAE9D10" w14:textId="70D53E73"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693" w:history="1">
            <w:r w:rsidRPr="004F31E1">
              <w:rPr>
                <w:rStyle w:val="Hyperlink"/>
                <w:rFonts w:ascii="Calibri Light" w:hAnsi="Calibri Light" w:cs="Calibri Light"/>
                <w:noProof/>
                <w:sz w:val="24"/>
                <w:szCs w:val="24"/>
              </w:rPr>
              <w:t>4.</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ПРОГРАМ АНГАЖОВАЊА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_Toc183776693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14</w:t>
            </w:r>
            <w:r w:rsidRPr="004F31E1">
              <w:rPr>
                <w:rFonts w:ascii="Calibri Light" w:hAnsi="Calibri Light" w:cs="Calibri Light"/>
                <w:noProof/>
                <w:webHidden/>
                <w:sz w:val="24"/>
                <w:szCs w:val="24"/>
              </w:rPr>
              <w:fldChar w:fldCharType="end"/>
            </w:r>
          </w:hyperlink>
        </w:p>
        <w:p w14:paraId="68CC68F2" w14:textId="371B6ED9"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4" w:history="1">
            <w:r w:rsidRPr="004F31E1">
              <w:rPr>
                <w:rStyle w:val="Hyperlink"/>
                <w:rFonts w:ascii="Calibri Light" w:hAnsi="Calibri Light" w:cs="Calibri Light"/>
                <w:noProof/>
                <w:sz w:val="24"/>
                <w:szCs w:val="24"/>
              </w:rPr>
              <w:t>4.1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Сврха и време спровођења Програма ангажовања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_Toc183776694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15</w:t>
            </w:r>
            <w:r w:rsidRPr="004F31E1">
              <w:rPr>
                <w:rFonts w:ascii="Calibri Light" w:hAnsi="Calibri Light" w:cs="Calibri Light"/>
                <w:noProof/>
                <w:webHidden/>
                <w:sz w:val="24"/>
                <w:szCs w:val="24"/>
              </w:rPr>
              <w:fldChar w:fldCharType="end"/>
            </w:r>
          </w:hyperlink>
        </w:p>
        <w:p w14:paraId="04E2E8C1" w14:textId="4E54F0A5"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5" w:history="1">
            <w:r w:rsidRPr="004F31E1">
              <w:rPr>
                <w:rStyle w:val="Hyperlink"/>
                <w:rFonts w:ascii="Calibri Light" w:hAnsi="Calibri Light" w:cs="Calibri Light"/>
                <w:noProof/>
                <w:sz w:val="24"/>
                <w:szCs w:val="24"/>
              </w:rPr>
              <w:t>4.2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Предложена стратегија објављивања информација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_Toc183776695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15</w:t>
            </w:r>
            <w:r w:rsidRPr="004F31E1">
              <w:rPr>
                <w:rFonts w:ascii="Calibri Light" w:hAnsi="Calibri Light" w:cs="Calibri Light"/>
                <w:noProof/>
                <w:webHidden/>
                <w:sz w:val="24"/>
                <w:szCs w:val="24"/>
              </w:rPr>
              <w:fldChar w:fldCharType="end"/>
            </w:r>
          </w:hyperlink>
        </w:p>
        <w:p w14:paraId="1007E99E" w14:textId="53F92501"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6" w:history="1">
            <w:r w:rsidRPr="004F31E1">
              <w:rPr>
                <w:rStyle w:val="Hyperlink"/>
                <w:rFonts w:ascii="Calibri Light" w:hAnsi="Calibri Light" w:cs="Calibri Light"/>
                <w:noProof/>
                <w:sz w:val="24"/>
                <w:szCs w:val="24"/>
              </w:rPr>
              <w:t>4.3</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Предложена стратегија консултација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_Toc183776696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17</w:t>
            </w:r>
            <w:r w:rsidRPr="004F31E1">
              <w:rPr>
                <w:rFonts w:ascii="Calibri Light" w:hAnsi="Calibri Light" w:cs="Calibri Light"/>
                <w:noProof/>
                <w:webHidden/>
                <w:sz w:val="24"/>
                <w:szCs w:val="24"/>
              </w:rPr>
              <w:fldChar w:fldCharType="end"/>
            </w:r>
          </w:hyperlink>
        </w:p>
        <w:p w14:paraId="1A99FA0A" w14:textId="5965EAE9"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7" w:history="1">
            <w:r w:rsidRPr="004F31E1">
              <w:rPr>
                <w:rStyle w:val="Hyperlink"/>
                <w:rFonts w:ascii="Calibri Light" w:hAnsi="Calibri Light" w:cs="Calibri Light"/>
                <w:noProof/>
                <w:sz w:val="24"/>
                <w:szCs w:val="24"/>
              </w:rPr>
              <w:t>4.4</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Предложена стратегија</w:t>
            </w:r>
            <w:r w:rsidRPr="004F31E1">
              <w:rPr>
                <w:rStyle w:val="Hyperlink"/>
                <w:rFonts w:ascii="Calibri Light" w:hAnsi="Calibri Light" w:cs="Calibri Light"/>
                <w:noProof/>
                <w:sz w:val="24"/>
                <w:szCs w:val="24"/>
              </w:rPr>
              <w:t xml:space="preserve"> / </w:t>
            </w:r>
            <w:r w:rsidRPr="004F31E1">
              <w:rPr>
                <w:rStyle w:val="Hyperlink"/>
                <w:rFonts w:ascii="Calibri Light" w:hAnsi="Calibri Light" w:cs="Calibri Light"/>
                <w:noProof/>
                <w:sz w:val="24"/>
                <w:szCs w:val="24"/>
                <w:lang w:val="sr-Cyrl-RS"/>
              </w:rPr>
              <w:t>различите мере</w:t>
            </w:r>
            <w:r w:rsidRPr="004F31E1">
              <w:rPr>
                <w:rStyle w:val="Hyperlink"/>
                <w:rFonts w:ascii="Calibri Light" w:hAnsi="Calibri Light" w:cs="Calibri Light"/>
                <w:noProof/>
                <w:sz w:val="24"/>
                <w:szCs w:val="24"/>
              </w:rPr>
              <w:t xml:space="preserve"> </w:t>
            </w:r>
            <w:r w:rsidRPr="004F31E1">
              <w:rPr>
                <w:rStyle w:val="Hyperlink"/>
                <w:rFonts w:ascii="Calibri Light" w:hAnsi="Calibri Light" w:cs="Calibri Light"/>
                <w:noProof/>
                <w:sz w:val="24"/>
                <w:szCs w:val="24"/>
                <w:lang w:val="sr-Cyrl-RS"/>
              </w:rPr>
              <w:t>за укључивање ставова и подстицање учешћа осетљивих друштвених група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_Toc183776697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18</w:t>
            </w:r>
            <w:r w:rsidRPr="004F31E1">
              <w:rPr>
                <w:rFonts w:ascii="Calibri Light" w:hAnsi="Calibri Light" w:cs="Calibri Light"/>
                <w:noProof/>
                <w:webHidden/>
                <w:sz w:val="24"/>
                <w:szCs w:val="24"/>
              </w:rPr>
              <w:fldChar w:fldCharType="end"/>
            </w:r>
          </w:hyperlink>
        </w:p>
        <w:p w14:paraId="201A087C" w14:textId="1A6351AD"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8" w:history="1">
            <w:r w:rsidRPr="004F31E1">
              <w:rPr>
                <w:rStyle w:val="Hyperlink"/>
                <w:rFonts w:ascii="Calibri Light" w:hAnsi="Calibri Light" w:cs="Calibri Light"/>
                <w:noProof/>
                <w:sz w:val="24"/>
                <w:szCs w:val="24"/>
              </w:rPr>
              <w:t>4.5</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Предложена стратегија за укључивање ставова осетљивих друштвених група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_Toc183776698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31</w:t>
            </w:r>
            <w:r w:rsidRPr="004F31E1">
              <w:rPr>
                <w:rFonts w:ascii="Calibri Light" w:hAnsi="Calibri Light" w:cs="Calibri Light"/>
                <w:noProof/>
                <w:webHidden/>
                <w:sz w:val="24"/>
                <w:szCs w:val="24"/>
              </w:rPr>
              <w:fldChar w:fldCharType="end"/>
            </w:r>
          </w:hyperlink>
        </w:p>
        <w:p w14:paraId="21C42F07" w14:textId="2CF3E2F9"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699" w:history="1">
            <w:r w:rsidRPr="004F31E1">
              <w:rPr>
                <w:rStyle w:val="Hyperlink"/>
                <w:rFonts w:ascii="Calibri Light" w:hAnsi="Calibri Light" w:cs="Calibri Light"/>
                <w:noProof/>
                <w:sz w:val="24"/>
                <w:szCs w:val="24"/>
              </w:rPr>
              <w:t>4.6</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Временски след</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_Toc183776699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32</w:t>
            </w:r>
            <w:r w:rsidRPr="004F31E1">
              <w:rPr>
                <w:rFonts w:ascii="Calibri Light" w:hAnsi="Calibri Light" w:cs="Calibri Light"/>
                <w:noProof/>
                <w:webHidden/>
                <w:sz w:val="24"/>
                <w:szCs w:val="24"/>
              </w:rPr>
              <w:fldChar w:fldCharType="end"/>
            </w:r>
          </w:hyperlink>
        </w:p>
        <w:p w14:paraId="7E4CD8EF" w14:textId="647F7951"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0" w:history="1">
            <w:r w:rsidRPr="004F31E1">
              <w:rPr>
                <w:rStyle w:val="Hyperlink"/>
                <w:rFonts w:ascii="Calibri Light" w:hAnsi="Calibri Light" w:cs="Calibri Light"/>
                <w:noProof/>
                <w:sz w:val="24"/>
                <w:szCs w:val="24"/>
              </w:rPr>
              <w:t>4.7</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Преглед коментара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_Toc183776700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32</w:t>
            </w:r>
            <w:r w:rsidRPr="004F31E1">
              <w:rPr>
                <w:rFonts w:ascii="Calibri Light" w:hAnsi="Calibri Light" w:cs="Calibri Light"/>
                <w:noProof/>
                <w:webHidden/>
                <w:sz w:val="24"/>
                <w:szCs w:val="24"/>
              </w:rPr>
              <w:fldChar w:fldCharType="end"/>
            </w:r>
          </w:hyperlink>
        </w:p>
        <w:p w14:paraId="652B4E45" w14:textId="75EA17F0"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1" w:history="1">
            <w:r w:rsidRPr="004F31E1">
              <w:rPr>
                <w:rStyle w:val="Hyperlink"/>
                <w:rFonts w:ascii="Calibri Light" w:hAnsi="Calibri Light" w:cs="Calibri Light"/>
                <w:noProof/>
                <w:sz w:val="24"/>
                <w:szCs w:val="24"/>
                <w:lang w:val="sr-Cyrl-RS"/>
              </w:rPr>
              <w:t>4.8</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Будуће фазе пројекта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_Toc183776701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32</w:t>
            </w:r>
            <w:r w:rsidRPr="004F31E1">
              <w:rPr>
                <w:rFonts w:ascii="Calibri Light" w:hAnsi="Calibri Light" w:cs="Calibri Light"/>
                <w:noProof/>
                <w:webHidden/>
                <w:sz w:val="24"/>
                <w:szCs w:val="24"/>
              </w:rPr>
              <w:fldChar w:fldCharType="end"/>
            </w:r>
          </w:hyperlink>
        </w:p>
        <w:p w14:paraId="49669A3D" w14:textId="516D970A"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2" w:history="1">
            <w:r w:rsidRPr="004F31E1">
              <w:rPr>
                <w:rStyle w:val="Hyperlink"/>
                <w:rFonts w:ascii="Calibri Light" w:hAnsi="Calibri Light" w:cs="Calibri Light"/>
                <w:noProof/>
                <w:sz w:val="24"/>
                <w:szCs w:val="24"/>
              </w:rPr>
              <w:t>4.9</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Припрема ППАЗС</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_Toc183776702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32</w:t>
            </w:r>
            <w:r w:rsidRPr="004F31E1">
              <w:rPr>
                <w:rFonts w:ascii="Calibri Light" w:hAnsi="Calibri Light" w:cs="Calibri Light"/>
                <w:noProof/>
                <w:webHidden/>
                <w:sz w:val="24"/>
                <w:szCs w:val="24"/>
              </w:rPr>
              <w:fldChar w:fldCharType="end"/>
            </w:r>
          </w:hyperlink>
        </w:p>
        <w:p w14:paraId="0037E297" w14:textId="12DAE312"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703" w:history="1">
            <w:r w:rsidRPr="004F31E1">
              <w:rPr>
                <w:rStyle w:val="Hyperlink"/>
                <w:rFonts w:ascii="Calibri Light" w:hAnsi="Calibri Light" w:cs="Calibri Light"/>
                <w:noProof/>
                <w:sz w:val="24"/>
                <w:szCs w:val="24"/>
                <w:lang w:val="fr-FR"/>
              </w:rPr>
              <w:t>5.</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РЕСУРСИ И ОДГОВОРНОСТИ У СПРОВОЂЕЊУ АКТИВНОСТИ ЗА АНГАЖОВАЊЕ ЗАИНТЕРЕСОВАНИХ СТРАНА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_Toc183776703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35</w:t>
            </w:r>
            <w:r w:rsidRPr="004F31E1">
              <w:rPr>
                <w:rFonts w:ascii="Calibri Light" w:hAnsi="Calibri Light" w:cs="Calibri Light"/>
                <w:noProof/>
                <w:webHidden/>
                <w:sz w:val="24"/>
                <w:szCs w:val="24"/>
              </w:rPr>
              <w:fldChar w:fldCharType="end"/>
            </w:r>
          </w:hyperlink>
        </w:p>
        <w:p w14:paraId="7AFC78D1" w14:textId="7CB87A12"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4" w:history="1">
            <w:r w:rsidRPr="004F31E1">
              <w:rPr>
                <w:rStyle w:val="Hyperlink"/>
                <w:rFonts w:ascii="Calibri Light" w:hAnsi="Calibri Light" w:cs="Calibri Light"/>
                <w:noProof/>
                <w:sz w:val="24"/>
                <w:szCs w:val="24"/>
              </w:rPr>
              <w:t>5.1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Ресурси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_Toc183776704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35</w:t>
            </w:r>
            <w:r w:rsidRPr="004F31E1">
              <w:rPr>
                <w:rFonts w:ascii="Calibri Light" w:hAnsi="Calibri Light" w:cs="Calibri Light"/>
                <w:noProof/>
                <w:webHidden/>
                <w:sz w:val="24"/>
                <w:szCs w:val="24"/>
              </w:rPr>
              <w:fldChar w:fldCharType="end"/>
            </w:r>
          </w:hyperlink>
        </w:p>
        <w:p w14:paraId="42B3F272" w14:textId="68CB436C"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5" w:history="1">
            <w:r w:rsidRPr="004F31E1">
              <w:rPr>
                <w:rStyle w:val="Hyperlink"/>
                <w:rFonts w:ascii="Calibri Light" w:hAnsi="Calibri Light" w:cs="Calibri Light"/>
                <w:noProof/>
                <w:sz w:val="24"/>
                <w:szCs w:val="24"/>
              </w:rPr>
              <w:t>5.2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Управљачке функције и одговорности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_Toc183776705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35</w:t>
            </w:r>
            <w:r w:rsidRPr="004F31E1">
              <w:rPr>
                <w:rFonts w:ascii="Calibri Light" w:hAnsi="Calibri Light" w:cs="Calibri Light"/>
                <w:noProof/>
                <w:webHidden/>
                <w:sz w:val="24"/>
                <w:szCs w:val="24"/>
              </w:rPr>
              <w:fldChar w:fldCharType="end"/>
            </w:r>
          </w:hyperlink>
        </w:p>
        <w:p w14:paraId="0C68E5B2" w14:textId="1EF6E5E8"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706" w:history="1">
            <w:r w:rsidRPr="004F31E1">
              <w:rPr>
                <w:rStyle w:val="Hyperlink"/>
                <w:rFonts w:ascii="Calibri Light" w:hAnsi="Calibri Light" w:cs="Calibri Light"/>
                <w:noProof/>
                <w:sz w:val="24"/>
                <w:szCs w:val="24"/>
              </w:rPr>
              <w:t>6.</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ЖАЛБЕНИ МЕХАНИЗАМ</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_Toc183776706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36</w:t>
            </w:r>
            <w:r w:rsidRPr="004F31E1">
              <w:rPr>
                <w:rFonts w:ascii="Calibri Light" w:hAnsi="Calibri Light" w:cs="Calibri Light"/>
                <w:noProof/>
                <w:webHidden/>
                <w:sz w:val="24"/>
                <w:szCs w:val="24"/>
              </w:rPr>
              <w:fldChar w:fldCharType="end"/>
            </w:r>
          </w:hyperlink>
        </w:p>
        <w:p w14:paraId="2F408ED2" w14:textId="78AF4FA3"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7" w:history="1">
            <w:r w:rsidRPr="004F31E1">
              <w:rPr>
                <w:rStyle w:val="Hyperlink"/>
                <w:rFonts w:ascii="Calibri Light" w:hAnsi="Calibri Light" w:cs="Calibri Light"/>
                <w:noProof/>
                <w:sz w:val="24"/>
                <w:szCs w:val="24"/>
              </w:rPr>
              <w:t>6.1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rPr>
              <w:t>Подношење жалби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_Toc183776707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38</w:t>
            </w:r>
            <w:r w:rsidRPr="004F31E1">
              <w:rPr>
                <w:rFonts w:ascii="Calibri Light" w:hAnsi="Calibri Light" w:cs="Calibri Light"/>
                <w:noProof/>
                <w:webHidden/>
                <w:sz w:val="24"/>
                <w:szCs w:val="24"/>
              </w:rPr>
              <w:fldChar w:fldCharType="end"/>
            </w:r>
          </w:hyperlink>
        </w:p>
        <w:p w14:paraId="5AB3C7C2" w14:textId="2537AD75"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8" w:history="1">
            <w:r w:rsidRPr="004F31E1">
              <w:rPr>
                <w:rStyle w:val="Hyperlink"/>
                <w:rFonts w:ascii="Calibri Light" w:hAnsi="Calibri Light" w:cs="Calibri Light"/>
                <w:noProof/>
                <w:sz w:val="24"/>
                <w:szCs w:val="24"/>
              </w:rPr>
              <w:t>6.2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Администрирање жалби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_Toc183776708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38</w:t>
            </w:r>
            <w:r w:rsidRPr="004F31E1">
              <w:rPr>
                <w:rFonts w:ascii="Calibri Light" w:hAnsi="Calibri Light" w:cs="Calibri Light"/>
                <w:noProof/>
                <w:webHidden/>
                <w:sz w:val="24"/>
                <w:szCs w:val="24"/>
              </w:rPr>
              <w:fldChar w:fldCharType="end"/>
            </w:r>
          </w:hyperlink>
        </w:p>
        <w:p w14:paraId="3E034388" w14:textId="58DE2D2A"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09" w:history="1">
            <w:r w:rsidRPr="004F31E1">
              <w:rPr>
                <w:rStyle w:val="Hyperlink"/>
                <w:rFonts w:ascii="Calibri Light" w:hAnsi="Calibri Light" w:cs="Calibri Light"/>
                <w:noProof/>
                <w:sz w:val="24"/>
                <w:szCs w:val="24"/>
              </w:rPr>
              <w:t>6.3</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Извештавање о жалбама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_Toc183776709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39</w:t>
            </w:r>
            <w:r w:rsidRPr="004F31E1">
              <w:rPr>
                <w:rFonts w:ascii="Calibri Light" w:hAnsi="Calibri Light" w:cs="Calibri Light"/>
                <w:noProof/>
                <w:webHidden/>
                <w:sz w:val="24"/>
                <w:szCs w:val="24"/>
              </w:rPr>
              <w:fldChar w:fldCharType="end"/>
            </w:r>
          </w:hyperlink>
        </w:p>
        <w:p w14:paraId="1E427B05" w14:textId="2AAE856D"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0" w:history="1">
            <w:r w:rsidRPr="004F31E1">
              <w:rPr>
                <w:rStyle w:val="Hyperlink"/>
                <w:rFonts w:ascii="Calibri Light" w:hAnsi="Calibri Light" w:cs="Calibri Light"/>
                <w:noProof/>
                <w:sz w:val="24"/>
                <w:szCs w:val="24"/>
              </w:rPr>
              <w:t>6.4</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Уношење поднетих жалби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_Toc183776710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39</w:t>
            </w:r>
            <w:r w:rsidRPr="004F31E1">
              <w:rPr>
                <w:rFonts w:ascii="Calibri Light" w:hAnsi="Calibri Light" w:cs="Calibri Light"/>
                <w:noProof/>
                <w:webHidden/>
                <w:sz w:val="24"/>
                <w:szCs w:val="24"/>
              </w:rPr>
              <w:fldChar w:fldCharType="end"/>
            </w:r>
          </w:hyperlink>
        </w:p>
        <w:p w14:paraId="777634A6" w14:textId="5D933542"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1" w:history="1">
            <w:r w:rsidRPr="004F31E1">
              <w:rPr>
                <w:rStyle w:val="Hyperlink"/>
                <w:rFonts w:ascii="Calibri Light" w:hAnsi="Calibri Light" w:cs="Calibri Light"/>
                <w:noProof/>
                <w:sz w:val="24"/>
                <w:szCs w:val="24"/>
              </w:rPr>
              <w:t>6.5</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rPr>
              <w:t>Пријем жалби и ланац вредности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_Toc183776711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39</w:t>
            </w:r>
            <w:r w:rsidRPr="004F31E1">
              <w:rPr>
                <w:rFonts w:ascii="Calibri Light" w:hAnsi="Calibri Light" w:cs="Calibri Light"/>
                <w:noProof/>
                <w:webHidden/>
                <w:sz w:val="24"/>
                <w:szCs w:val="24"/>
              </w:rPr>
              <w:fldChar w:fldCharType="end"/>
            </w:r>
          </w:hyperlink>
        </w:p>
        <w:p w14:paraId="0CCEA93D" w14:textId="061B139E"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2" w:history="1">
            <w:r w:rsidRPr="004F31E1">
              <w:rPr>
                <w:rStyle w:val="Hyperlink"/>
                <w:rFonts w:ascii="Calibri Light" w:hAnsi="Calibri Light" w:cs="Calibri Light"/>
                <w:noProof/>
                <w:sz w:val="24"/>
                <w:szCs w:val="24"/>
              </w:rPr>
              <w:t>6.6</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Праћење жалби и извештавање о жалбама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_Toc183776712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41</w:t>
            </w:r>
            <w:r w:rsidRPr="004F31E1">
              <w:rPr>
                <w:rFonts w:ascii="Calibri Light" w:hAnsi="Calibri Light" w:cs="Calibri Light"/>
                <w:noProof/>
                <w:webHidden/>
                <w:sz w:val="24"/>
                <w:szCs w:val="24"/>
              </w:rPr>
              <w:fldChar w:fldCharType="end"/>
            </w:r>
          </w:hyperlink>
        </w:p>
        <w:p w14:paraId="6F3F300C" w14:textId="515BC027"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713" w:history="1">
            <w:r w:rsidRPr="004F31E1">
              <w:rPr>
                <w:rStyle w:val="Hyperlink"/>
                <w:rFonts w:ascii="Calibri Light" w:hAnsi="Calibri Light" w:cs="Calibri Light"/>
                <w:noProof/>
                <w:sz w:val="24"/>
                <w:szCs w:val="24"/>
              </w:rPr>
              <w:t>7.</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СЛУЖБА СВЕТСКЕ БАНКЕ ЗА РЕШАВАЊЕ ПРИТУЖБИ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_Toc183776713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42</w:t>
            </w:r>
            <w:r w:rsidRPr="004F31E1">
              <w:rPr>
                <w:rFonts w:ascii="Calibri Light" w:hAnsi="Calibri Light" w:cs="Calibri Light"/>
                <w:noProof/>
                <w:webHidden/>
                <w:sz w:val="24"/>
                <w:szCs w:val="24"/>
              </w:rPr>
              <w:fldChar w:fldCharType="end"/>
            </w:r>
          </w:hyperlink>
        </w:p>
        <w:p w14:paraId="6623209D" w14:textId="1535C697"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714" w:history="1">
            <w:r w:rsidRPr="004F31E1">
              <w:rPr>
                <w:rStyle w:val="Hyperlink"/>
                <w:rFonts w:ascii="Calibri Light" w:hAnsi="Calibri Light" w:cs="Calibri Light"/>
                <w:noProof/>
                <w:sz w:val="24"/>
                <w:szCs w:val="24"/>
              </w:rPr>
              <w:t>8.</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ПРАЋЕЊЕ И ИЗВЕШТАВАЊЕ</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_Toc183776714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42</w:t>
            </w:r>
            <w:r w:rsidRPr="004F31E1">
              <w:rPr>
                <w:rFonts w:ascii="Calibri Light" w:hAnsi="Calibri Light" w:cs="Calibri Light"/>
                <w:noProof/>
                <w:webHidden/>
                <w:sz w:val="24"/>
                <w:szCs w:val="24"/>
              </w:rPr>
              <w:fldChar w:fldCharType="end"/>
            </w:r>
          </w:hyperlink>
        </w:p>
        <w:p w14:paraId="6CA7025F" w14:textId="4C96687A"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5" w:history="1">
            <w:r w:rsidRPr="004F31E1">
              <w:rPr>
                <w:rStyle w:val="Hyperlink"/>
                <w:rFonts w:ascii="Calibri Light" w:hAnsi="Calibri Light" w:cs="Calibri Light"/>
                <w:noProof/>
                <w:sz w:val="24"/>
                <w:szCs w:val="24"/>
              </w:rPr>
              <w:t>8.1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Повратно извештавање заинтересованих страна по</w:t>
            </w:r>
            <w:r w:rsidRPr="004F31E1">
              <w:rPr>
                <w:rStyle w:val="Hyperlink"/>
                <w:rFonts w:ascii="Calibri Light" w:hAnsi="Calibri Light" w:cs="Calibri Light"/>
                <w:noProof/>
                <w:sz w:val="24"/>
                <w:szCs w:val="24"/>
              </w:rPr>
              <w:t xml:space="preserve"> </w:t>
            </w:r>
            <w:r w:rsidRPr="004F31E1">
              <w:rPr>
                <w:rStyle w:val="Hyperlink"/>
                <w:rFonts w:ascii="Calibri Light" w:hAnsi="Calibri Light" w:cs="Calibri Light"/>
                <w:noProof/>
                <w:sz w:val="24"/>
                <w:szCs w:val="24"/>
                <w:lang w:val="sr-Cyrl-RS"/>
              </w:rPr>
              <w:t>групама</w:t>
            </w:r>
            <w:r w:rsidRPr="004F31E1">
              <w:rPr>
                <w:rStyle w:val="Hyperlink"/>
                <w:rFonts w:ascii="Calibri Light" w:hAnsi="Calibri Light" w:cs="Calibri Light"/>
                <w:noProof/>
                <w:sz w:val="24"/>
                <w:szCs w:val="24"/>
              </w:rPr>
              <w:t xml:space="preserve"> – </w:t>
            </w:r>
            <w:r w:rsidRPr="004F31E1">
              <w:rPr>
                <w:rStyle w:val="Hyperlink"/>
                <w:rFonts w:ascii="Calibri Light" w:hAnsi="Calibri Light" w:cs="Calibri Light"/>
                <w:noProof/>
                <w:sz w:val="24"/>
                <w:szCs w:val="24"/>
                <w:lang w:val="sr-Cyrl-RS"/>
              </w:rPr>
              <w:t>затварање круга повратног информисања</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_Toc183776715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44</w:t>
            </w:r>
            <w:r w:rsidRPr="004F31E1">
              <w:rPr>
                <w:rFonts w:ascii="Calibri Light" w:hAnsi="Calibri Light" w:cs="Calibri Light"/>
                <w:noProof/>
                <w:webHidden/>
                <w:sz w:val="24"/>
                <w:szCs w:val="24"/>
              </w:rPr>
              <w:fldChar w:fldCharType="end"/>
            </w:r>
          </w:hyperlink>
        </w:p>
        <w:p w14:paraId="5E12E075" w14:textId="5B4DA18C" w:rsidR="004F31E1" w:rsidRPr="004F31E1" w:rsidRDefault="004F31E1">
          <w:pPr>
            <w:pStyle w:val="TOC2"/>
            <w:rPr>
              <w:rFonts w:ascii="Calibri Light" w:eastAsiaTheme="minorEastAsia" w:hAnsi="Calibri Light" w:cs="Calibri Light"/>
              <w:noProof/>
              <w:color w:val="auto"/>
              <w:kern w:val="2"/>
              <w:sz w:val="24"/>
              <w:szCs w:val="24"/>
              <w:lang w:val="sr-Latn-RS" w:eastAsia="sr-Latn-RS"/>
            </w:rPr>
          </w:pPr>
          <w:hyperlink w:anchor="_Toc183776716" w:history="1">
            <w:r w:rsidRPr="004F31E1">
              <w:rPr>
                <w:rStyle w:val="Hyperlink"/>
                <w:rFonts w:ascii="Calibri Light" w:hAnsi="Calibri Light" w:cs="Calibri Light"/>
                <w:noProof/>
                <w:sz w:val="24"/>
                <w:szCs w:val="24"/>
              </w:rPr>
              <w:t>9.</w:t>
            </w:r>
            <w:r w:rsidRPr="004F31E1">
              <w:rPr>
                <w:rFonts w:ascii="Calibri Light" w:eastAsiaTheme="minorEastAsia" w:hAnsi="Calibri Light" w:cs="Calibri Light"/>
                <w:noProof/>
                <w:color w:val="auto"/>
                <w:kern w:val="2"/>
                <w:sz w:val="24"/>
                <w:szCs w:val="24"/>
                <w:lang w:val="sr-Latn-RS" w:eastAsia="sr-Latn-RS"/>
              </w:rPr>
              <w:tab/>
            </w:r>
            <w:r w:rsidRPr="004F31E1">
              <w:rPr>
                <w:rStyle w:val="Hyperlink"/>
                <w:rFonts w:ascii="Calibri Light" w:hAnsi="Calibri Light" w:cs="Calibri Light"/>
                <w:noProof/>
                <w:sz w:val="24"/>
                <w:szCs w:val="24"/>
                <w:lang w:val="sr-Cyrl-RS"/>
              </w:rPr>
              <w:t>ПРИЛОЗИ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_Toc183776716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45</w:t>
            </w:r>
            <w:r w:rsidRPr="004F31E1">
              <w:rPr>
                <w:rFonts w:ascii="Calibri Light" w:hAnsi="Calibri Light" w:cs="Calibri Light"/>
                <w:noProof/>
                <w:webHidden/>
                <w:sz w:val="24"/>
                <w:szCs w:val="24"/>
              </w:rPr>
              <w:fldChar w:fldCharType="end"/>
            </w:r>
          </w:hyperlink>
        </w:p>
        <w:p w14:paraId="1539E2B7" w14:textId="19F69A7F"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7" w:history="1">
            <w:r w:rsidRPr="004F31E1">
              <w:rPr>
                <w:rStyle w:val="Hyperlink"/>
                <w:rFonts w:ascii="Calibri Light" w:hAnsi="Calibri Light" w:cs="Calibri Light"/>
                <w:noProof/>
                <w:sz w:val="24"/>
                <w:szCs w:val="24"/>
                <w:lang w:val="en-GB"/>
              </w:rPr>
              <w:t>9.1</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Прилог</w:t>
            </w:r>
            <w:r w:rsidRPr="004F31E1">
              <w:rPr>
                <w:rStyle w:val="Hyperlink"/>
                <w:rFonts w:ascii="Calibri Light" w:hAnsi="Calibri Light" w:cs="Calibri Light"/>
                <w:noProof/>
                <w:sz w:val="24"/>
                <w:szCs w:val="24"/>
                <w:lang w:val="en-GB"/>
              </w:rPr>
              <w:t xml:space="preserve"> 1. </w:t>
            </w:r>
            <w:r w:rsidRPr="004F31E1">
              <w:rPr>
                <w:rStyle w:val="Hyperlink"/>
                <w:rFonts w:ascii="Calibri Light" w:hAnsi="Calibri Light" w:cs="Calibri Light"/>
                <w:noProof/>
                <w:sz w:val="24"/>
                <w:szCs w:val="24"/>
                <w:lang w:val="sr-Cyrl-RS"/>
              </w:rPr>
              <w:t>Образац извештаја о ПАЗС</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_Toc183776717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45</w:t>
            </w:r>
            <w:r w:rsidRPr="004F31E1">
              <w:rPr>
                <w:rFonts w:ascii="Calibri Light" w:hAnsi="Calibri Light" w:cs="Calibri Light"/>
                <w:noProof/>
                <w:webHidden/>
                <w:sz w:val="24"/>
                <w:szCs w:val="24"/>
              </w:rPr>
              <w:fldChar w:fldCharType="end"/>
            </w:r>
          </w:hyperlink>
        </w:p>
        <w:p w14:paraId="68BB43C5" w14:textId="056D5E50" w:rsidR="004F31E1" w:rsidRPr="004F31E1" w:rsidRDefault="004F31E1" w:rsidP="004F31E1">
          <w:pPr>
            <w:pStyle w:val="TOC3"/>
            <w:rPr>
              <w:rFonts w:ascii="Calibri Light" w:eastAsiaTheme="minorEastAsia" w:hAnsi="Calibri Light" w:cs="Calibri Light"/>
              <w:noProof/>
              <w:kern w:val="2"/>
              <w:sz w:val="24"/>
              <w:szCs w:val="24"/>
              <w:lang w:val="sr-Latn-RS" w:eastAsia="sr-Latn-RS"/>
            </w:rPr>
          </w:pPr>
          <w:hyperlink w:anchor="_Toc183776718" w:history="1">
            <w:r w:rsidRPr="004F31E1">
              <w:rPr>
                <w:rStyle w:val="Hyperlink"/>
                <w:rFonts w:ascii="Calibri Light" w:hAnsi="Calibri Light" w:cs="Calibri Light"/>
                <w:noProof/>
                <w:sz w:val="24"/>
                <w:szCs w:val="24"/>
              </w:rPr>
              <w:t>9.2</w:t>
            </w:r>
            <w:r w:rsidRPr="004F31E1">
              <w:rPr>
                <w:rFonts w:ascii="Calibri Light" w:eastAsiaTheme="minorEastAsia" w:hAnsi="Calibri Light" w:cs="Calibri Light"/>
                <w:noProof/>
                <w:kern w:val="2"/>
                <w:sz w:val="24"/>
                <w:szCs w:val="24"/>
                <w:lang w:val="sr-Latn-RS" w:eastAsia="sr-Latn-RS"/>
              </w:rPr>
              <w:tab/>
            </w:r>
            <w:r w:rsidRPr="004F31E1">
              <w:rPr>
                <w:rStyle w:val="Hyperlink"/>
                <w:rFonts w:ascii="Calibri Light" w:hAnsi="Calibri Light" w:cs="Calibri Light"/>
                <w:noProof/>
                <w:sz w:val="24"/>
                <w:szCs w:val="24"/>
                <w:lang w:val="sr-Cyrl-RS"/>
              </w:rPr>
              <w:t>Прилог</w:t>
            </w:r>
            <w:r w:rsidRPr="004F31E1">
              <w:rPr>
                <w:rStyle w:val="Hyperlink"/>
                <w:rFonts w:ascii="Calibri Light" w:hAnsi="Calibri Light" w:cs="Calibri Light"/>
                <w:noProof/>
                <w:sz w:val="24"/>
                <w:szCs w:val="24"/>
              </w:rPr>
              <w:t xml:space="preserve"> 2. </w:t>
            </w:r>
            <w:r w:rsidRPr="004F31E1">
              <w:rPr>
                <w:rStyle w:val="Hyperlink"/>
                <w:rFonts w:ascii="Calibri Light" w:hAnsi="Calibri Light" w:cs="Calibri Light"/>
                <w:noProof/>
                <w:sz w:val="24"/>
                <w:szCs w:val="24"/>
                <w:lang w:val="sr-Cyrl-RS"/>
              </w:rPr>
              <w:t>Пример формулара за подношење жалби</w:t>
            </w:r>
            <w:r w:rsidRPr="004F31E1">
              <w:rPr>
                <w:rFonts w:ascii="Calibri Light" w:hAnsi="Calibri Light" w:cs="Calibri Light"/>
                <w:noProof/>
                <w:webHidden/>
                <w:sz w:val="24"/>
                <w:szCs w:val="24"/>
              </w:rPr>
              <w:tab/>
            </w:r>
            <w:r w:rsidRPr="004F31E1">
              <w:rPr>
                <w:rFonts w:ascii="Calibri Light" w:hAnsi="Calibri Light" w:cs="Calibri Light"/>
                <w:noProof/>
                <w:webHidden/>
                <w:sz w:val="24"/>
                <w:szCs w:val="24"/>
              </w:rPr>
              <w:fldChar w:fldCharType="begin"/>
            </w:r>
            <w:r w:rsidRPr="004F31E1">
              <w:rPr>
                <w:rFonts w:ascii="Calibri Light" w:hAnsi="Calibri Light" w:cs="Calibri Light"/>
                <w:noProof/>
                <w:webHidden/>
                <w:sz w:val="24"/>
                <w:szCs w:val="24"/>
              </w:rPr>
              <w:instrText xml:space="preserve"> PAGEREF _Toc183776718 \h </w:instrText>
            </w:r>
            <w:r w:rsidRPr="004F31E1">
              <w:rPr>
                <w:rFonts w:ascii="Calibri Light" w:hAnsi="Calibri Light" w:cs="Calibri Light"/>
                <w:noProof/>
                <w:webHidden/>
                <w:sz w:val="24"/>
                <w:szCs w:val="24"/>
              </w:rPr>
            </w:r>
            <w:r w:rsidRPr="004F31E1">
              <w:rPr>
                <w:rFonts w:ascii="Calibri Light" w:hAnsi="Calibri Light" w:cs="Calibri Light"/>
                <w:noProof/>
                <w:webHidden/>
                <w:sz w:val="24"/>
                <w:szCs w:val="24"/>
              </w:rPr>
              <w:fldChar w:fldCharType="separate"/>
            </w:r>
            <w:r w:rsidR="00A35500">
              <w:rPr>
                <w:rFonts w:ascii="Calibri Light" w:hAnsi="Calibri Light" w:cs="Calibri Light"/>
                <w:noProof/>
                <w:webHidden/>
                <w:sz w:val="24"/>
                <w:szCs w:val="24"/>
              </w:rPr>
              <w:t>46</w:t>
            </w:r>
            <w:r w:rsidRPr="004F31E1">
              <w:rPr>
                <w:rFonts w:ascii="Calibri Light" w:hAnsi="Calibri Light" w:cs="Calibri Light"/>
                <w:noProof/>
                <w:webHidden/>
                <w:sz w:val="24"/>
                <w:szCs w:val="24"/>
              </w:rPr>
              <w:fldChar w:fldCharType="end"/>
            </w:r>
          </w:hyperlink>
        </w:p>
        <w:p w14:paraId="292871FF" w14:textId="7323CCBB" w:rsidR="00903750" w:rsidRPr="00497DB8" w:rsidRDefault="00903750" w:rsidP="00FE0C52">
          <w:pPr>
            <w:rPr>
              <w:rFonts w:ascii="Calibri Light" w:hAnsi="Calibri Light" w:cs="Calibri Light"/>
            </w:rPr>
          </w:pPr>
          <w:r w:rsidRPr="00557EDE">
            <w:rPr>
              <w:rFonts w:ascii="Calibri Light" w:hAnsi="Calibri Light" w:cs="Calibri Light"/>
              <w:b/>
              <w:bCs/>
              <w:noProof/>
            </w:rPr>
            <w:fldChar w:fldCharType="end"/>
          </w:r>
        </w:p>
      </w:sdtContent>
    </w:sdt>
    <w:p w14:paraId="70AF3D70" w14:textId="3869D580" w:rsidR="00AD20A4" w:rsidRPr="00497DB8" w:rsidRDefault="00AD20A4" w:rsidP="00FE0C52">
      <w:pPr>
        <w:ind w:left="720" w:hanging="720"/>
        <w:rPr>
          <w:rFonts w:ascii="Calibri Light" w:eastAsia="MS Mincho" w:hAnsi="Calibri Light" w:cs="Calibri Light"/>
          <w:b/>
          <w:bCs/>
          <w:color w:val="000000" w:themeColor="text1"/>
          <w:sz w:val="24"/>
          <w:szCs w:val="24"/>
        </w:rPr>
        <w:sectPr w:rsidR="00AD20A4" w:rsidRPr="00497DB8" w:rsidSect="007E5AFD">
          <w:headerReference w:type="default" r:id="rId9"/>
          <w:footerReference w:type="default" r:id="rId10"/>
          <w:pgSz w:w="11907" w:h="16839" w:code="9"/>
          <w:pgMar w:top="1440" w:right="927" w:bottom="1440" w:left="1440" w:header="862" w:footer="1002" w:gutter="0"/>
          <w:pgNumType w:start="1"/>
          <w:cols w:space="720"/>
          <w:docGrid w:linePitch="360"/>
        </w:sectPr>
      </w:pPr>
    </w:p>
    <w:p w14:paraId="0DD4DC04" w14:textId="77777777" w:rsidR="007E5AFD" w:rsidRPr="00497DB8" w:rsidRDefault="007E5AFD" w:rsidP="00FE0C52">
      <w:pPr>
        <w:rPr>
          <w:rFonts w:ascii="Calibri Light" w:eastAsia="MS Mincho" w:hAnsi="Calibri Light" w:cs="Calibri Light"/>
          <w:color w:val="000000" w:themeColor="text1"/>
          <w:sz w:val="24"/>
          <w:szCs w:val="24"/>
        </w:rPr>
      </w:pPr>
    </w:p>
    <w:p w14:paraId="3A092F57" w14:textId="77777777" w:rsidR="007E5AFD" w:rsidRPr="00497DB8" w:rsidRDefault="007E5AFD" w:rsidP="00FE0C52">
      <w:pPr>
        <w:jc w:val="center"/>
        <w:rPr>
          <w:rFonts w:ascii="Calibri Light" w:hAnsi="Calibri Light" w:cs="Calibri Light"/>
          <w:b/>
          <w:bCs/>
          <w:color w:val="000000" w:themeColor="text1"/>
          <w:lang w:val="en-GB"/>
        </w:rPr>
      </w:pPr>
    </w:p>
    <w:p w14:paraId="0D69E4B1" w14:textId="5B793BEE" w:rsidR="007E5AFD" w:rsidRDefault="006F12ED" w:rsidP="00FE0C52">
      <w:pPr>
        <w:jc w:val="center"/>
        <w:rPr>
          <w:rFonts w:ascii="Calibri Light" w:eastAsia="MS Mincho" w:hAnsi="Calibri Light" w:cs="Calibri Light"/>
          <w:b/>
          <w:bCs/>
          <w:color w:val="000000" w:themeColor="text1"/>
          <w:sz w:val="24"/>
          <w:szCs w:val="24"/>
          <w:lang w:val="sr-Cyrl-RS"/>
        </w:rPr>
      </w:pPr>
      <w:r>
        <w:rPr>
          <w:rFonts w:ascii="Calibri Light" w:eastAsia="MS Mincho" w:hAnsi="Calibri Light" w:cs="Calibri Light"/>
          <w:b/>
          <w:bCs/>
          <w:color w:val="000000" w:themeColor="text1"/>
          <w:sz w:val="24"/>
          <w:szCs w:val="24"/>
          <w:lang w:val="sr-Cyrl-RS"/>
        </w:rPr>
        <w:t>Скраћенице</w:t>
      </w:r>
    </w:p>
    <w:p w14:paraId="361C3248"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745"/>
      </w:tblGrid>
      <w:tr w:rsidR="004F31E1" w:rsidRPr="009062EA" w14:paraId="3E8952F5" w14:textId="77777777" w:rsidTr="004F31E1">
        <w:tc>
          <w:tcPr>
            <w:tcW w:w="1275" w:type="dxa"/>
          </w:tcPr>
          <w:p w14:paraId="5F594481"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lang w:val="en-GB"/>
              </w:rPr>
              <w:t>Е</w:t>
            </w:r>
            <w:r w:rsidRPr="009062EA">
              <w:rPr>
                <w:rFonts w:ascii="Calibri Light" w:hAnsi="Calibri Light" w:cs="Calibri Light"/>
                <w:color w:val="000000" w:themeColor="text1"/>
                <w:sz w:val="24"/>
                <w:szCs w:val="24"/>
                <w:lang w:val="sr-Cyrl-RS"/>
              </w:rPr>
              <w:t>ДО</w:t>
            </w:r>
          </w:p>
        </w:tc>
        <w:tc>
          <w:tcPr>
            <w:tcW w:w="7745" w:type="dxa"/>
          </w:tcPr>
          <w:p w14:paraId="7EA5ED30" w14:textId="77777777" w:rsidR="004F31E1" w:rsidRPr="009062EA" w:rsidRDefault="004F31E1" w:rsidP="005B244E">
            <w:pPr>
              <w:rPr>
                <w:rFonts w:ascii="Calibri Light" w:hAnsi="Calibri Light" w:cs="Calibri Light"/>
                <w:color w:val="000000" w:themeColor="text1"/>
                <w:sz w:val="24"/>
                <w:szCs w:val="24"/>
              </w:rPr>
            </w:pPr>
            <w:r w:rsidRPr="009062EA">
              <w:rPr>
                <w:rFonts w:ascii="Calibri Light" w:hAnsi="Calibri Light" w:cs="Calibri Light"/>
                <w:color w:val="000000" w:themeColor="text1"/>
                <w:sz w:val="24"/>
                <w:szCs w:val="24"/>
                <w:lang w:val="en-GB"/>
              </w:rPr>
              <w:t>Еколошки и друштвени оквир Светске банке</w:t>
            </w:r>
          </w:p>
        </w:tc>
      </w:tr>
      <w:tr w:rsidR="004F31E1" w:rsidRPr="009062EA" w14:paraId="3B98356F" w14:textId="77777777" w:rsidTr="004F31E1">
        <w:tc>
          <w:tcPr>
            <w:tcW w:w="1275" w:type="dxa"/>
          </w:tcPr>
          <w:p w14:paraId="58483CF4" w14:textId="77777777" w:rsidR="004F31E1" w:rsidRPr="009062EA" w:rsidRDefault="004F31E1" w:rsidP="005B244E">
            <w:pPr>
              <w:rPr>
                <w:rFonts w:ascii="Calibri Light" w:hAnsi="Calibri Light" w:cs="Calibri Light"/>
                <w:sz w:val="24"/>
                <w:szCs w:val="24"/>
              </w:rPr>
            </w:pPr>
            <w:r w:rsidRPr="009062EA">
              <w:rPr>
                <w:rFonts w:ascii="Calibri Light" w:eastAsia="Calibri" w:hAnsi="Calibri Light" w:cs="Calibri Light"/>
                <w:sz w:val="24"/>
                <w:szCs w:val="24"/>
                <w:lang w:val="sr-Cyrl-RS"/>
              </w:rPr>
              <w:t>ЕСС</w:t>
            </w:r>
          </w:p>
        </w:tc>
        <w:tc>
          <w:tcPr>
            <w:tcW w:w="7745" w:type="dxa"/>
          </w:tcPr>
          <w:p w14:paraId="66573BA6" w14:textId="77777777" w:rsidR="004F31E1" w:rsidRPr="009062EA" w:rsidRDefault="004F31E1" w:rsidP="005B244E">
            <w:pPr>
              <w:rPr>
                <w:rFonts w:ascii="Calibri Light" w:hAnsi="Calibri Light" w:cs="Calibri Light"/>
                <w:sz w:val="24"/>
                <w:szCs w:val="24"/>
                <w:lang w:val="sr-Cyrl-RS"/>
              </w:rPr>
            </w:pPr>
            <w:r w:rsidRPr="009062EA">
              <w:rPr>
                <w:rFonts w:ascii="Calibri Light" w:hAnsi="Calibri Light" w:cs="Calibri Light"/>
                <w:color w:val="000000" w:themeColor="text1"/>
                <w:sz w:val="24"/>
                <w:szCs w:val="24"/>
              </w:rPr>
              <w:t xml:space="preserve">Стандарди </w:t>
            </w:r>
            <w:r w:rsidRPr="009062EA">
              <w:rPr>
                <w:rFonts w:ascii="Calibri Light" w:hAnsi="Calibri Light" w:cs="Calibri Light"/>
                <w:color w:val="000000" w:themeColor="text1"/>
                <w:sz w:val="24"/>
                <w:szCs w:val="24"/>
                <w:lang w:val="sr-Cyrl-RS"/>
              </w:rPr>
              <w:t xml:space="preserve">Светске банке </w:t>
            </w:r>
            <w:r w:rsidRPr="009062EA">
              <w:rPr>
                <w:rFonts w:ascii="Calibri Light" w:hAnsi="Calibri Light" w:cs="Calibri Light"/>
                <w:color w:val="000000" w:themeColor="text1"/>
                <w:sz w:val="24"/>
                <w:szCs w:val="24"/>
              </w:rPr>
              <w:t>за заштиту животне средине и друштв</w:t>
            </w:r>
            <w:r w:rsidRPr="009062EA">
              <w:rPr>
                <w:rFonts w:ascii="Calibri Light" w:hAnsi="Calibri Light" w:cs="Calibri Light"/>
                <w:color w:val="000000" w:themeColor="text1"/>
                <w:sz w:val="24"/>
                <w:szCs w:val="24"/>
                <w:lang w:val="sr-Cyrl-RS"/>
              </w:rPr>
              <w:t>еног окружења</w:t>
            </w:r>
          </w:p>
        </w:tc>
      </w:tr>
      <w:tr w:rsidR="004F31E1" w:rsidRPr="009062EA" w14:paraId="22AD5294" w14:textId="77777777" w:rsidTr="004F31E1">
        <w:tc>
          <w:tcPr>
            <w:tcW w:w="1275" w:type="dxa"/>
          </w:tcPr>
          <w:p w14:paraId="5946ACE7"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rPr>
              <w:t>E</w:t>
            </w:r>
            <w:r w:rsidRPr="009062EA">
              <w:rPr>
                <w:rFonts w:ascii="Calibri Light" w:hAnsi="Calibri Light" w:cs="Calibri Light"/>
                <w:sz w:val="24"/>
                <w:szCs w:val="24"/>
                <w:lang w:val="sr-Cyrl-RS"/>
              </w:rPr>
              <w:t>СС</w:t>
            </w:r>
            <w:r w:rsidRPr="009062EA">
              <w:rPr>
                <w:rFonts w:ascii="Calibri Light" w:hAnsi="Calibri Light" w:cs="Calibri Light"/>
                <w:sz w:val="24"/>
                <w:szCs w:val="24"/>
              </w:rPr>
              <w:t>1</w:t>
            </w:r>
          </w:p>
        </w:tc>
        <w:tc>
          <w:tcPr>
            <w:tcW w:w="7745" w:type="dxa"/>
          </w:tcPr>
          <w:p w14:paraId="076401FF"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Стандард Светске банке о п</w:t>
            </w:r>
            <w:r w:rsidRPr="009062EA">
              <w:rPr>
                <w:rFonts w:ascii="Calibri Light" w:hAnsi="Calibri Light" w:cs="Calibri Light"/>
                <w:sz w:val="24"/>
                <w:szCs w:val="24"/>
              </w:rPr>
              <w:t>роцен</w:t>
            </w:r>
            <w:r w:rsidRPr="009062EA">
              <w:rPr>
                <w:rFonts w:ascii="Calibri Light" w:hAnsi="Calibri Light" w:cs="Calibri Light"/>
                <w:sz w:val="24"/>
                <w:szCs w:val="24"/>
                <w:lang w:val="sr-Cyrl-RS"/>
              </w:rPr>
              <w:t>и</w:t>
            </w:r>
            <w:r w:rsidRPr="009062EA">
              <w:rPr>
                <w:rFonts w:ascii="Calibri Light" w:hAnsi="Calibri Light" w:cs="Calibri Light"/>
                <w:sz w:val="24"/>
                <w:szCs w:val="24"/>
              </w:rPr>
              <w:t xml:space="preserve"> </w:t>
            </w:r>
            <w:r w:rsidRPr="009062EA">
              <w:rPr>
                <w:rFonts w:ascii="Calibri Light" w:hAnsi="Calibri Light" w:cs="Calibri Light"/>
                <w:sz w:val="24"/>
                <w:szCs w:val="24"/>
                <w:lang w:val="sr-Cyrl-RS"/>
              </w:rPr>
              <w:t xml:space="preserve">ризика и утицаја </w:t>
            </w:r>
            <w:r w:rsidRPr="009062EA">
              <w:rPr>
                <w:rFonts w:ascii="Calibri Light" w:hAnsi="Calibri Light" w:cs="Calibri Light"/>
                <w:sz w:val="24"/>
                <w:szCs w:val="24"/>
              </w:rPr>
              <w:t>на животну средину и друштв</w:t>
            </w:r>
            <w:r w:rsidRPr="009062EA">
              <w:rPr>
                <w:rFonts w:ascii="Calibri Light" w:hAnsi="Calibri Light" w:cs="Calibri Light"/>
                <w:sz w:val="24"/>
                <w:szCs w:val="24"/>
                <w:lang w:val="sr-Cyrl-RS"/>
              </w:rPr>
              <w:t>ено окружење и</w:t>
            </w:r>
            <w:r w:rsidRPr="009062EA">
              <w:rPr>
                <w:rFonts w:ascii="Calibri Light" w:hAnsi="Calibri Light" w:cs="Calibri Light"/>
                <w:sz w:val="24"/>
                <w:szCs w:val="24"/>
              </w:rPr>
              <w:t xml:space="preserve"> управљање ризицима и утицајима</w:t>
            </w:r>
          </w:p>
        </w:tc>
      </w:tr>
      <w:tr w:rsidR="004F31E1" w:rsidRPr="009062EA" w14:paraId="54A13657" w14:textId="77777777" w:rsidTr="004F31E1">
        <w:tc>
          <w:tcPr>
            <w:tcW w:w="1275" w:type="dxa"/>
          </w:tcPr>
          <w:p w14:paraId="6E45C16B"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rPr>
              <w:t>E</w:t>
            </w:r>
            <w:r w:rsidRPr="009062EA">
              <w:rPr>
                <w:rFonts w:ascii="Calibri Light" w:hAnsi="Calibri Light" w:cs="Calibri Light"/>
                <w:color w:val="000000" w:themeColor="text1"/>
                <w:sz w:val="24"/>
                <w:szCs w:val="24"/>
                <w:lang w:val="sr-Cyrl-RS"/>
              </w:rPr>
              <w:t>СС</w:t>
            </w:r>
            <w:r w:rsidRPr="009062EA">
              <w:rPr>
                <w:rFonts w:ascii="Calibri Light" w:hAnsi="Calibri Light" w:cs="Calibri Light"/>
                <w:color w:val="000000" w:themeColor="text1"/>
                <w:sz w:val="24"/>
                <w:szCs w:val="24"/>
              </w:rPr>
              <w:t>10</w:t>
            </w:r>
          </w:p>
        </w:tc>
        <w:tc>
          <w:tcPr>
            <w:tcW w:w="7745" w:type="dxa"/>
          </w:tcPr>
          <w:p w14:paraId="051A14EB"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lang w:val="sr-Cyrl-RS"/>
              </w:rPr>
              <w:t>Стандард Светске банке који се тиче ангажовања</w:t>
            </w:r>
            <w:r w:rsidRPr="009062EA">
              <w:rPr>
                <w:rFonts w:ascii="Calibri Light" w:hAnsi="Calibri Light" w:cs="Calibri Light"/>
                <w:color w:val="000000" w:themeColor="text1"/>
                <w:sz w:val="24"/>
                <w:szCs w:val="24"/>
              </w:rPr>
              <w:t xml:space="preserve"> заинтересованих страна и </w:t>
            </w:r>
            <w:r w:rsidRPr="009062EA">
              <w:rPr>
                <w:rFonts w:ascii="Calibri Light" w:hAnsi="Calibri Light" w:cs="Calibri Light"/>
                <w:color w:val="000000" w:themeColor="text1"/>
                <w:sz w:val="24"/>
                <w:szCs w:val="24"/>
                <w:lang w:val="sr-Cyrl-RS"/>
              </w:rPr>
              <w:t>објављивања</w:t>
            </w:r>
            <w:r w:rsidRPr="009062EA">
              <w:rPr>
                <w:rFonts w:ascii="Calibri Light" w:hAnsi="Calibri Light" w:cs="Calibri Light"/>
                <w:color w:val="000000" w:themeColor="text1"/>
                <w:sz w:val="24"/>
                <w:szCs w:val="24"/>
              </w:rPr>
              <w:t xml:space="preserve"> информација</w:t>
            </w:r>
          </w:p>
        </w:tc>
      </w:tr>
      <w:tr w:rsidR="004F31E1" w:rsidRPr="009062EA" w14:paraId="4838FDC2" w14:textId="77777777" w:rsidTr="004F31E1">
        <w:tc>
          <w:tcPr>
            <w:tcW w:w="1275" w:type="dxa"/>
          </w:tcPr>
          <w:p w14:paraId="47AE7F92"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ЕУ</w:t>
            </w:r>
          </w:p>
        </w:tc>
        <w:tc>
          <w:tcPr>
            <w:tcW w:w="7745" w:type="dxa"/>
          </w:tcPr>
          <w:p w14:paraId="7C97021D" w14:textId="63EC2230"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Европска унија</w:t>
            </w:r>
          </w:p>
        </w:tc>
      </w:tr>
      <w:tr w:rsidR="004F31E1" w:rsidRPr="009062EA" w14:paraId="7683F268" w14:textId="77777777" w:rsidTr="004F31E1">
        <w:tc>
          <w:tcPr>
            <w:tcW w:w="1275" w:type="dxa"/>
          </w:tcPr>
          <w:p w14:paraId="4D6BD29E"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ЖМ</w:t>
            </w:r>
          </w:p>
        </w:tc>
        <w:tc>
          <w:tcPr>
            <w:tcW w:w="7745" w:type="dxa"/>
          </w:tcPr>
          <w:p w14:paraId="3C7BDAC1"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Жалбени м</w:t>
            </w:r>
            <w:r w:rsidRPr="009062EA">
              <w:rPr>
                <w:rFonts w:ascii="Calibri Light" w:eastAsia="Calibri" w:hAnsi="Calibri Light" w:cs="Calibri Light"/>
                <w:sz w:val="24"/>
                <w:szCs w:val="24"/>
              </w:rPr>
              <w:t>еханизам</w:t>
            </w:r>
          </w:p>
        </w:tc>
      </w:tr>
      <w:tr w:rsidR="004F31E1" w:rsidRPr="009062EA" w14:paraId="1A84845D" w14:textId="77777777" w:rsidTr="004F31E1">
        <w:tc>
          <w:tcPr>
            <w:tcW w:w="1275" w:type="dxa"/>
          </w:tcPr>
          <w:p w14:paraId="3EF766E2"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ЗВКОВ</w:t>
            </w:r>
          </w:p>
        </w:tc>
        <w:tc>
          <w:tcPr>
            <w:tcW w:w="7745" w:type="dxa"/>
          </w:tcPr>
          <w:p w14:paraId="3432C38B"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rPr>
              <w:t>Завод за вредновање квалитета образовања и васпитања</w:t>
            </w:r>
          </w:p>
        </w:tc>
      </w:tr>
      <w:tr w:rsidR="004F31E1" w:rsidRPr="009062EA" w14:paraId="25F0F3A5" w14:textId="77777777" w:rsidTr="004F31E1">
        <w:tc>
          <w:tcPr>
            <w:tcW w:w="1275" w:type="dxa"/>
          </w:tcPr>
          <w:p w14:paraId="68D6A798"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ЗУОВ</w:t>
            </w:r>
          </w:p>
        </w:tc>
        <w:tc>
          <w:tcPr>
            <w:tcW w:w="7745" w:type="dxa"/>
          </w:tcPr>
          <w:p w14:paraId="0DE85AD2"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rPr>
              <w:t>Завод за унапређивање образовања и васпитања</w:t>
            </w:r>
          </w:p>
        </w:tc>
      </w:tr>
      <w:tr w:rsidR="004F31E1" w:rsidRPr="009062EA" w14:paraId="7CBA2BA2" w14:textId="77777777" w:rsidTr="004F31E1">
        <w:tc>
          <w:tcPr>
            <w:tcW w:w="1275" w:type="dxa"/>
          </w:tcPr>
          <w:p w14:paraId="27BFD41D"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ИПЕИП</w:t>
            </w:r>
          </w:p>
        </w:tc>
        <w:tc>
          <w:tcPr>
            <w:tcW w:w="7745" w:type="dxa"/>
          </w:tcPr>
          <w:p w14:paraId="053927D8"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sz w:val="24"/>
                <w:szCs w:val="24"/>
                <w:lang w:val="sr-Cyrl-RS"/>
              </w:rPr>
              <w:t>П</w:t>
            </w:r>
            <w:r w:rsidRPr="009062EA">
              <w:rPr>
                <w:rFonts w:ascii="Calibri Light" w:hAnsi="Calibri Light" w:cs="Calibri Light"/>
                <w:sz w:val="24"/>
                <w:szCs w:val="24"/>
              </w:rPr>
              <w:t xml:space="preserve">ројекат </w:t>
            </w:r>
            <w:r w:rsidRPr="009062EA">
              <w:rPr>
                <w:rFonts w:ascii="Calibri Light" w:hAnsi="Calibri Light" w:cs="Calibri Light"/>
                <w:sz w:val="24"/>
                <w:szCs w:val="24"/>
                <w:lang w:val="sr-Cyrl-RS"/>
              </w:rPr>
              <w:t>„У</w:t>
            </w:r>
            <w:r w:rsidRPr="009062EA">
              <w:rPr>
                <w:rFonts w:ascii="Calibri Light" w:hAnsi="Calibri Light" w:cs="Calibri Light"/>
                <w:sz w:val="24"/>
                <w:szCs w:val="24"/>
              </w:rPr>
              <w:t>напређ</w:t>
            </w:r>
            <w:r w:rsidRPr="009062EA">
              <w:rPr>
                <w:rFonts w:ascii="Calibri Light" w:hAnsi="Calibri Light" w:cs="Calibri Light"/>
                <w:sz w:val="24"/>
                <w:szCs w:val="24"/>
                <w:lang w:val="sr-Cyrl-RS"/>
              </w:rPr>
              <w:t>ива</w:t>
            </w:r>
            <w:r w:rsidRPr="009062EA">
              <w:rPr>
                <w:rFonts w:ascii="Calibri Light" w:hAnsi="Calibri Light" w:cs="Calibri Light"/>
                <w:sz w:val="24"/>
                <w:szCs w:val="24"/>
              </w:rPr>
              <w:t xml:space="preserve">ња инклузивног основног образовања </w:t>
            </w:r>
            <w:r w:rsidRPr="009062EA">
              <w:rPr>
                <w:rFonts w:ascii="Calibri Light" w:hAnsi="Calibri Light" w:cs="Calibri Light"/>
                <w:sz w:val="24"/>
                <w:szCs w:val="24"/>
                <w:lang w:val="sr-Cyrl-RS"/>
              </w:rPr>
              <w:t xml:space="preserve">и васпитања </w:t>
            </w:r>
            <w:r w:rsidRPr="009062EA">
              <w:rPr>
                <w:rFonts w:ascii="Calibri Light" w:hAnsi="Calibri Light" w:cs="Calibri Light"/>
                <w:sz w:val="24"/>
                <w:szCs w:val="24"/>
              </w:rPr>
              <w:t xml:space="preserve">у </w:t>
            </w:r>
            <w:r w:rsidRPr="009062EA">
              <w:rPr>
                <w:rFonts w:ascii="Calibri Light" w:hAnsi="Calibri Light" w:cs="Calibri Light"/>
                <w:sz w:val="24"/>
                <w:szCs w:val="24"/>
                <w:lang w:val="sr-Cyrl-RS"/>
              </w:rPr>
              <w:t xml:space="preserve">Републици </w:t>
            </w:r>
            <w:r w:rsidRPr="009062EA">
              <w:rPr>
                <w:rFonts w:ascii="Calibri Light" w:hAnsi="Calibri Light" w:cs="Calibri Light"/>
                <w:sz w:val="24"/>
                <w:szCs w:val="24"/>
              </w:rPr>
              <w:t>Србији</w:t>
            </w:r>
            <w:r w:rsidRPr="009062EA">
              <w:rPr>
                <w:rFonts w:ascii="Calibri Light" w:hAnsi="Calibri Light" w:cs="Calibri Light"/>
                <w:sz w:val="24"/>
                <w:szCs w:val="24"/>
                <w:lang w:val="sr-Cyrl-RS"/>
              </w:rPr>
              <w:t>”</w:t>
            </w:r>
          </w:p>
        </w:tc>
      </w:tr>
      <w:tr w:rsidR="004F31E1" w:rsidRPr="009062EA" w14:paraId="5F09FD5B" w14:textId="77777777" w:rsidTr="004F31E1">
        <w:tc>
          <w:tcPr>
            <w:tcW w:w="1275" w:type="dxa"/>
          </w:tcPr>
          <w:p w14:paraId="0D28DF77"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ЈУП</w:t>
            </w:r>
          </w:p>
        </w:tc>
        <w:tc>
          <w:tcPr>
            <w:tcW w:w="7745" w:type="dxa"/>
          </w:tcPr>
          <w:p w14:paraId="74118436"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rPr>
              <w:t>Јединица за управљање пројектом</w:t>
            </w:r>
          </w:p>
        </w:tc>
      </w:tr>
      <w:tr w:rsidR="004F31E1" w:rsidRPr="009062EA" w14:paraId="00B5E35A" w14:textId="77777777" w:rsidTr="004F31E1">
        <w:tc>
          <w:tcPr>
            <w:tcW w:w="1275" w:type="dxa"/>
          </w:tcPr>
          <w:p w14:paraId="1D498213"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ЛСУ</w:t>
            </w:r>
          </w:p>
        </w:tc>
        <w:tc>
          <w:tcPr>
            <w:tcW w:w="7745" w:type="dxa"/>
          </w:tcPr>
          <w:p w14:paraId="280FC99A"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Л</w:t>
            </w:r>
            <w:r w:rsidRPr="009062EA">
              <w:rPr>
                <w:rFonts w:ascii="Calibri Light" w:eastAsia="Calibri" w:hAnsi="Calibri Light" w:cs="Calibri Light"/>
                <w:sz w:val="24"/>
                <w:szCs w:val="24"/>
              </w:rPr>
              <w:t>окалн</w:t>
            </w:r>
            <w:r w:rsidRPr="009062EA">
              <w:rPr>
                <w:rFonts w:ascii="Calibri Light" w:eastAsia="Calibri" w:hAnsi="Calibri Light" w:cs="Calibri Light"/>
                <w:sz w:val="24"/>
                <w:szCs w:val="24"/>
                <w:lang w:val="sr-Cyrl-RS"/>
              </w:rPr>
              <w:t>а</w:t>
            </w:r>
            <w:r w:rsidRPr="009062EA">
              <w:rPr>
                <w:rFonts w:ascii="Calibri Light" w:eastAsia="Calibri" w:hAnsi="Calibri Light" w:cs="Calibri Light"/>
                <w:sz w:val="24"/>
                <w:szCs w:val="24"/>
              </w:rPr>
              <w:t xml:space="preserve"> самоуправ</w:t>
            </w:r>
            <w:r w:rsidRPr="009062EA">
              <w:rPr>
                <w:rFonts w:ascii="Calibri Light" w:eastAsia="Calibri" w:hAnsi="Calibri Light" w:cs="Calibri Light"/>
                <w:sz w:val="24"/>
                <w:szCs w:val="24"/>
                <w:lang w:val="sr-Cyrl-RS"/>
              </w:rPr>
              <w:t>а</w:t>
            </w:r>
          </w:p>
        </w:tc>
      </w:tr>
      <w:tr w:rsidR="004F31E1" w:rsidRPr="009062EA" w14:paraId="5FAA8338" w14:textId="77777777" w:rsidTr="004F31E1">
        <w:tc>
          <w:tcPr>
            <w:tcW w:w="1275" w:type="dxa"/>
          </w:tcPr>
          <w:p w14:paraId="5CDFB555"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МП</w:t>
            </w:r>
          </w:p>
        </w:tc>
        <w:tc>
          <w:tcPr>
            <w:tcW w:w="7745" w:type="dxa"/>
          </w:tcPr>
          <w:p w14:paraId="0D3C5C38"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rPr>
              <w:t>Министарство просвете</w:t>
            </w:r>
          </w:p>
        </w:tc>
      </w:tr>
      <w:tr w:rsidR="004F31E1" w:rsidRPr="009062EA" w14:paraId="4F315D14" w14:textId="77777777" w:rsidTr="004F31E1">
        <w:tc>
          <w:tcPr>
            <w:tcW w:w="1275" w:type="dxa"/>
          </w:tcPr>
          <w:p w14:paraId="2B78E1FF"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МЦН</w:t>
            </w:r>
          </w:p>
        </w:tc>
        <w:tc>
          <w:tcPr>
            <w:tcW w:w="7745" w:type="dxa"/>
          </w:tcPr>
          <w:p w14:paraId="5782C7A1"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lang w:val="sr-Cyrl-RS"/>
              </w:rPr>
              <w:t>Модел ц</w:t>
            </w:r>
            <w:r w:rsidRPr="009062EA">
              <w:rPr>
                <w:rFonts w:ascii="Calibri Light" w:eastAsia="Calibri" w:hAnsi="Calibri Light" w:cs="Calibri Light"/>
                <w:sz w:val="24"/>
                <w:szCs w:val="24"/>
              </w:rPr>
              <w:t>елодневн</w:t>
            </w:r>
            <w:r w:rsidRPr="009062EA">
              <w:rPr>
                <w:rFonts w:ascii="Calibri Light" w:eastAsia="Calibri" w:hAnsi="Calibri Light" w:cs="Calibri Light"/>
                <w:sz w:val="24"/>
                <w:szCs w:val="24"/>
                <w:lang w:val="sr-Cyrl-RS"/>
              </w:rPr>
              <w:t>е</w:t>
            </w:r>
            <w:r w:rsidRPr="009062EA">
              <w:rPr>
                <w:rFonts w:ascii="Calibri Light" w:eastAsia="Calibri" w:hAnsi="Calibri Light" w:cs="Calibri Light"/>
                <w:sz w:val="24"/>
                <w:szCs w:val="24"/>
              </w:rPr>
              <w:t xml:space="preserve"> настав</w:t>
            </w:r>
            <w:r w:rsidRPr="009062EA">
              <w:rPr>
                <w:rFonts w:ascii="Calibri Light" w:eastAsia="Calibri" w:hAnsi="Calibri Light" w:cs="Calibri Light"/>
                <w:sz w:val="24"/>
                <w:szCs w:val="24"/>
                <w:lang w:val="sr-Cyrl-RS"/>
              </w:rPr>
              <w:t>е</w:t>
            </w:r>
          </w:p>
        </w:tc>
      </w:tr>
      <w:tr w:rsidR="004F31E1" w:rsidRPr="009062EA" w14:paraId="0A088685" w14:textId="77777777" w:rsidTr="004F31E1">
        <w:tc>
          <w:tcPr>
            <w:tcW w:w="1275" w:type="dxa"/>
          </w:tcPr>
          <w:p w14:paraId="33CCB031"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ОЗЖСДО</w:t>
            </w:r>
          </w:p>
        </w:tc>
        <w:tc>
          <w:tcPr>
            <w:tcW w:w="7745" w:type="dxa"/>
          </w:tcPr>
          <w:p w14:paraId="4E901F2B"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rPr>
              <w:t>Оквир за заштиту животне средине и друштв</w:t>
            </w:r>
            <w:r w:rsidRPr="009062EA">
              <w:rPr>
                <w:rFonts w:ascii="Calibri Light" w:eastAsia="Calibri" w:hAnsi="Calibri Light" w:cs="Calibri Light"/>
                <w:sz w:val="24"/>
                <w:szCs w:val="24"/>
                <w:lang w:val="sr-Cyrl-RS"/>
              </w:rPr>
              <w:t>еног окружења</w:t>
            </w:r>
          </w:p>
        </w:tc>
      </w:tr>
      <w:tr w:rsidR="004F31E1" w:rsidRPr="009062EA" w14:paraId="4D4CFE69" w14:textId="77777777" w:rsidTr="004F31E1">
        <w:tc>
          <w:tcPr>
            <w:tcW w:w="1275" w:type="dxa"/>
          </w:tcPr>
          <w:p w14:paraId="041D6440"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rPr>
              <w:t>О</w:t>
            </w:r>
            <w:r w:rsidRPr="009062EA">
              <w:rPr>
                <w:rFonts w:ascii="Calibri Light" w:hAnsi="Calibri Light" w:cs="Calibri Light"/>
                <w:color w:val="000000" w:themeColor="text1"/>
                <w:sz w:val="24"/>
                <w:szCs w:val="24"/>
                <w:lang w:val="sr-Cyrl-RS"/>
              </w:rPr>
              <w:t>ЗС</w:t>
            </w:r>
          </w:p>
        </w:tc>
        <w:tc>
          <w:tcPr>
            <w:tcW w:w="7745" w:type="dxa"/>
          </w:tcPr>
          <w:p w14:paraId="769BAD1C"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color w:val="000000" w:themeColor="text1"/>
                <w:sz w:val="24"/>
                <w:szCs w:val="24"/>
              </w:rPr>
              <w:t>Остале заинтересоване стране</w:t>
            </w:r>
          </w:p>
        </w:tc>
      </w:tr>
      <w:tr w:rsidR="004F31E1" w:rsidRPr="009062EA" w14:paraId="0BAC152E" w14:textId="77777777" w:rsidTr="004F31E1">
        <w:tc>
          <w:tcPr>
            <w:tcW w:w="1275" w:type="dxa"/>
          </w:tcPr>
          <w:p w14:paraId="1DC8EA13"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ОЈН</w:t>
            </w:r>
          </w:p>
        </w:tc>
        <w:tc>
          <w:tcPr>
            <w:tcW w:w="7745" w:type="dxa"/>
          </w:tcPr>
          <w:p w14:paraId="3FC88BE8"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lang w:val="sr-Cyrl-RS"/>
              </w:rPr>
              <w:t>О</w:t>
            </w:r>
            <w:r w:rsidRPr="009062EA">
              <w:rPr>
                <w:rFonts w:ascii="Calibri Light" w:eastAsia="Calibri" w:hAnsi="Calibri Light" w:cs="Calibri Light"/>
                <w:sz w:val="24"/>
                <w:szCs w:val="24"/>
              </w:rPr>
              <w:t>богаћен</w:t>
            </w:r>
            <w:r w:rsidRPr="009062EA">
              <w:rPr>
                <w:rFonts w:ascii="Calibri Light" w:eastAsia="Calibri" w:hAnsi="Calibri Light" w:cs="Calibri Light"/>
                <w:sz w:val="24"/>
                <w:szCs w:val="24"/>
                <w:lang w:val="sr-Cyrl-RS"/>
              </w:rPr>
              <w:t>а</w:t>
            </w:r>
            <w:r w:rsidRPr="009062EA">
              <w:rPr>
                <w:rFonts w:ascii="Calibri Light" w:eastAsia="Calibri" w:hAnsi="Calibri Light" w:cs="Calibri Light"/>
                <w:sz w:val="24"/>
                <w:szCs w:val="24"/>
              </w:rPr>
              <w:t xml:space="preserve"> једносменск</w:t>
            </w:r>
            <w:r w:rsidRPr="009062EA">
              <w:rPr>
                <w:rFonts w:ascii="Calibri Light" w:eastAsia="Calibri" w:hAnsi="Calibri Light" w:cs="Calibri Light"/>
                <w:sz w:val="24"/>
                <w:szCs w:val="24"/>
                <w:lang w:val="sr-Cyrl-RS"/>
              </w:rPr>
              <w:t>а настава</w:t>
            </w:r>
          </w:p>
        </w:tc>
      </w:tr>
      <w:tr w:rsidR="004F31E1" w:rsidRPr="009062EA" w14:paraId="1E3DCFB7" w14:textId="77777777" w:rsidTr="004F31E1">
        <w:tc>
          <w:tcPr>
            <w:tcW w:w="1275" w:type="dxa"/>
          </w:tcPr>
          <w:p w14:paraId="63B54DA4"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ОПР</w:t>
            </w:r>
          </w:p>
        </w:tc>
        <w:tc>
          <w:tcPr>
            <w:tcW w:w="7745" w:type="dxa"/>
          </w:tcPr>
          <w:p w14:paraId="3D7074CE"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sz w:val="24"/>
                <w:szCs w:val="24"/>
                <w:lang w:val="sr-Cyrl-RS"/>
              </w:rPr>
              <w:t>Оквир политике расељавања</w:t>
            </w:r>
          </w:p>
        </w:tc>
      </w:tr>
      <w:tr w:rsidR="004F31E1" w:rsidRPr="009062EA" w14:paraId="05CE7FE8" w14:textId="77777777" w:rsidTr="004F31E1">
        <w:tc>
          <w:tcPr>
            <w:tcW w:w="1275" w:type="dxa"/>
          </w:tcPr>
          <w:p w14:paraId="445660E5"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ОУЖСДО</w:t>
            </w:r>
          </w:p>
        </w:tc>
        <w:tc>
          <w:tcPr>
            <w:tcW w:w="7745" w:type="dxa"/>
          </w:tcPr>
          <w:p w14:paraId="40CFFA9F"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rPr>
              <w:t>Оквир за</w:t>
            </w:r>
            <w:r w:rsidRPr="009062EA">
              <w:rPr>
                <w:rFonts w:ascii="Calibri Light" w:eastAsia="Calibri" w:hAnsi="Calibri Light" w:cs="Calibri Light"/>
                <w:sz w:val="24"/>
                <w:szCs w:val="24"/>
                <w:lang w:val="sr-Cyrl-RS"/>
              </w:rPr>
              <w:t xml:space="preserve"> управљање</w:t>
            </w:r>
            <w:r w:rsidRPr="009062EA">
              <w:rPr>
                <w:rFonts w:ascii="Calibri Light" w:eastAsia="Calibri" w:hAnsi="Calibri Light" w:cs="Calibri Light"/>
                <w:sz w:val="24"/>
                <w:szCs w:val="24"/>
              </w:rPr>
              <w:t xml:space="preserve"> животн</w:t>
            </w:r>
            <w:r w:rsidRPr="009062EA">
              <w:rPr>
                <w:rFonts w:ascii="Calibri Light" w:eastAsia="Calibri" w:hAnsi="Calibri Light" w:cs="Calibri Light"/>
                <w:sz w:val="24"/>
                <w:szCs w:val="24"/>
                <w:lang w:val="sr-Cyrl-RS"/>
              </w:rPr>
              <w:t>ом</w:t>
            </w:r>
            <w:r w:rsidRPr="009062EA">
              <w:rPr>
                <w:rFonts w:ascii="Calibri Light" w:eastAsia="Calibri" w:hAnsi="Calibri Light" w:cs="Calibri Light"/>
                <w:sz w:val="24"/>
                <w:szCs w:val="24"/>
              </w:rPr>
              <w:t xml:space="preserve"> средин</w:t>
            </w:r>
            <w:r w:rsidRPr="009062EA">
              <w:rPr>
                <w:rFonts w:ascii="Calibri Light" w:eastAsia="Calibri" w:hAnsi="Calibri Light" w:cs="Calibri Light"/>
                <w:sz w:val="24"/>
                <w:szCs w:val="24"/>
                <w:lang w:val="sr-Cyrl-RS"/>
              </w:rPr>
              <w:t>ом</w:t>
            </w:r>
            <w:r w:rsidRPr="009062EA">
              <w:rPr>
                <w:rFonts w:ascii="Calibri Light" w:eastAsia="Calibri" w:hAnsi="Calibri Light" w:cs="Calibri Light"/>
                <w:sz w:val="24"/>
                <w:szCs w:val="24"/>
              </w:rPr>
              <w:t xml:space="preserve"> и друштв</w:t>
            </w:r>
            <w:r w:rsidRPr="009062EA">
              <w:rPr>
                <w:rFonts w:ascii="Calibri Light" w:eastAsia="Calibri" w:hAnsi="Calibri Light" w:cs="Calibri Light"/>
                <w:sz w:val="24"/>
                <w:szCs w:val="24"/>
                <w:lang w:val="sr-Cyrl-RS"/>
              </w:rPr>
              <w:t>еним окружењем</w:t>
            </w:r>
          </w:p>
        </w:tc>
      </w:tr>
      <w:tr w:rsidR="004F31E1" w:rsidRPr="009062EA" w14:paraId="38054A6B" w14:textId="77777777" w:rsidTr="004F31E1">
        <w:tc>
          <w:tcPr>
            <w:tcW w:w="1275" w:type="dxa"/>
          </w:tcPr>
          <w:p w14:paraId="5E0D8819"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lang w:val="sr-Cyrl-RS"/>
              </w:rPr>
              <w:t>ПАЗС</w:t>
            </w:r>
          </w:p>
        </w:tc>
        <w:tc>
          <w:tcPr>
            <w:tcW w:w="7745" w:type="dxa"/>
          </w:tcPr>
          <w:p w14:paraId="482B165A"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color w:val="000000" w:themeColor="text1"/>
                <w:sz w:val="24"/>
                <w:szCs w:val="24"/>
              </w:rPr>
              <w:t xml:space="preserve">План </w:t>
            </w:r>
            <w:r w:rsidRPr="009062EA">
              <w:rPr>
                <w:rFonts w:ascii="Calibri Light" w:hAnsi="Calibri Light" w:cs="Calibri Light"/>
                <w:color w:val="000000" w:themeColor="text1"/>
                <w:sz w:val="24"/>
                <w:szCs w:val="24"/>
                <w:lang w:val="sr-Cyrl-RS"/>
              </w:rPr>
              <w:t>ангажовања</w:t>
            </w:r>
            <w:r w:rsidRPr="009062EA">
              <w:rPr>
                <w:rFonts w:ascii="Calibri Light" w:hAnsi="Calibri Light" w:cs="Calibri Light"/>
                <w:color w:val="000000" w:themeColor="text1"/>
                <w:sz w:val="24"/>
                <w:szCs w:val="24"/>
              </w:rPr>
              <w:t xml:space="preserve"> заинтересованих страна</w:t>
            </w:r>
          </w:p>
        </w:tc>
      </w:tr>
      <w:tr w:rsidR="004F31E1" w:rsidRPr="009062EA" w14:paraId="73FF9EE6" w14:textId="77777777" w:rsidTr="004F31E1">
        <w:tc>
          <w:tcPr>
            <w:tcW w:w="1275" w:type="dxa"/>
          </w:tcPr>
          <w:p w14:paraId="3E04CEE7"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lang w:val="sr-Cyrl-RS"/>
              </w:rPr>
              <w:t>ПЗЖССО</w:t>
            </w:r>
          </w:p>
        </w:tc>
        <w:tc>
          <w:tcPr>
            <w:tcW w:w="7745" w:type="dxa"/>
          </w:tcPr>
          <w:p w14:paraId="59823A33"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color w:val="000000" w:themeColor="text1"/>
                <w:sz w:val="24"/>
                <w:szCs w:val="24"/>
              </w:rPr>
              <w:t>Полити</w:t>
            </w:r>
            <w:r w:rsidRPr="009062EA">
              <w:rPr>
                <w:rFonts w:ascii="Calibri Light" w:hAnsi="Calibri Light" w:cs="Calibri Light"/>
                <w:color w:val="000000" w:themeColor="text1"/>
                <w:sz w:val="24"/>
                <w:szCs w:val="24"/>
                <w:lang w:val="sr-Cyrl-RS"/>
              </w:rPr>
              <w:t>ка</w:t>
            </w:r>
            <w:r w:rsidRPr="009062EA">
              <w:rPr>
                <w:rFonts w:ascii="Calibri Light" w:hAnsi="Calibri Light" w:cs="Calibri Light"/>
                <w:color w:val="000000" w:themeColor="text1"/>
                <w:sz w:val="24"/>
                <w:szCs w:val="24"/>
              </w:rPr>
              <w:t xml:space="preserve"> Светске банке за заштиту животне средине и друштв</w:t>
            </w:r>
            <w:r w:rsidRPr="009062EA">
              <w:rPr>
                <w:rFonts w:ascii="Calibri Light" w:hAnsi="Calibri Light" w:cs="Calibri Light"/>
                <w:color w:val="000000" w:themeColor="text1"/>
                <w:sz w:val="24"/>
                <w:szCs w:val="24"/>
                <w:lang w:val="sr-Cyrl-RS"/>
              </w:rPr>
              <w:t>еног окружења</w:t>
            </w:r>
          </w:p>
        </w:tc>
      </w:tr>
      <w:tr w:rsidR="004F31E1" w:rsidRPr="009062EA" w14:paraId="284344C6" w14:textId="77777777" w:rsidTr="004F31E1">
        <w:tc>
          <w:tcPr>
            <w:tcW w:w="1275" w:type="dxa"/>
          </w:tcPr>
          <w:p w14:paraId="307FDEBB"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ПОЗШСДО</w:t>
            </w:r>
          </w:p>
        </w:tc>
        <w:tc>
          <w:tcPr>
            <w:tcW w:w="7745" w:type="dxa"/>
          </w:tcPr>
          <w:p w14:paraId="34908B78" w14:textId="77777777" w:rsidR="004F31E1" w:rsidRPr="009062EA" w:rsidRDefault="004F31E1" w:rsidP="005B244E">
            <w:pPr>
              <w:rPr>
                <w:rFonts w:ascii="Calibri Light" w:eastAsia="Calibri" w:hAnsi="Calibri Light" w:cs="Calibri Light"/>
                <w:sz w:val="24"/>
                <w:szCs w:val="24"/>
              </w:rPr>
            </w:pPr>
            <w:r w:rsidRPr="009062EA">
              <w:rPr>
                <w:rFonts w:ascii="Calibri Light" w:eastAsiaTheme="majorEastAsia" w:hAnsi="Calibri Light" w:cs="Calibri Light"/>
                <w:sz w:val="24"/>
                <w:szCs w:val="24"/>
              </w:rPr>
              <w:t>План обавеза у области заштите животне средине и друштвен</w:t>
            </w:r>
            <w:r w:rsidRPr="009062EA">
              <w:rPr>
                <w:rFonts w:ascii="Calibri Light" w:hAnsi="Calibri Light" w:cs="Calibri Light"/>
                <w:sz w:val="24"/>
                <w:szCs w:val="24"/>
                <w:lang w:val="sr-Cyrl-RS"/>
              </w:rPr>
              <w:t>ог окружења</w:t>
            </w:r>
          </w:p>
        </w:tc>
      </w:tr>
      <w:tr w:rsidR="004F31E1" w:rsidRPr="009062EA" w14:paraId="53A41F64" w14:textId="77777777" w:rsidTr="004F31E1">
        <w:tc>
          <w:tcPr>
            <w:tcW w:w="1275" w:type="dxa"/>
          </w:tcPr>
          <w:p w14:paraId="37B23307"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ППАЗС</w:t>
            </w:r>
          </w:p>
        </w:tc>
        <w:tc>
          <w:tcPr>
            <w:tcW w:w="7745" w:type="dxa"/>
          </w:tcPr>
          <w:p w14:paraId="4A5C57E1"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rPr>
              <w:t xml:space="preserve">План </w:t>
            </w:r>
            <w:r w:rsidRPr="009062EA">
              <w:rPr>
                <w:rFonts w:ascii="Calibri Light" w:eastAsia="Calibri" w:hAnsi="Calibri Light" w:cs="Calibri Light"/>
                <w:sz w:val="24"/>
                <w:szCs w:val="24"/>
                <w:lang w:val="sr-Cyrl-RS"/>
              </w:rPr>
              <w:t>ангажовања</w:t>
            </w:r>
            <w:r w:rsidRPr="009062EA">
              <w:rPr>
                <w:rFonts w:ascii="Calibri Light" w:eastAsia="Calibri" w:hAnsi="Calibri Light" w:cs="Calibri Light"/>
                <w:sz w:val="24"/>
                <w:szCs w:val="24"/>
              </w:rPr>
              <w:t xml:space="preserve"> заинтересованих страна</w:t>
            </w:r>
            <w:r w:rsidRPr="009062EA">
              <w:rPr>
                <w:rFonts w:ascii="Calibri Light" w:eastAsia="Calibri" w:hAnsi="Calibri Light" w:cs="Calibri Light"/>
                <w:sz w:val="24"/>
                <w:szCs w:val="24"/>
                <w:lang w:val="sr-Cyrl-RS"/>
              </w:rPr>
              <w:t xml:space="preserve"> на нивоу пројекта</w:t>
            </w:r>
          </w:p>
        </w:tc>
      </w:tr>
      <w:tr w:rsidR="004F31E1" w:rsidRPr="009062EA" w14:paraId="24BA96CE" w14:textId="77777777" w:rsidTr="004F31E1">
        <w:tc>
          <w:tcPr>
            <w:tcW w:w="1275" w:type="dxa"/>
          </w:tcPr>
          <w:p w14:paraId="5A551233"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ПУЖСДО</w:t>
            </w:r>
          </w:p>
        </w:tc>
        <w:tc>
          <w:tcPr>
            <w:tcW w:w="7745" w:type="dxa"/>
          </w:tcPr>
          <w:p w14:paraId="0CA80453"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sz w:val="24"/>
                <w:szCs w:val="24"/>
              </w:rPr>
              <w:t xml:space="preserve">План управљања животном средином и </w:t>
            </w:r>
            <w:r w:rsidRPr="009062EA">
              <w:rPr>
                <w:rFonts w:ascii="Calibri Light" w:hAnsi="Calibri Light" w:cs="Calibri Light"/>
                <w:sz w:val="24"/>
                <w:szCs w:val="24"/>
                <w:lang w:val="sr-Cyrl-RS"/>
              </w:rPr>
              <w:t>друштвеним окружењем</w:t>
            </w:r>
          </w:p>
        </w:tc>
      </w:tr>
      <w:tr w:rsidR="004F31E1" w:rsidRPr="009062EA" w14:paraId="35B38784" w14:textId="77777777" w:rsidTr="004F31E1">
        <w:tc>
          <w:tcPr>
            <w:tcW w:w="1275" w:type="dxa"/>
          </w:tcPr>
          <w:p w14:paraId="25382E96"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sz w:val="24"/>
                <w:szCs w:val="24"/>
                <w:lang w:val="sr-Cyrl-RS"/>
              </w:rPr>
              <w:t>ПУРС</w:t>
            </w:r>
          </w:p>
        </w:tc>
        <w:tc>
          <w:tcPr>
            <w:tcW w:w="7745" w:type="dxa"/>
          </w:tcPr>
          <w:p w14:paraId="775FEA7C"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sz w:val="24"/>
                <w:szCs w:val="24"/>
                <w:lang w:val="sr-Cyrl-RS"/>
              </w:rPr>
              <w:t>Процедуре управљања радном снагом</w:t>
            </w:r>
          </w:p>
        </w:tc>
      </w:tr>
      <w:tr w:rsidR="004F31E1" w:rsidRPr="009062EA" w14:paraId="1445CF2A" w14:textId="77777777" w:rsidTr="004F31E1">
        <w:tc>
          <w:tcPr>
            <w:tcW w:w="1275" w:type="dxa"/>
          </w:tcPr>
          <w:p w14:paraId="43629F28"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РЗН</w:t>
            </w:r>
          </w:p>
        </w:tc>
        <w:tc>
          <w:tcPr>
            <w:tcW w:w="7745" w:type="dxa"/>
          </w:tcPr>
          <w:p w14:paraId="398090F5"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rPr>
              <w:t>Родно засновано насиље</w:t>
            </w:r>
          </w:p>
        </w:tc>
      </w:tr>
      <w:tr w:rsidR="004F31E1" w:rsidRPr="009062EA" w14:paraId="3AE16FF7" w14:textId="77777777" w:rsidTr="004F31E1">
        <w:tc>
          <w:tcPr>
            <w:tcW w:w="1275" w:type="dxa"/>
          </w:tcPr>
          <w:p w14:paraId="55292EA9"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РЦП</w:t>
            </w:r>
          </w:p>
        </w:tc>
        <w:tc>
          <w:tcPr>
            <w:tcW w:w="7745" w:type="dxa"/>
          </w:tcPr>
          <w:p w14:paraId="27EFF046" w14:textId="77777777" w:rsidR="004F31E1" w:rsidRPr="009062EA" w:rsidRDefault="004F31E1" w:rsidP="005B244E">
            <w:pPr>
              <w:rPr>
                <w:rFonts w:ascii="Calibri Light" w:eastAsia="Calibri" w:hAnsi="Calibri Light" w:cs="Calibri Light"/>
                <w:sz w:val="24"/>
                <w:szCs w:val="24"/>
              </w:rPr>
            </w:pPr>
            <w:r w:rsidRPr="009062EA">
              <w:rPr>
                <w:rFonts w:ascii="Calibri Light" w:eastAsia="Calibri" w:hAnsi="Calibri Light" w:cs="Calibri Light"/>
                <w:sz w:val="24"/>
                <w:szCs w:val="24"/>
                <w:lang w:val="sr-Cyrl-RS"/>
              </w:rPr>
              <w:t>Развојни циљ пројекта</w:t>
            </w:r>
          </w:p>
        </w:tc>
      </w:tr>
      <w:tr w:rsidR="004F31E1" w:rsidRPr="009062EA" w14:paraId="666C5909" w14:textId="77777777" w:rsidTr="004F31E1">
        <w:tc>
          <w:tcPr>
            <w:tcW w:w="1275" w:type="dxa"/>
          </w:tcPr>
          <w:p w14:paraId="75913BF5"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hAnsi="Calibri Light" w:cs="Calibri Light"/>
                <w:color w:val="000000" w:themeColor="text1"/>
                <w:sz w:val="24"/>
                <w:szCs w:val="24"/>
                <w:lang w:val="sr-Cyrl-RS"/>
              </w:rPr>
              <w:t>СБ</w:t>
            </w:r>
          </w:p>
        </w:tc>
        <w:tc>
          <w:tcPr>
            <w:tcW w:w="7745" w:type="dxa"/>
          </w:tcPr>
          <w:p w14:paraId="5FB60F0D" w14:textId="77777777" w:rsidR="004F31E1" w:rsidRPr="009062EA" w:rsidRDefault="004F31E1" w:rsidP="005B244E">
            <w:pPr>
              <w:rPr>
                <w:rFonts w:ascii="Calibri Light" w:eastAsiaTheme="minorHAnsi" w:hAnsi="Calibri Light" w:cs="Calibri Light"/>
                <w:color w:val="000000" w:themeColor="text1"/>
                <w:sz w:val="24"/>
                <w:szCs w:val="24"/>
                <w:lang w:val="sr-Cyrl-RS"/>
              </w:rPr>
            </w:pPr>
            <w:r w:rsidRPr="009062EA">
              <w:rPr>
                <w:rFonts w:ascii="Calibri Light" w:hAnsi="Calibri Light" w:cs="Calibri Light"/>
                <w:color w:val="000000" w:themeColor="text1"/>
                <w:sz w:val="24"/>
                <w:szCs w:val="24"/>
                <w:lang w:val="sr-Cyrl-RS"/>
              </w:rPr>
              <w:t xml:space="preserve">Светска банка </w:t>
            </w:r>
          </w:p>
        </w:tc>
      </w:tr>
      <w:tr w:rsidR="004F31E1" w:rsidRPr="009062EA" w14:paraId="6CFD7E5A" w14:textId="77777777" w:rsidTr="004F31E1">
        <w:tc>
          <w:tcPr>
            <w:tcW w:w="1275" w:type="dxa"/>
          </w:tcPr>
          <w:p w14:paraId="65A09D03"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СИУ</w:t>
            </w:r>
          </w:p>
        </w:tc>
        <w:tc>
          <w:tcPr>
            <w:tcW w:w="7745" w:type="dxa"/>
          </w:tcPr>
          <w:p w14:paraId="5DB467C3" w14:textId="77777777" w:rsidR="004F31E1" w:rsidRPr="009062EA" w:rsidRDefault="004F31E1" w:rsidP="005B244E">
            <w:pPr>
              <w:rPr>
                <w:rFonts w:ascii="Calibri Light" w:eastAsia="Calibri" w:hAnsi="Calibri Light" w:cs="Calibri Light"/>
                <w:sz w:val="24"/>
                <w:szCs w:val="24"/>
              </w:rPr>
            </w:pPr>
            <w:r>
              <w:rPr>
                <w:rFonts w:ascii="Calibri Light" w:eastAsia="Calibri" w:hAnsi="Calibri Light" w:cs="Calibri Light"/>
                <w:sz w:val="24"/>
                <w:szCs w:val="24"/>
                <w:lang w:val="sr-Cyrl-RS"/>
              </w:rPr>
              <w:t>С</w:t>
            </w:r>
            <w:r w:rsidRPr="009062EA">
              <w:rPr>
                <w:rFonts w:ascii="Calibri Light" w:eastAsia="Calibri" w:hAnsi="Calibri Light" w:cs="Calibri Light"/>
                <w:sz w:val="24"/>
                <w:szCs w:val="24"/>
              </w:rPr>
              <w:t xml:space="preserve">ексуално искоришћавање и </w:t>
            </w:r>
            <w:r w:rsidRPr="009062EA">
              <w:rPr>
                <w:rFonts w:ascii="Calibri Light" w:eastAsia="Calibri" w:hAnsi="Calibri Light" w:cs="Calibri Light"/>
                <w:sz w:val="24"/>
                <w:szCs w:val="24"/>
                <w:lang w:val="sr-Cyrl-RS"/>
              </w:rPr>
              <w:t>узнемиравање</w:t>
            </w:r>
          </w:p>
        </w:tc>
      </w:tr>
      <w:tr w:rsidR="004F31E1" w:rsidRPr="009062EA" w14:paraId="5D6C51B1" w14:textId="77777777" w:rsidTr="004F31E1">
        <w:tc>
          <w:tcPr>
            <w:tcW w:w="1275" w:type="dxa"/>
          </w:tcPr>
          <w:p w14:paraId="53E52CB8"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СПП</w:t>
            </w:r>
          </w:p>
        </w:tc>
        <w:tc>
          <w:tcPr>
            <w:tcW w:w="7745" w:type="dxa"/>
          </w:tcPr>
          <w:p w14:paraId="19F16996" w14:textId="77777777" w:rsidR="004F31E1" w:rsidRPr="009062EA" w:rsidRDefault="004F31E1" w:rsidP="005B244E">
            <w:pPr>
              <w:rPr>
                <w:rFonts w:ascii="Calibri Light" w:eastAsia="Calibri" w:hAnsi="Calibri Light" w:cs="Calibri Light"/>
                <w:sz w:val="24"/>
                <w:szCs w:val="24"/>
              </w:rPr>
            </w:pPr>
            <w:r w:rsidRPr="009062EA">
              <w:rPr>
                <w:rFonts w:ascii="Calibri Light" w:hAnsi="Calibri Light" w:cs="Calibri Light"/>
                <w:color w:val="000000" w:themeColor="text1"/>
                <w:sz w:val="24"/>
                <w:szCs w:val="24"/>
              </w:rPr>
              <w:t>Стране погођене пројектом</w:t>
            </w:r>
          </w:p>
        </w:tc>
      </w:tr>
      <w:tr w:rsidR="004F31E1" w:rsidRPr="009062EA" w14:paraId="14734700" w14:textId="77777777" w:rsidTr="004F31E1">
        <w:tc>
          <w:tcPr>
            <w:tcW w:w="1275" w:type="dxa"/>
          </w:tcPr>
          <w:p w14:paraId="1F86E7F7" w14:textId="77777777" w:rsidR="004F31E1" w:rsidRPr="009062EA"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lang w:val="sr-Cyrl-RS"/>
              </w:rPr>
              <w:t>ЦФЈ</w:t>
            </w:r>
          </w:p>
        </w:tc>
        <w:tc>
          <w:tcPr>
            <w:tcW w:w="7745" w:type="dxa"/>
          </w:tcPr>
          <w:p w14:paraId="157DC174" w14:textId="0682D32D" w:rsidR="004F31E1" w:rsidRPr="004F31E1" w:rsidRDefault="004F31E1" w:rsidP="005B244E">
            <w:pPr>
              <w:rPr>
                <w:rFonts w:ascii="Calibri Light" w:eastAsia="Calibri" w:hAnsi="Calibri Light" w:cs="Calibri Light"/>
                <w:sz w:val="24"/>
                <w:szCs w:val="24"/>
                <w:lang w:val="sr-Cyrl-RS"/>
              </w:rPr>
            </w:pPr>
            <w:r w:rsidRPr="009062EA">
              <w:rPr>
                <w:rFonts w:ascii="Calibri Light" w:eastAsia="Calibri" w:hAnsi="Calibri Light" w:cs="Calibri Light"/>
                <w:sz w:val="24"/>
                <w:szCs w:val="24"/>
              </w:rPr>
              <w:t>Централн</w:t>
            </w:r>
            <w:r>
              <w:rPr>
                <w:rFonts w:ascii="Calibri Light" w:eastAsia="Calibri" w:hAnsi="Calibri Light" w:cs="Calibri Light"/>
                <w:sz w:val="24"/>
                <w:szCs w:val="24"/>
                <w:lang w:val="sr-Cyrl-RS"/>
              </w:rPr>
              <w:t>а</w:t>
            </w:r>
            <w:r w:rsidRPr="009062EA">
              <w:rPr>
                <w:rFonts w:ascii="Calibri Light" w:eastAsia="Calibri" w:hAnsi="Calibri Light" w:cs="Calibri Light"/>
                <w:sz w:val="24"/>
                <w:szCs w:val="24"/>
              </w:rPr>
              <w:t xml:space="preserve"> фидуцијарн</w:t>
            </w:r>
            <w:r>
              <w:rPr>
                <w:rFonts w:ascii="Calibri Light" w:eastAsia="Calibri" w:hAnsi="Calibri Light" w:cs="Calibri Light"/>
                <w:sz w:val="24"/>
                <w:szCs w:val="24"/>
                <w:lang w:val="sr-Cyrl-RS"/>
              </w:rPr>
              <w:t>а</w:t>
            </w:r>
            <w:r w:rsidRPr="009062EA">
              <w:rPr>
                <w:rFonts w:ascii="Calibri Light" w:eastAsia="Calibri" w:hAnsi="Calibri Light" w:cs="Calibri Light"/>
                <w:sz w:val="24"/>
                <w:szCs w:val="24"/>
              </w:rPr>
              <w:t xml:space="preserve"> јединиц</w:t>
            </w:r>
            <w:r>
              <w:rPr>
                <w:rFonts w:ascii="Calibri Light" w:eastAsia="Calibri" w:hAnsi="Calibri Light" w:cs="Calibri Light"/>
                <w:sz w:val="24"/>
                <w:szCs w:val="24"/>
                <w:lang w:val="sr-Cyrl-RS"/>
              </w:rPr>
              <w:t>а</w:t>
            </w:r>
          </w:p>
        </w:tc>
      </w:tr>
    </w:tbl>
    <w:p w14:paraId="666C2F23"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155685E1"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3A8060D3"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6B665890"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1EFC23BE"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2EC9FBE3" w14:textId="77777777" w:rsidR="004F31E1" w:rsidRDefault="004F31E1" w:rsidP="00FE0C52">
      <w:pPr>
        <w:jc w:val="center"/>
        <w:rPr>
          <w:rFonts w:ascii="Calibri Light" w:eastAsia="MS Mincho" w:hAnsi="Calibri Light" w:cs="Calibri Light"/>
          <w:b/>
          <w:bCs/>
          <w:color w:val="000000" w:themeColor="text1"/>
          <w:sz w:val="24"/>
          <w:szCs w:val="24"/>
          <w:lang w:val="sr-Cyrl-RS"/>
        </w:rPr>
      </w:pPr>
    </w:p>
    <w:p w14:paraId="0C12C7E3" w14:textId="77777777" w:rsidR="004F31E1" w:rsidRPr="004F31E1" w:rsidRDefault="004F31E1" w:rsidP="00FE0C52">
      <w:pPr>
        <w:jc w:val="center"/>
        <w:rPr>
          <w:rFonts w:ascii="Calibri Light" w:eastAsia="MS Mincho" w:hAnsi="Calibri Light" w:cs="Calibri Light"/>
          <w:b/>
          <w:bCs/>
          <w:color w:val="000000" w:themeColor="text1"/>
          <w:sz w:val="24"/>
          <w:szCs w:val="24"/>
          <w:lang w:val="sr-Cyrl-RS"/>
        </w:rPr>
      </w:pPr>
    </w:p>
    <w:p w14:paraId="327703BD" w14:textId="77777777" w:rsidR="007E5AFD" w:rsidRPr="00497DB8" w:rsidRDefault="007E5AFD" w:rsidP="00FE0C52">
      <w:pPr>
        <w:jc w:val="center"/>
        <w:rPr>
          <w:rFonts w:ascii="Calibri Light" w:eastAsia="MS Mincho" w:hAnsi="Calibri Light" w:cs="Calibri Light"/>
          <w:bCs/>
          <w:color w:val="000000" w:themeColor="text1"/>
          <w:sz w:val="24"/>
          <w:szCs w:val="24"/>
        </w:rPr>
      </w:pPr>
    </w:p>
    <w:p w14:paraId="63415406" w14:textId="726D6FCB" w:rsidR="00011FD2" w:rsidRDefault="00FE0C52" w:rsidP="00FE0C52">
      <w:pPr>
        <w:pStyle w:val="Heading2"/>
        <w:numPr>
          <w:ilvl w:val="0"/>
          <w:numId w:val="68"/>
        </w:numPr>
        <w:spacing w:before="0" w:after="0"/>
        <w:rPr>
          <w:rFonts w:ascii="Calibri Light" w:hAnsi="Calibri Light" w:cs="Calibri Light"/>
          <w:lang w:val="sr-Cyrl-RS"/>
        </w:rPr>
      </w:pPr>
      <w:bookmarkStart w:id="1" w:name="_Toc183163448"/>
      <w:bookmarkStart w:id="2" w:name="_Toc183776678"/>
      <w:r w:rsidRPr="00FE0C52">
        <w:rPr>
          <w:rFonts w:ascii="Calibri Light" w:hAnsi="Calibri Light" w:cs="Calibri Light"/>
          <w:lang w:val="sr-Cyrl-RS"/>
        </w:rPr>
        <w:t xml:space="preserve">УВОД </w:t>
      </w:r>
      <w:r w:rsidR="007E5AFD" w:rsidRPr="00FE0C52">
        <w:rPr>
          <w:rFonts w:ascii="Calibri Light" w:hAnsi="Calibri Light" w:cs="Calibri Light"/>
        </w:rPr>
        <w:t>/</w:t>
      </w:r>
      <w:r w:rsidRPr="00FE0C52">
        <w:rPr>
          <w:rFonts w:ascii="Calibri Light" w:hAnsi="Calibri Light" w:cs="Calibri Light"/>
          <w:lang w:val="sr-Cyrl-RS"/>
        </w:rPr>
        <w:t xml:space="preserve"> ОПИС ПРОЈЕКТА</w:t>
      </w:r>
      <w:bookmarkStart w:id="3" w:name="_Toc183163449"/>
      <w:bookmarkEnd w:id="1"/>
      <w:bookmarkEnd w:id="2"/>
    </w:p>
    <w:p w14:paraId="02D0ACCA" w14:textId="77777777" w:rsidR="00FE0C52" w:rsidRPr="00FE0C52" w:rsidRDefault="00FE0C52" w:rsidP="00FE0C52">
      <w:pPr>
        <w:rPr>
          <w:lang w:val="sr-Cyrl-RS"/>
        </w:rPr>
      </w:pPr>
    </w:p>
    <w:p w14:paraId="77321E6E" w14:textId="067C99E5" w:rsidR="007E5AFD" w:rsidRPr="00497DB8" w:rsidRDefault="00FE0C52" w:rsidP="00FE0C52">
      <w:pPr>
        <w:pStyle w:val="Heading3"/>
        <w:numPr>
          <w:ilvl w:val="1"/>
          <w:numId w:val="77"/>
        </w:numPr>
        <w:spacing w:before="0" w:after="0"/>
        <w:rPr>
          <w:rFonts w:ascii="Calibri Light" w:hAnsi="Calibri Light" w:cs="Calibri Light"/>
          <w:lang w:val="en-GB"/>
        </w:rPr>
      </w:pPr>
      <w:bookmarkStart w:id="4" w:name="_Toc183776679"/>
      <w:bookmarkEnd w:id="3"/>
      <w:r>
        <w:rPr>
          <w:rFonts w:ascii="Calibri Light" w:hAnsi="Calibri Light" w:cs="Calibri Light"/>
          <w:lang w:val="sr-Cyrl-RS"/>
        </w:rPr>
        <w:t>Увод</w:t>
      </w:r>
      <w:bookmarkEnd w:id="4"/>
    </w:p>
    <w:p w14:paraId="58C646F7" w14:textId="77777777" w:rsidR="007E5AFD" w:rsidRPr="00497DB8" w:rsidRDefault="007E5AFD" w:rsidP="00FE0C52">
      <w:pPr>
        <w:rPr>
          <w:rFonts w:ascii="Calibri Light" w:hAnsi="Calibri Light" w:cs="Calibri Light"/>
          <w:lang w:val="en-GB"/>
        </w:rPr>
      </w:pPr>
    </w:p>
    <w:p w14:paraId="499D45E0" w14:textId="3E6298F0" w:rsidR="007E5AFD" w:rsidRPr="00497DB8" w:rsidRDefault="00FE0C52" w:rsidP="00FE0C52">
      <w:pPr>
        <w:jc w:val="both"/>
        <w:rPr>
          <w:rFonts w:ascii="Calibri Light" w:hAnsi="Calibri Light" w:cs="Calibri Light"/>
          <w:color w:val="000000" w:themeColor="text1"/>
          <w:sz w:val="24"/>
          <w:szCs w:val="24"/>
        </w:rPr>
      </w:pPr>
      <w:r w:rsidRPr="00FE0C52">
        <w:rPr>
          <w:rFonts w:ascii="Calibri Light" w:hAnsi="Calibri Light" w:cs="Calibri Light"/>
          <w:color w:val="000000" w:themeColor="text1"/>
          <w:sz w:val="24"/>
          <w:szCs w:val="24"/>
        </w:rPr>
        <w:t xml:space="preserve">Како је наведено у </w:t>
      </w:r>
      <w:bookmarkStart w:id="5" w:name="_Hlk183524038"/>
      <w:r w:rsidRPr="00FE0C52">
        <w:rPr>
          <w:rFonts w:ascii="Calibri Light" w:hAnsi="Calibri Light" w:cs="Calibri Light"/>
          <w:color w:val="000000" w:themeColor="text1"/>
          <w:sz w:val="24"/>
          <w:szCs w:val="24"/>
        </w:rPr>
        <w:t>Политици Светске банке за заштиту животне средине и друштв</w:t>
      </w:r>
      <w:r>
        <w:rPr>
          <w:rFonts w:ascii="Calibri Light" w:hAnsi="Calibri Light" w:cs="Calibri Light"/>
          <w:color w:val="000000" w:themeColor="text1"/>
          <w:sz w:val="24"/>
          <w:szCs w:val="24"/>
          <w:lang w:val="sr-Cyrl-RS"/>
        </w:rPr>
        <w:t>еног окружења</w:t>
      </w:r>
      <w:r w:rsidRPr="00FE0C52">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ПЗЖССО</w:t>
      </w:r>
      <w:r w:rsidRPr="00FE0C52">
        <w:rPr>
          <w:rFonts w:ascii="Calibri Light" w:hAnsi="Calibri Light" w:cs="Calibri Light"/>
          <w:color w:val="000000" w:themeColor="text1"/>
          <w:sz w:val="24"/>
          <w:szCs w:val="24"/>
        </w:rPr>
        <w:t xml:space="preserve">) </w:t>
      </w:r>
      <w:bookmarkEnd w:id="5"/>
      <w:r w:rsidRPr="00FE0C52">
        <w:rPr>
          <w:rFonts w:ascii="Calibri Light" w:hAnsi="Calibri Light" w:cs="Calibri Light"/>
          <w:color w:val="000000" w:themeColor="text1"/>
          <w:sz w:val="24"/>
          <w:szCs w:val="24"/>
        </w:rPr>
        <w:t xml:space="preserve">за финансирање инвестиционих пројеката, на пројекте се примењују </w:t>
      </w:r>
      <w:bookmarkStart w:id="6" w:name="_Hlk183524047"/>
      <w:r w:rsidRPr="00FE0C52">
        <w:rPr>
          <w:rFonts w:ascii="Calibri Light" w:hAnsi="Calibri Light" w:cs="Calibri Light"/>
          <w:color w:val="000000" w:themeColor="text1"/>
          <w:sz w:val="24"/>
          <w:szCs w:val="24"/>
        </w:rPr>
        <w:t>Стандарди за заштиту животне средине и друштв</w:t>
      </w:r>
      <w:r>
        <w:rPr>
          <w:rFonts w:ascii="Calibri Light" w:hAnsi="Calibri Light" w:cs="Calibri Light"/>
          <w:color w:val="000000" w:themeColor="text1"/>
          <w:sz w:val="24"/>
          <w:szCs w:val="24"/>
          <w:lang w:val="sr-Cyrl-RS"/>
        </w:rPr>
        <w:t>еног окружења</w:t>
      </w:r>
      <w:r w:rsidRPr="00FE0C52">
        <w:rPr>
          <w:rFonts w:ascii="Calibri Light" w:hAnsi="Calibri Light" w:cs="Calibri Light"/>
          <w:color w:val="000000" w:themeColor="text1"/>
          <w:sz w:val="24"/>
          <w:szCs w:val="24"/>
        </w:rPr>
        <w:t xml:space="preserve"> (</w:t>
      </w:r>
      <w:r w:rsidR="00484D58">
        <w:rPr>
          <w:rFonts w:ascii="Calibri Light" w:hAnsi="Calibri Light" w:cs="Calibri Light"/>
          <w:color w:val="000000" w:themeColor="text1"/>
          <w:sz w:val="24"/>
          <w:szCs w:val="24"/>
          <w:lang w:val="sr-Cyrl-RS"/>
        </w:rPr>
        <w:t>ЕСС</w:t>
      </w:r>
      <w:r w:rsidRPr="00FE0C52">
        <w:rPr>
          <w:rFonts w:ascii="Calibri Light" w:hAnsi="Calibri Light" w:cs="Calibri Light"/>
          <w:color w:val="000000" w:themeColor="text1"/>
          <w:sz w:val="24"/>
          <w:szCs w:val="24"/>
        </w:rPr>
        <w:t xml:space="preserve">) </w:t>
      </w:r>
      <w:bookmarkEnd w:id="6"/>
      <w:r>
        <w:rPr>
          <w:rFonts w:ascii="Calibri Light" w:hAnsi="Calibri Light" w:cs="Calibri Light"/>
          <w:color w:val="000000" w:themeColor="text1"/>
          <w:sz w:val="24"/>
          <w:szCs w:val="24"/>
          <w:lang w:val="sr-Cyrl-RS"/>
        </w:rPr>
        <w:t>како би се</w:t>
      </w:r>
      <w:r w:rsidRPr="00FE0C52">
        <w:rPr>
          <w:rFonts w:ascii="Calibri Light" w:hAnsi="Calibri Light" w:cs="Calibri Light"/>
          <w:color w:val="000000" w:themeColor="text1"/>
          <w:sz w:val="24"/>
          <w:szCs w:val="24"/>
        </w:rPr>
        <w:t xml:space="preserve"> помо</w:t>
      </w:r>
      <w:r>
        <w:rPr>
          <w:rFonts w:ascii="Calibri Light" w:hAnsi="Calibri Light" w:cs="Calibri Light"/>
          <w:color w:val="000000" w:themeColor="text1"/>
          <w:sz w:val="24"/>
          <w:szCs w:val="24"/>
          <w:lang w:val="sr-Cyrl-RS"/>
        </w:rPr>
        <w:t>гло</w:t>
      </w:r>
      <w:r w:rsidRPr="00FE0C52">
        <w:rPr>
          <w:rFonts w:ascii="Calibri Light" w:hAnsi="Calibri Light" w:cs="Calibri Light"/>
          <w:color w:val="000000" w:themeColor="text1"/>
          <w:sz w:val="24"/>
          <w:szCs w:val="24"/>
        </w:rPr>
        <w:t xml:space="preserve"> Зајмопримцима </w:t>
      </w:r>
      <w:r w:rsidR="0075268E">
        <w:rPr>
          <w:rFonts w:ascii="Calibri Light" w:hAnsi="Calibri Light" w:cs="Calibri Light"/>
          <w:color w:val="000000" w:themeColor="text1"/>
          <w:sz w:val="24"/>
          <w:szCs w:val="24"/>
          <w:lang w:val="sr-Cyrl-RS"/>
        </w:rPr>
        <w:t>да</w:t>
      </w:r>
      <w:r w:rsidRPr="00FE0C52">
        <w:rPr>
          <w:rFonts w:ascii="Calibri Light" w:hAnsi="Calibri Light" w:cs="Calibri Light"/>
          <w:color w:val="000000" w:themeColor="text1"/>
          <w:sz w:val="24"/>
          <w:szCs w:val="24"/>
        </w:rPr>
        <w:t xml:space="preserve"> избег</w:t>
      </w:r>
      <w:r w:rsidR="0075268E">
        <w:rPr>
          <w:rFonts w:ascii="Calibri Light" w:hAnsi="Calibri Light" w:cs="Calibri Light"/>
          <w:color w:val="000000" w:themeColor="text1"/>
          <w:sz w:val="24"/>
          <w:szCs w:val="24"/>
          <w:lang w:val="sr-Cyrl-RS"/>
        </w:rPr>
        <w:t>ну</w:t>
      </w:r>
      <w:r w:rsidRPr="00FE0C52">
        <w:rPr>
          <w:rFonts w:ascii="Calibri Light" w:hAnsi="Calibri Light" w:cs="Calibri Light"/>
          <w:color w:val="000000" w:themeColor="text1"/>
          <w:sz w:val="24"/>
          <w:szCs w:val="24"/>
        </w:rPr>
        <w:t xml:space="preserve">, </w:t>
      </w:r>
      <w:r w:rsidR="0075268E">
        <w:rPr>
          <w:rFonts w:ascii="Calibri Light" w:hAnsi="Calibri Light" w:cs="Calibri Light"/>
          <w:color w:val="000000" w:themeColor="text1"/>
          <w:sz w:val="24"/>
          <w:szCs w:val="24"/>
          <w:lang w:val="sr-Cyrl-RS"/>
        </w:rPr>
        <w:t>сведу на најмању меру</w:t>
      </w:r>
      <w:r w:rsidRPr="00FE0C52">
        <w:rPr>
          <w:rFonts w:ascii="Calibri Light" w:hAnsi="Calibri Light" w:cs="Calibri Light"/>
          <w:color w:val="000000" w:themeColor="text1"/>
          <w:sz w:val="24"/>
          <w:szCs w:val="24"/>
        </w:rPr>
        <w:t>, смање или ублаж</w:t>
      </w:r>
      <w:r w:rsidR="0075268E">
        <w:rPr>
          <w:rFonts w:ascii="Calibri Light" w:hAnsi="Calibri Light" w:cs="Calibri Light"/>
          <w:color w:val="000000" w:themeColor="text1"/>
          <w:sz w:val="24"/>
          <w:szCs w:val="24"/>
          <w:lang w:val="sr-Cyrl-RS"/>
        </w:rPr>
        <w:t>е</w:t>
      </w:r>
      <w:r w:rsidRPr="00FE0C52">
        <w:rPr>
          <w:rFonts w:ascii="Calibri Light" w:hAnsi="Calibri Light" w:cs="Calibri Light"/>
          <w:color w:val="000000" w:themeColor="text1"/>
          <w:sz w:val="24"/>
          <w:szCs w:val="24"/>
        </w:rPr>
        <w:t xml:space="preserve"> негативн</w:t>
      </w:r>
      <w:r w:rsidR="0075268E">
        <w:rPr>
          <w:rFonts w:ascii="Calibri Light" w:hAnsi="Calibri Light" w:cs="Calibri Light"/>
          <w:color w:val="000000" w:themeColor="text1"/>
          <w:sz w:val="24"/>
          <w:szCs w:val="24"/>
          <w:lang w:val="sr-Cyrl-RS"/>
        </w:rPr>
        <w:t>е</w:t>
      </w:r>
      <w:r w:rsidRPr="00FE0C52">
        <w:rPr>
          <w:rFonts w:ascii="Calibri Light" w:hAnsi="Calibri Light" w:cs="Calibri Light"/>
          <w:color w:val="000000" w:themeColor="text1"/>
          <w:sz w:val="24"/>
          <w:szCs w:val="24"/>
        </w:rPr>
        <w:t xml:space="preserve"> утицај</w:t>
      </w:r>
      <w:r w:rsidR="0075268E">
        <w:rPr>
          <w:rFonts w:ascii="Calibri Light" w:hAnsi="Calibri Light" w:cs="Calibri Light"/>
          <w:color w:val="000000" w:themeColor="text1"/>
          <w:sz w:val="24"/>
          <w:szCs w:val="24"/>
          <w:lang w:val="sr-Cyrl-RS"/>
        </w:rPr>
        <w:t>е</w:t>
      </w:r>
      <w:r w:rsidRPr="00FE0C52">
        <w:rPr>
          <w:rFonts w:ascii="Calibri Light" w:hAnsi="Calibri Light" w:cs="Calibri Light"/>
          <w:color w:val="000000" w:themeColor="text1"/>
          <w:sz w:val="24"/>
          <w:szCs w:val="24"/>
        </w:rPr>
        <w:t xml:space="preserve"> и ризик</w:t>
      </w:r>
      <w:r w:rsidR="0075268E">
        <w:rPr>
          <w:rFonts w:ascii="Calibri Light" w:hAnsi="Calibri Light" w:cs="Calibri Light"/>
          <w:color w:val="000000" w:themeColor="text1"/>
          <w:sz w:val="24"/>
          <w:szCs w:val="24"/>
          <w:lang w:val="sr-Cyrl-RS"/>
        </w:rPr>
        <w:t>е по</w:t>
      </w:r>
      <w:r w:rsidRPr="00FE0C52">
        <w:rPr>
          <w:rFonts w:ascii="Calibri Light" w:hAnsi="Calibri Light" w:cs="Calibri Light"/>
          <w:color w:val="000000" w:themeColor="text1"/>
          <w:sz w:val="24"/>
          <w:szCs w:val="24"/>
        </w:rPr>
        <w:t xml:space="preserve"> животну средину и друштв</w:t>
      </w:r>
      <w:r w:rsidR="0075268E">
        <w:rPr>
          <w:rFonts w:ascii="Calibri Light" w:hAnsi="Calibri Light" w:cs="Calibri Light"/>
          <w:color w:val="000000" w:themeColor="text1"/>
          <w:sz w:val="24"/>
          <w:szCs w:val="24"/>
          <w:lang w:val="sr-Cyrl-RS"/>
        </w:rPr>
        <w:t>ено окружење</w:t>
      </w:r>
      <w:r w:rsidRPr="00FE0C52">
        <w:rPr>
          <w:rFonts w:ascii="Calibri Light" w:hAnsi="Calibri Light" w:cs="Calibri Light"/>
          <w:color w:val="000000" w:themeColor="text1"/>
          <w:sz w:val="24"/>
          <w:szCs w:val="24"/>
        </w:rPr>
        <w:t xml:space="preserve">. </w:t>
      </w:r>
      <w:bookmarkStart w:id="7" w:name="_Hlk183524073"/>
      <w:r w:rsidR="0075268E">
        <w:rPr>
          <w:rFonts w:ascii="Calibri Light" w:hAnsi="Calibri Light" w:cs="Calibri Light"/>
          <w:color w:val="000000" w:themeColor="text1"/>
          <w:sz w:val="24"/>
          <w:szCs w:val="24"/>
          <w:lang w:val="sr-Cyrl-RS"/>
        </w:rPr>
        <w:t xml:space="preserve">Стандардом </w:t>
      </w:r>
      <w:bookmarkStart w:id="8" w:name="_Hlk183524056"/>
      <w:r w:rsidRPr="00FE0C52">
        <w:rPr>
          <w:rFonts w:ascii="Calibri Light" w:hAnsi="Calibri Light" w:cs="Calibri Light"/>
          <w:color w:val="000000" w:themeColor="text1"/>
          <w:sz w:val="24"/>
          <w:szCs w:val="24"/>
        </w:rPr>
        <w:t>E</w:t>
      </w:r>
      <w:r w:rsidR="0075268E">
        <w:rPr>
          <w:rFonts w:ascii="Calibri Light" w:hAnsi="Calibri Light" w:cs="Calibri Light"/>
          <w:color w:val="000000" w:themeColor="text1"/>
          <w:sz w:val="24"/>
          <w:szCs w:val="24"/>
          <w:lang w:val="sr-Cyrl-RS"/>
        </w:rPr>
        <w:t>СС</w:t>
      </w:r>
      <w:r w:rsidRPr="00FE0C52">
        <w:rPr>
          <w:rFonts w:ascii="Calibri Light" w:hAnsi="Calibri Light" w:cs="Calibri Light"/>
          <w:color w:val="000000" w:themeColor="text1"/>
          <w:sz w:val="24"/>
          <w:szCs w:val="24"/>
        </w:rPr>
        <w:t>10</w:t>
      </w:r>
      <w:bookmarkEnd w:id="8"/>
      <w:r w:rsidRPr="00FE0C52">
        <w:rPr>
          <w:rFonts w:ascii="Calibri Light" w:hAnsi="Calibri Light" w:cs="Calibri Light"/>
          <w:color w:val="000000" w:themeColor="text1"/>
          <w:sz w:val="24"/>
          <w:szCs w:val="24"/>
        </w:rPr>
        <w:t xml:space="preserve"> – Укључивање заинтересованих страна и </w:t>
      </w:r>
      <w:r w:rsidR="008F498D">
        <w:rPr>
          <w:rFonts w:ascii="Calibri Light" w:hAnsi="Calibri Light" w:cs="Calibri Light"/>
          <w:color w:val="000000" w:themeColor="text1"/>
          <w:sz w:val="24"/>
          <w:szCs w:val="24"/>
          <w:lang w:val="sr-Cyrl-RS"/>
        </w:rPr>
        <w:t>објављивање</w:t>
      </w:r>
      <w:r w:rsidRPr="00FE0C52">
        <w:rPr>
          <w:rFonts w:ascii="Calibri Light" w:hAnsi="Calibri Light" w:cs="Calibri Light"/>
          <w:color w:val="000000" w:themeColor="text1"/>
          <w:sz w:val="24"/>
          <w:szCs w:val="24"/>
        </w:rPr>
        <w:t xml:space="preserve"> информација</w:t>
      </w:r>
      <w:bookmarkEnd w:id="7"/>
      <w:r w:rsidRPr="00FE0C52">
        <w:rPr>
          <w:rFonts w:ascii="Calibri Light" w:hAnsi="Calibri Light" w:cs="Calibri Light"/>
          <w:color w:val="000000" w:themeColor="text1"/>
          <w:sz w:val="24"/>
          <w:szCs w:val="24"/>
        </w:rPr>
        <w:t xml:space="preserve"> </w:t>
      </w:r>
      <w:r w:rsidR="0075268E">
        <w:rPr>
          <w:rFonts w:ascii="Calibri Light" w:hAnsi="Calibri Light" w:cs="Calibri Light"/>
          <w:color w:val="000000" w:themeColor="text1"/>
          <w:sz w:val="24"/>
          <w:szCs w:val="24"/>
          <w:lang w:val="sr-Cyrl-RS"/>
        </w:rPr>
        <w:t>истиче</w:t>
      </w:r>
      <w:r w:rsidRPr="00FE0C52">
        <w:rPr>
          <w:rFonts w:ascii="Calibri Light" w:hAnsi="Calibri Light" w:cs="Calibri Light"/>
          <w:color w:val="000000" w:themeColor="text1"/>
          <w:sz w:val="24"/>
          <w:szCs w:val="24"/>
        </w:rPr>
        <w:t xml:space="preserve"> </w:t>
      </w:r>
      <w:r w:rsidR="0075268E">
        <w:rPr>
          <w:rFonts w:ascii="Calibri Light" w:hAnsi="Calibri Light" w:cs="Calibri Light"/>
          <w:color w:val="000000" w:themeColor="text1"/>
          <w:sz w:val="24"/>
          <w:szCs w:val="24"/>
          <w:lang w:val="sr-Cyrl-RS"/>
        </w:rPr>
        <w:t xml:space="preserve">се </w:t>
      </w:r>
      <w:r w:rsidRPr="00FE0C52">
        <w:rPr>
          <w:rFonts w:ascii="Calibri Light" w:hAnsi="Calibri Light" w:cs="Calibri Light"/>
          <w:color w:val="000000" w:themeColor="text1"/>
          <w:sz w:val="24"/>
          <w:szCs w:val="24"/>
        </w:rPr>
        <w:t xml:space="preserve">значај отвореног и транспарентног </w:t>
      </w:r>
      <w:r w:rsidR="0075268E">
        <w:rPr>
          <w:rFonts w:ascii="Calibri Light" w:hAnsi="Calibri Light" w:cs="Calibri Light"/>
          <w:color w:val="000000" w:themeColor="text1"/>
          <w:sz w:val="24"/>
          <w:szCs w:val="24"/>
          <w:lang w:val="sr-Cyrl-RS"/>
        </w:rPr>
        <w:t>односа</w:t>
      </w:r>
      <w:r w:rsidRPr="00FE0C52">
        <w:rPr>
          <w:rFonts w:ascii="Calibri Light" w:hAnsi="Calibri Light" w:cs="Calibri Light"/>
          <w:color w:val="000000" w:themeColor="text1"/>
          <w:sz w:val="24"/>
          <w:szCs w:val="24"/>
        </w:rPr>
        <w:t xml:space="preserve"> Зајмопримца и заинтересованих страна </w:t>
      </w:r>
      <w:r w:rsidR="0075268E">
        <w:rPr>
          <w:rFonts w:ascii="Calibri Light" w:hAnsi="Calibri Light" w:cs="Calibri Light"/>
          <w:color w:val="000000" w:themeColor="text1"/>
          <w:sz w:val="24"/>
          <w:szCs w:val="24"/>
          <w:lang w:val="sr-Cyrl-RS"/>
        </w:rPr>
        <w:t xml:space="preserve">у </w:t>
      </w:r>
      <w:r w:rsidRPr="00FE0C52">
        <w:rPr>
          <w:rFonts w:ascii="Calibri Light" w:hAnsi="Calibri Light" w:cs="Calibri Light"/>
          <w:color w:val="000000" w:themeColor="text1"/>
          <w:sz w:val="24"/>
          <w:szCs w:val="24"/>
        </w:rPr>
        <w:t>пројект</w:t>
      </w:r>
      <w:r w:rsidR="0075268E">
        <w:rPr>
          <w:rFonts w:ascii="Calibri Light" w:hAnsi="Calibri Light" w:cs="Calibri Light"/>
          <w:color w:val="000000" w:themeColor="text1"/>
          <w:sz w:val="24"/>
          <w:szCs w:val="24"/>
          <w:lang w:val="sr-Cyrl-RS"/>
        </w:rPr>
        <w:t>у</w:t>
      </w:r>
      <w:r w:rsidRPr="00FE0C52">
        <w:rPr>
          <w:rFonts w:ascii="Calibri Light" w:hAnsi="Calibri Light" w:cs="Calibri Light"/>
          <w:color w:val="000000" w:themeColor="text1"/>
          <w:sz w:val="24"/>
          <w:szCs w:val="24"/>
        </w:rPr>
        <w:t xml:space="preserve">, с обзиром </w:t>
      </w:r>
      <w:r w:rsidR="0075268E">
        <w:rPr>
          <w:rFonts w:ascii="Calibri Light" w:hAnsi="Calibri Light" w:cs="Calibri Light"/>
          <w:color w:val="000000" w:themeColor="text1"/>
          <w:sz w:val="24"/>
          <w:szCs w:val="24"/>
          <w:lang w:val="sr-Cyrl-RS"/>
        </w:rPr>
        <w:t xml:space="preserve">на то </w:t>
      </w:r>
      <w:r w:rsidRPr="00FE0C52">
        <w:rPr>
          <w:rFonts w:ascii="Calibri Light" w:hAnsi="Calibri Light" w:cs="Calibri Light"/>
          <w:color w:val="000000" w:themeColor="text1"/>
          <w:sz w:val="24"/>
          <w:szCs w:val="24"/>
        </w:rPr>
        <w:t>да ефикасно укључивање заинтересованих страна може побољшати одрживост пројеката у смислу заштите животне средине и друштв</w:t>
      </w:r>
      <w:r w:rsidR="0075268E">
        <w:rPr>
          <w:rFonts w:ascii="Calibri Light" w:hAnsi="Calibri Light" w:cs="Calibri Light"/>
          <w:color w:val="000000" w:themeColor="text1"/>
          <w:sz w:val="24"/>
          <w:szCs w:val="24"/>
          <w:lang w:val="sr-Cyrl-RS"/>
        </w:rPr>
        <w:t>еног окружења</w:t>
      </w:r>
      <w:r w:rsidRPr="00FE0C52">
        <w:rPr>
          <w:rFonts w:ascii="Calibri Light" w:hAnsi="Calibri Light" w:cs="Calibri Light"/>
          <w:color w:val="000000" w:themeColor="text1"/>
          <w:sz w:val="24"/>
          <w:szCs w:val="24"/>
        </w:rPr>
        <w:t>, повећати прихватање пројекта и значајно допринети успешном осмишљавању и спровођењу пројекта. Стога</w:t>
      </w:r>
      <w:r w:rsidR="0075268E">
        <w:rPr>
          <w:rFonts w:ascii="Calibri Light" w:hAnsi="Calibri Light" w:cs="Calibri Light"/>
          <w:color w:val="000000" w:themeColor="text1"/>
          <w:sz w:val="24"/>
          <w:szCs w:val="24"/>
          <w:lang w:val="sr-Cyrl-RS"/>
        </w:rPr>
        <w:t xml:space="preserve"> Светса</w:t>
      </w:r>
      <w:r w:rsidRPr="00FE0C52">
        <w:rPr>
          <w:rFonts w:ascii="Calibri Light" w:hAnsi="Calibri Light" w:cs="Calibri Light"/>
          <w:color w:val="000000" w:themeColor="text1"/>
          <w:sz w:val="24"/>
          <w:szCs w:val="24"/>
        </w:rPr>
        <w:t xml:space="preserve"> Банка захтева од Зајмопримца да изради и спроведе </w:t>
      </w:r>
      <w:bookmarkStart w:id="9" w:name="_Hlk183524115"/>
      <w:r w:rsidRPr="00FE0C52">
        <w:rPr>
          <w:rFonts w:ascii="Calibri Light" w:hAnsi="Calibri Light" w:cs="Calibri Light"/>
          <w:color w:val="000000" w:themeColor="text1"/>
          <w:sz w:val="24"/>
          <w:szCs w:val="24"/>
        </w:rPr>
        <w:t xml:space="preserve">План </w:t>
      </w:r>
      <w:r w:rsidR="0075268E">
        <w:rPr>
          <w:rFonts w:ascii="Calibri Light" w:hAnsi="Calibri Light" w:cs="Calibri Light"/>
          <w:color w:val="000000" w:themeColor="text1"/>
          <w:sz w:val="24"/>
          <w:szCs w:val="24"/>
          <w:lang w:val="sr-Cyrl-RS"/>
        </w:rPr>
        <w:t>ангажовања</w:t>
      </w:r>
      <w:r w:rsidRPr="00FE0C52">
        <w:rPr>
          <w:rFonts w:ascii="Calibri Light" w:hAnsi="Calibri Light" w:cs="Calibri Light"/>
          <w:color w:val="000000" w:themeColor="text1"/>
          <w:sz w:val="24"/>
          <w:szCs w:val="24"/>
        </w:rPr>
        <w:t xml:space="preserve"> заинтересованих страна (</w:t>
      </w:r>
      <w:r w:rsidR="0075268E">
        <w:rPr>
          <w:rFonts w:ascii="Calibri Light" w:hAnsi="Calibri Light" w:cs="Calibri Light"/>
          <w:color w:val="000000" w:themeColor="text1"/>
          <w:sz w:val="24"/>
          <w:szCs w:val="24"/>
          <w:lang w:val="sr-Cyrl-RS"/>
        </w:rPr>
        <w:t>ПАЗС</w:t>
      </w:r>
      <w:r w:rsidRPr="00FE0C52">
        <w:rPr>
          <w:rFonts w:ascii="Calibri Light" w:hAnsi="Calibri Light" w:cs="Calibri Light"/>
          <w:color w:val="000000" w:themeColor="text1"/>
          <w:sz w:val="24"/>
          <w:szCs w:val="24"/>
        </w:rPr>
        <w:t xml:space="preserve">) </w:t>
      </w:r>
      <w:bookmarkEnd w:id="9"/>
      <w:r w:rsidRPr="00FE0C52">
        <w:rPr>
          <w:rFonts w:ascii="Calibri Light" w:hAnsi="Calibri Light" w:cs="Calibri Light"/>
          <w:color w:val="000000" w:themeColor="text1"/>
          <w:sz w:val="24"/>
          <w:szCs w:val="24"/>
        </w:rPr>
        <w:t>који је пропорционалан природи и обиму пројекта, као и његовим потенцијалним ризицима и утицајима</w:t>
      </w:r>
      <w:r w:rsidR="007E5AFD" w:rsidRPr="00497DB8">
        <w:rPr>
          <w:rFonts w:ascii="Calibri Light" w:hAnsi="Calibri Light" w:cs="Calibri Light"/>
          <w:color w:val="000000" w:themeColor="text1"/>
          <w:sz w:val="24"/>
          <w:szCs w:val="24"/>
        </w:rPr>
        <w:t xml:space="preserve">. </w:t>
      </w:r>
    </w:p>
    <w:p w14:paraId="318E7B8A" w14:textId="77777777" w:rsidR="007E5AFD" w:rsidRPr="00497DB8" w:rsidRDefault="007E5AFD" w:rsidP="00FE0C52">
      <w:pPr>
        <w:jc w:val="both"/>
        <w:rPr>
          <w:rFonts w:ascii="Calibri Light" w:hAnsi="Calibri Light" w:cs="Calibri Light"/>
          <w:color w:val="000000" w:themeColor="text1"/>
          <w:sz w:val="24"/>
          <w:szCs w:val="24"/>
        </w:rPr>
      </w:pPr>
    </w:p>
    <w:p w14:paraId="42263CD1" w14:textId="7E06CB1D" w:rsidR="007E5AFD" w:rsidRPr="00497DB8" w:rsidRDefault="0075268E" w:rsidP="00FE0C52">
      <w:pPr>
        <w:rPr>
          <w:rFonts w:ascii="Calibri Light" w:hAnsi="Calibri Light" w:cs="Calibri Light"/>
          <w:sz w:val="24"/>
          <w:szCs w:val="24"/>
        </w:rPr>
      </w:pPr>
      <w:r w:rsidRPr="0075268E">
        <w:rPr>
          <w:rFonts w:ascii="Calibri Light" w:hAnsi="Calibri Light" w:cs="Calibri Light"/>
          <w:sz w:val="24"/>
          <w:szCs w:val="24"/>
        </w:rPr>
        <w:t xml:space="preserve">Овај </w:t>
      </w:r>
      <w:r>
        <w:rPr>
          <w:rFonts w:ascii="Calibri Light" w:hAnsi="Calibri Light" w:cs="Calibri Light"/>
          <w:sz w:val="24"/>
          <w:szCs w:val="24"/>
          <w:lang w:val="sr-Cyrl-RS"/>
        </w:rPr>
        <w:t>ПАЗС</w:t>
      </w:r>
      <w:r w:rsidRPr="0075268E">
        <w:rPr>
          <w:rFonts w:ascii="Calibri Light" w:hAnsi="Calibri Light" w:cs="Calibri Light"/>
          <w:sz w:val="24"/>
          <w:szCs w:val="24"/>
        </w:rPr>
        <w:t xml:space="preserve"> је припремљен за </w:t>
      </w:r>
      <w:bookmarkStart w:id="10" w:name="_Hlk183524191"/>
      <w:r>
        <w:rPr>
          <w:rFonts w:ascii="Calibri Light" w:hAnsi="Calibri Light" w:cs="Calibri Light"/>
          <w:sz w:val="24"/>
          <w:szCs w:val="24"/>
          <w:lang w:val="sr-Cyrl-RS"/>
        </w:rPr>
        <w:t>п</w:t>
      </w:r>
      <w:r w:rsidRPr="0075268E">
        <w:rPr>
          <w:rFonts w:ascii="Calibri Light" w:hAnsi="Calibri Light" w:cs="Calibri Light"/>
          <w:sz w:val="24"/>
          <w:szCs w:val="24"/>
        </w:rPr>
        <w:t xml:space="preserve">ројекат </w:t>
      </w:r>
      <w:r>
        <w:rPr>
          <w:rFonts w:ascii="Calibri Light" w:hAnsi="Calibri Light" w:cs="Calibri Light"/>
          <w:sz w:val="24"/>
          <w:szCs w:val="24"/>
          <w:lang w:val="sr-Cyrl-RS"/>
        </w:rPr>
        <w:t>„У</w:t>
      </w:r>
      <w:r w:rsidRPr="0075268E">
        <w:rPr>
          <w:rFonts w:ascii="Calibri Light" w:hAnsi="Calibri Light" w:cs="Calibri Light"/>
          <w:sz w:val="24"/>
          <w:szCs w:val="24"/>
        </w:rPr>
        <w:t xml:space="preserve">напређења инклузивног основног образовања </w:t>
      </w:r>
      <w:r>
        <w:rPr>
          <w:rFonts w:ascii="Calibri Light" w:hAnsi="Calibri Light" w:cs="Calibri Light"/>
          <w:sz w:val="24"/>
          <w:szCs w:val="24"/>
          <w:lang w:val="sr-Cyrl-RS"/>
        </w:rPr>
        <w:t xml:space="preserve">и васпитања </w:t>
      </w:r>
      <w:r w:rsidRPr="0075268E">
        <w:rPr>
          <w:rFonts w:ascii="Calibri Light" w:hAnsi="Calibri Light" w:cs="Calibri Light"/>
          <w:sz w:val="24"/>
          <w:szCs w:val="24"/>
        </w:rPr>
        <w:t xml:space="preserve">у </w:t>
      </w:r>
      <w:r>
        <w:rPr>
          <w:rFonts w:ascii="Calibri Light" w:hAnsi="Calibri Light" w:cs="Calibri Light"/>
          <w:sz w:val="24"/>
          <w:szCs w:val="24"/>
          <w:lang w:val="sr-Cyrl-RS"/>
        </w:rPr>
        <w:t xml:space="preserve">Републици </w:t>
      </w:r>
      <w:r w:rsidRPr="0075268E">
        <w:rPr>
          <w:rFonts w:ascii="Calibri Light" w:hAnsi="Calibri Light" w:cs="Calibri Light"/>
          <w:sz w:val="24"/>
          <w:szCs w:val="24"/>
        </w:rPr>
        <w:t>Србији</w:t>
      </w:r>
      <w:r>
        <w:rPr>
          <w:rFonts w:ascii="Calibri Light" w:hAnsi="Calibri Light" w:cs="Calibri Light"/>
          <w:sz w:val="24"/>
          <w:szCs w:val="24"/>
          <w:lang w:val="sr-Cyrl-RS"/>
        </w:rPr>
        <w:t>”</w:t>
      </w:r>
      <w:r w:rsidRPr="0075268E">
        <w:rPr>
          <w:rFonts w:ascii="Calibri Light" w:hAnsi="Calibri Light" w:cs="Calibri Light"/>
          <w:sz w:val="24"/>
          <w:szCs w:val="24"/>
        </w:rPr>
        <w:t xml:space="preserve"> (</w:t>
      </w:r>
      <w:r>
        <w:rPr>
          <w:rFonts w:ascii="Calibri Light" w:hAnsi="Calibri Light" w:cs="Calibri Light"/>
          <w:sz w:val="24"/>
          <w:szCs w:val="24"/>
          <w:lang w:val="sr-Cyrl-RS"/>
        </w:rPr>
        <w:t>ИПЕИП</w:t>
      </w:r>
      <w:r w:rsidRPr="0075268E">
        <w:rPr>
          <w:rFonts w:ascii="Calibri Light" w:hAnsi="Calibri Light" w:cs="Calibri Light"/>
          <w:sz w:val="24"/>
          <w:szCs w:val="24"/>
        </w:rPr>
        <w:t>)</w:t>
      </w:r>
      <w:bookmarkEnd w:id="10"/>
      <w:r w:rsidRPr="0075268E">
        <w:rPr>
          <w:rFonts w:ascii="Calibri Light" w:hAnsi="Calibri Light" w:cs="Calibri Light"/>
          <w:sz w:val="24"/>
          <w:szCs w:val="24"/>
        </w:rPr>
        <w:t xml:space="preserve"> у складу са E</w:t>
      </w:r>
      <w:r>
        <w:rPr>
          <w:rFonts w:ascii="Calibri Light" w:hAnsi="Calibri Light" w:cs="Calibri Light"/>
          <w:sz w:val="24"/>
          <w:szCs w:val="24"/>
          <w:lang w:val="sr-Cyrl-RS"/>
        </w:rPr>
        <w:t>СС</w:t>
      </w:r>
      <w:r w:rsidRPr="0075268E">
        <w:rPr>
          <w:rFonts w:ascii="Calibri Light" w:hAnsi="Calibri Light" w:cs="Calibri Light"/>
          <w:sz w:val="24"/>
          <w:szCs w:val="24"/>
        </w:rPr>
        <w:t>10</w:t>
      </w:r>
      <w:r>
        <w:rPr>
          <w:rFonts w:ascii="Calibri Light" w:hAnsi="Calibri Light" w:cs="Calibri Light"/>
          <w:sz w:val="24"/>
          <w:szCs w:val="24"/>
          <w:lang w:val="sr-Cyrl-RS"/>
        </w:rPr>
        <w:t>,</w:t>
      </w:r>
      <w:r w:rsidRPr="0075268E">
        <w:rPr>
          <w:rFonts w:ascii="Calibri Light" w:hAnsi="Calibri Light" w:cs="Calibri Light"/>
          <w:sz w:val="24"/>
          <w:szCs w:val="24"/>
        </w:rPr>
        <w:t xml:space="preserve"> с циљем укључивања заинтересованих страна као саставног дела процене утицаја пројекта на животну средину и друштв</w:t>
      </w:r>
      <w:r>
        <w:rPr>
          <w:rFonts w:ascii="Calibri Light" w:hAnsi="Calibri Light" w:cs="Calibri Light"/>
          <w:sz w:val="24"/>
          <w:szCs w:val="24"/>
          <w:lang w:val="sr-Cyrl-RS"/>
        </w:rPr>
        <w:t>ено окружење</w:t>
      </w:r>
      <w:r w:rsidRPr="0075268E">
        <w:rPr>
          <w:rFonts w:ascii="Calibri Light" w:hAnsi="Calibri Light" w:cs="Calibri Light"/>
          <w:sz w:val="24"/>
          <w:szCs w:val="24"/>
        </w:rPr>
        <w:t xml:space="preserve">, као и осмишљавања и спровођења пројекта, како је наведено у </w:t>
      </w:r>
      <w:r>
        <w:rPr>
          <w:rFonts w:ascii="Calibri Light" w:hAnsi="Calibri Light" w:cs="Calibri Light"/>
          <w:sz w:val="24"/>
          <w:szCs w:val="24"/>
          <w:lang w:val="sr-Cyrl-RS"/>
        </w:rPr>
        <w:t>ЕСС1 –</w:t>
      </w:r>
      <w:r w:rsidRPr="0075268E">
        <w:rPr>
          <w:rFonts w:ascii="Calibri Light" w:hAnsi="Calibri Light" w:cs="Calibri Light"/>
          <w:sz w:val="24"/>
          <w:szCs w:val="24"/>
        </w:rPr>
        <w:t xml:space="preserve">Процена </w:t>
      </w:r>
      <w:r>
        <w:rPr>
          <w:rFonts w:ascii="Calibri Light" w:hAnsi="Calibri Light" w:cs="Calibri Light"/>
          <w:sz w:val="24"/>
          <w:szCs w:val="24"/>
          <w:lang w:val="sr-Cyrl-RS"/>
        </w:rPr>
        <w:t xml:space="preserve">ризика и утицаја </w:t>
      </w:r>
      <w:r w:rsidRPr="0075268E">
        <w:rPr>
          <w:rFonts w:ascii="Calibri Light" w:hAnsi="Calibri Light" w:cs="Calibri Light"/>
          <w:sz w:val="24"/>
          <w:szCs w:val="24"/>
        </w:rPr>
        <w:t>на животну средину и друштв</w:t>
      </w:r>
      <w:r>
        <w:rPr>
          <w:rFonts w:ascii="Calibri Light" w:hAnsi="Calibri Light" w:cs="Calibri Light"/>
          <w:sz w:val="24"/>
          <w:szCs w:val="24"/>
          <w:lang w:val="sr-Cyrl-RS"/>
        </w:rPr>
        <w:t>ено окружење и</w:t>
      </w:r>
      <w:r w:rsidRPr="0075268E">
        <w:rPr>
          <w:rFonts w:ascii="Calibri Light" w:hAnsi="Calibri Light" w:cs="Calibri Light"/>
          <w:sz w:val="24"/>
          <w:szCs w:val="24"/>
        </w:rPr>
        <w:t xml:space="preserve"> управљање ризицима и утицајима. </w:t>
      </w:r>
      <w:r>
        <w:rPr>
          <w:rFonts w:ascii="Calibri Light" w:hAnsi="Calibri Light" w:cs="Calibri Light"/>
          <w:sz w:val="24"/>
          <w:szCs w:val="24"/>
          <w:lang w:val="sr-Cyrl-RS"/>
        </w:rPr>
        <w:t>На тај начин ће се пројекат</w:t>
      </w:r>
      <w:r w:rsidRPr="0075268E">
        <w:rPr>
          <w:rFonts w:ascii="Calibri Light" w:hAnsi="Calibri Light" w:cs="Calibri Light"/>
          <w:sz w:val="24"/>
          <w:szCs w:val="24"/>
        </w:rPr>
        <w:t xml:space="preserve"> припрема</w:t>
      </w:r>
      <w:r>
        <w:rPr>
          <w:rFonts w:ascii="Calibri Light" w:hAnsi="Calibri Light" w:cs="Calibri Light"/>
          <w:sz w:val="24"/>
          <w:szCs w:val="24"/>
          <w:lang w:val="sr-Cyrl-RS"/>
        </w:rPr>
        <w:t>ти</w:t>
      </w:r>
      <w:r w:rsidRPr="0075268E">
        <w:rPr>
          <w:rFonts w:ascii="Calibri Light" w:hAnsi="Calibri Light" w:cs="Calibri Light"/>
          <w:sz w:val="24"/>
          <w:szCs w:val="24"/>
        </w:rPr>
        <w:t xml:space="preserve"> и спрово</w:t>
      </w:r>
      <w:r>
        <w:rPr>
          <w:rFonts w:ascii="Calibri Light" w:hAnsi="Calibri Light" w:cs="Calibri Light"/>
          <w:sz w:val="24"/>
          <w:szCs w:val="24"/>
          <w:lang w:val="sr-Cyrl-RS"/>
        </w:rPr>
        <w:t xml:space="preserve">дити </w:t>
      </w:r>
      <w:r w:rsidRPr="0075268E">
        <w:rPr>
          <w:rFonts w:ascii="Calibri Light" w:hAnsi="Calibri Light" w:cs="Calibri Light"/>
          <w:sz w:val="24"/>
          <w:szCs w:val="24"/>
        </w:rPr>
        <w:t>на еколошки и друштвено одржив начин</w:t>
      </w:r>
      <w:r w:rsidR="007E5AFD" w:rsidRPr="00497DB8">
        <w:rPr>
          <w:rFonts w:ascii="Calibri Light" w:hAnsi="Calibri Light" w:cs="Calibri Light"/>
          <w:sz w:val="24"/>
          <w:szCs w:val="24"/>
        </w:rPr>
        <w:t>.</w:t>
      </w:r>
    </w:p>
    <w:p w14:paraId="4FF7F60A" w14:textId="77777777" w:rsidR="007E5AFD" w:rsidRPr="00497DB8" w:rsidRDefault="007E5AFD" w:rsidP="00FE0C52">
      <w:pPr>
        <w:pStyle w:val="Title"/>
        <w:spacing w:after="0"/>
        <w:rPr>
          <w:rFonts w:ascii="Calibri Light" w:hAnsi="Calibri Light" w:cs="Calibri Light"/>
          <w:noProof/>
          <w:sz w:val="24"/>
          <w:szCs w:val="24"/>
        </w:rPr>
      </w:pPr>
    </w:p>
    <w:p w14:paraId="76A6CED9" w14:textId="2E4F6F93" w:rsidR="007E5AFD" w:rsidRPr="00497DB8" w:rsidRDefault="0075268E" w:rsidP="00FE0C52">
      <w:pPr>
        <w:pStyle w:val="Heading3"/>
        <w:numPr>
          <w:ilvl w:val="1"/>
          <w:numId w:val="77"/>
        </w:numPr>
        <w:spacing w:before="0" w:after="0"/>
        <w:rPr>
          <w:rFonts w:ascii="Calibri Light" w:hAnsi="Calibri Light" w:cs="Calibri Light"/>
          <w:lang w:val="en-GB"/>
        </w:rPr>
      </w:pPr>
      <w:bookmarkStart w:id="11" w:name="_Toc183163450"/>
      <w:bookmarkStart w:id="12" w:name="_Toc183776680"/>
      <w:r>
        <w:rPr>
          <w:rFonts w:ascii="Calibri Light" w:hAnsi="Calibri Light" w:cs="Calibri Light"/>
          <w:lang w:val="sr-Cyrl-RS"/>
        </w:rPr>
        <w:t>Преглед пројекта</w:t>
      </w:r>
      <w:bookmarkEnd w:id="11"/>
      <w:bookmarkEnd w:id="12"/>
    </w:p>
    <w:p w14:paraId="785A4647" w14:textId="77777777" w:rsidR="007E5AFD" w:rsidRPr="00497DB8" w:rsidRDefault="007E5AFD" w:rsidP="00FE0C52">
      <w:pPr>
        <w:rPr>
          <w:rFonts w:ascii="Calibri Light" w:hAnsi="Calibri Light" w:cs="Calibri Light"/>
          <w:lang w:val="en-GB"/>
        </w:rPr>
      </w:pPr>
    </w:p>
    <w:p w14:paraId="3A46FDEA" w14:textId="684C5255" w:rsidR="007E5AFD" w:rsidRPr="00497DB8" w:rsidRDefault="002D02A0" w:rsidP="00FE0C52">
      <w:pPr>
        <w:pStyle w:val="ReportBodyPar"/>
        <w:spacing w:after="0"/>
        <w:rPr>
          <w:rFonts w:ascii="Calibri Light" w:eastAsia="Calibri" w:hAnsi="Calibri Light" w:cs="Calibri Light"/>
          <w:sz w:val="24"/>
          <w:szCs w:val="24"/>
          <w:lang w:val="en-US"/>
        </w:rPr>
      </w:pPr>
      <w:bookmarkStart w:id="13" w:name="_Hlk183524568"/>
      <w:bookmarkStart w:id="14" w:name="_Hlk182318417"/>
      <w:r>
        <w:rPr>
          <w:rFonts w:ascii="Calibri Light" w:eastAsia="Calibri" w:hAnsi="Calibri Light" w:cs="Calibri Light"/>
          <w:sz w:val="24"/>
          <w:szCs w:val="24"/>
          <w:lang w:val="sr-Cyrl-RS"/>
        </w:rPr>
        <w:t>Развојни циљ пројекта</w:t>
      </w:r>
      <w:r w:rsidR="007E5AFD" w:rsidRPr="00497DB8">
        <w:rPr>
          <w:rFonts w:ascii="Calibri Light" w:eastAsia="Calibri" w:hAnsi="Calibri Light" w:cs="Calibri Light"/>
          <w:sz w:val="24"/>
          <w:szCs w:val="24"/>
          <w:lang w:val="en-US"/>
        </w:rPr>
        <w:t xml:space="preserve"> (</w:t>
      </w:r>
      <w:r>
        <w:rPr>
          <w:rFonts w:ascii="Calibri Light" w:eastAsia="Calibri" w:hAnsi="Calibri Light" w:cs="Calibri Light"/>
          <w:sz w:val="24"/>
          <w:szCs w:val="24"/>
          <w:lang w:val="sr-Cyrl-RS"/>
        </w:rPr>
        <w:t>РЦП</w:t>
      </w:r>
      <w:r w:rsidR="007E5AFD" w:rsidRPr="00497DB8">
        <w:rPr>
          <w:rFonts w:ascii="Calibri Light" w:eastAsia="Calibri" w:hAnsi="Calibri Light" w:cs="Calibri Light"/>
          <w:sz w:val="24"/>
          <w:szCs w:val="24"/>
          <w:lang w:val="en-US"/>
        </w:rPr>
        <w:t xml:space="preserve">) </w:t>
      </w:r>
      <w:bookmarkEnd w:id="13"/>
      <w:r w:rsidRPr="002D02A0">
        <w:rPr>
          <w:rFonts w:ascii="Calibri Light" w:eastAsia="Calibri" w:hAnsi="Calibri Light" w:cs="Calibri Light"/>
          <w:sz w:val="24"/>
          <w:szCs w:val="24"/>
          <w:lang w:val="en-US"/>
        </w:rPr>
        <w:t>је</w:t>
      </w:r>
      <w:r>
        <w:rPr>
          <w:rFonts w:ascii="Calibri Light" w:eastAsia="Calibri" w:hAnsi="Calibri Light" w:cs="Calibri Light"/>
          <w:sz w:val="24"/>
          <w:szCs w:val="24"/>
          <w:lang w:val="sr-Cyrl-RS"/>
        </w:rPr>
        <w:t>сте</w:t>
      </w:r>
      <w:r w:rsidRPr="002D02A0">
        <w:rPr>
          <w:rFonts w:ascii="Calibri Light" w:eastAsia="Calibri" w:hAnsi="Calibri Light" w:cs="Calibri Light"/>
          <w:sz w:val="24"/>
          <w:szCs w:val="24"/>
          <w:lang w:val="en-US"/>
        </w:rPr>
        <w:t xml:space="preserve"> унапређ</w:t>
      </w:r>
      <w:r>
        <w:rPr>
          <w:rFonts w:ascii="Calibri Light" w:eastAsia="Calibri" w:hAnsi="Calibri Light" w:cs="Calibri Light"/>
          <w:sz w:val="24"/>
          <w:szCs w:val="24"/>
          <w:lang w:val="sr-Cyrl-RS"/>
        </w:rPr>
        <w:t>ива</w:t>
      </w:r>
      <w:r w:rsidRPr="002D02A0">
        <w:rPr>
          <w:rFonts w:ascii="Calibri Light" w:eastAsia="Calibri" w:hAnsi="Calibri Light" w:cs="Calibri Light"/>
          <w:sz w:val="24"/>
          <w:szCs w:val="24"/>
          <w:lang w:val="en-US"/>
        </w:rPr>
        <w:t xml:space="preserve">ње укупног квалитета услова </w:t>
      </w:r>
      <w:r>
        <w:rPr>
          <w:rFonts w:ascii="Calibri Light" w:eastAsia="Calibri" w:hAnsi="Calibri Light" w:cs="Calibri Light"/>
          <w:sz w:val="24"/>
          <w:szCs w:val="24"/>
          <w:lang w:val="sr-Cyrl-RS"/>
        </w:rPr>
        <w:t xml:space="preserve">за </w:t>
      </w:r>
      <w:r w:rsidRPr="002D02A0">
        <w:rPr>
          <w:rFonts w:ascii="Calibri Light" w:eastAsia="Calibri" w:hAnsi="Calibri Light" w:cs="Calibri Light"/>
          <w:sz w:val="24"/>
          <w:szCs w:val="24"/>
          <w:lang w:val="en-US"/>
        </w:rPr>
        <w:t>учењ</w:t>
      </w:r>
      <w:r>
        <w:rPr>
          <w:rFonts w:ascii="Calibri Light" w:eastAsia="Calibri" w:hAnsi="Calibri Light" w:cs="Calibri Light"/>
          <w:sz w:val="24"/>
          <w:szCs w:val="24"/>
          <w:lang w:val="sr-Cyrl-RS"/>
        </w:rPr>
        <w:t>е</w:t>
      </w:r>
      <w:r w:rsidRPr="002D02A0">
        <w:rPr>
          <w:rFonts w:ascii="Calibri Light" w:eastAsia="Calibri" w:hAnsi="Calibri Light" w:cs="Calibri Light"/>
          <w:sz w:val="24"/>
          <w:szCs w:val="24"/>
          <w:lang w:val="en-US"/>
        </w:rPr>
        <w:t xml:space="preserve"> у циљаним основним школама широм Србије. У </w:t>
      </w:r>
      <w:r>
        <w:rPr>
          <w:rFonts w:ascii="Calibri Light" w:eastAsia="Calibri" w:hAnsi="Calibri Light" w:cs="Calibri Light"/>
          <w:sz w:val="24"/>
          <w:szCs w:val="24"/>
          <w:lang w:val="sr-Cyrl-RS"/>
        </w:rPr>
        <w:t>тим</w:t>
      </w:r>
      <w:r w:rsidRPr="002D02A0">
        <w:rPr>
          <w:rFonts w:ascii="Calibri Light" w:eastAsia="Calibri" w:hAnsi="Calibri Light" w:cs="Calibri Light"/>
          <w:sz w:val="24"/>
          <w:szCs w:val="24"/>
          <w:lang w:val="en-US"/>
        </w:rPr>
        <w:t xml:space="preserve"> школама побољшање укупног квалитета </w:t>
      </w:r>
      <w:r>
        <w:rPr>
          <w:rFonts w:ascii="Calibri Light" w:eastAsia="Calibri" w:hAnsi="Calibri Light" w:cs="Calibri Light"/>
          <w:sz w:val="24"/>
          <w:szCs w:val="24"/>
          <w:lang w:val="sr-Cyrl-RS"/>
        </w:rPr>
        <w:t>наставе</w:t>
      </w:r>
      <w:r w:rsidRPr="002D02A0">
        <w:rPr>
          <w:rFonts w:ascii="Calibri Light" w:eastAsia="Calibri" w:hAnsi="Calibri Light" w:cs="Calibri Light"/>
          <w:sz w:val="24"/>
          <w:szCs w:val="24"/>
          <w:lang w:val="en-US"/>
        </w:rPr>
        <w:t xml:space="preserve"> биће резултат примене </w:t>
      </w:r>
      <w:bookmarkStart w:id="15" w:name="_Hlk183524677"/>
      <w:r>
        <w:rPr>
          <w:rFonts w:ascii="Calibri Light" w:eastAsia="Calibri" w:hAnsi="Calibri Light" w:cs="Calibri Light"/>
          <w:sz w:val="24"/>
          <w:szCs w:val="24"/>
          <w:lang w:val="sr-Cyrl-RS"/>
        </w:rPr>
        <w:t>модела ц</w:t>
      </w:r>
      <w:r w:rsidRPr="002D02A0">
        <w:rPr>
          <w:rFonts w:ascii="Calibri Light" w:eastAsia="Calibri" w:hAnsi="Calibri Light" w:cs="Calibri Light"/>
          <w:sz w:val="24"/>
          <w:szCs w:val="24"/>
          <w:lang w:val="en-US"/>
        </w:rPr>
        <w:t>елодневн</w:t>
      </w:r>
      <w:r>
        <w:rPr>
          <w:rFonts w:ascii="Calibri Light" w:eastAsia="Calibri" w:hAnsi="Calibri Light" w:cs="Calibri Light"/>
          <w:sz w:val="24"/>
          <w:szCs w:val="24"/>
          <w:lang w:val="sr-Cyrl-RS"/>
        </w:rPr>
        <w:t>е</w:t>
      </w:r>
      <w:r w:rsidRPr="002D02A0">
        <w:rPr>
          <w:rFonts w:ascii="Calibri Light" w:eastAsia="Calibri" w:hAnsi="Calibri Light" w:cs="Calibri Light"/>
          <w:sz w:val="24"/>
          <w:szCs w:val="24"/>
          <w:lang w:val="en-US"/>
        </w:rPr>
        <w:t xml:space="preserve"> настав</w:t>
      </w:r>
      <w:r>
        <w:rPr>
          <w:rFonts w:ascii="Calibri Light" w:eastAsia="Calibri" w:hAnsi="Calibri Light" w:cs="Calibri Light"/>
          <w:sz w:val="24"/>
          <w:szCs w:val="24"/>
          <w:lang w:val="sr-Cyrl-RS"/>
        </w:rPr>
        <w:t>е</w:t>
      </w:r>
      <w:r w:rsidRPr="002D02A0">
        <w:rPr>
          <w:rFonts w:ascii="Calibri Light" w:eastAsia="Calibri" w:hAnsi="Calibri Light" w:cs="Calibri Light"/>
          <w:sz w:val="24"/>
          <w:szCs w:val="24"/>
          <w:lang w:val="en-US"/>
        </w:rPr>
        <w:t xml:space="preserve"> (</w:t>
      </w:r>
      <w:r>
        <w:rPr>
          <w:rFonts w:ascii="Calibri Light" w:eastAsia="Calibri" w:hAnsi="Calibri Light" w:cs="Calibri Light"/>
          <w:sz w:val="24"/>
          <w:szCs w:val="24"/>
          <w:lang w:val="sr-Cyrl-RS"/>
        </w:rPr>
        <w:t>МЦН</w:t>
      </w:r>
      <w:r w:rsidRPr="002D02A0">
        <w:rPr>
          <w:rFonts w:ascii="Calibri Light" w:eastAsia="Calibri" w:hAnsi="Calibri Light" w:cs="Calibri Light"/>
          <w:sz w:val="24"/>
          <w:szCs w:val="24"/>
          <w:lang w:val="en-US"/>
        </w:rPr>
        <w:t xml:space="preserve">) </w:t>
      </w:r>
      <w:bookmarkEnd w:id="15"/>
      <w:r>
        <w:rPr>
          <w:rFonts w:ascii="Calibri Light" w:eastAsia="Calibri" w:hAnsi="Calibri Light" w:cs="Calibri Light"/>
          <w:sz w:val="24"/>
          <w:szCs w:val="24"/>
          <w:lang w:val="sr-Cyrl-RS"/>
        </w:rPr>
        <w:t>уз</w:t>
      </w:r>
      <w:r w:rsidRPr="002D02A0">
        <w:rPr>
          <w:rFonts w:ascii="Calibri Light" w:eastAsia="Calibri" w:hAnsi="Calibri Light" w:cs="Calibri Light"/>
          <w:sz w:val="24"/>
          <w:szCs w:val="24"/>
          <w:lang w:val="en-US"/>
        </w:rPr>
        <w:t xml:space="preserve"> побољшања физичких простора за учење у школама са једносменским радом, као и већи приступ обогаћеним програмима </w:t>
      </w:r>
      <w:r>
        <w:rPr>
          <w:rFonts w:ascii="Calibri Light" w:eastAsia="Calibri" w:hAnsi="Calibri Light" w:cs="Calibri Light"/>
          <w:sz w:val="24"/>
          <w:szCs w:val="24"/>
          <w:lang w:val="sr-Cyrl-RS"/>
        </w:rPr>
        <w:t>једносменског рада</w:t>
      </w:r>
      <w:r w:rsidRPr="002D02A0">
        <w:rPr>
          <w:rFonts w:ascii="Calibri Light" w:eastAsia="Calibri" w:hAnsi="Calibri Light" w:cs="Calibri Light"/>
          <w:sz w:val="24"/>
          <w:szCs w:val="24"/>
          <w:lang w:val="en-US"/>
        </w:rPr>
        <w:t xml:space="preserve"> усмереним на когнитивне и некогнитивне вештине, боље управљачке и наставне праксе подстакнуте реализацијом </w:t>
      </w:r>
      <w:r>
        <w:rPr>
          <w:rFonts w:ascii="Calibri Light" w:eastAsia="Calibri" w:hAnsi="Calibri Light" w:cs="Calibri Light"/>
          <w:sz w:val="24"/>
          <w:szCs w:val="24"/>
          <w:lang w:val="sr-Cyrl-RS"/>
        </w:rPr>
        <w:t xml:space="preserve">развојних </w:t>
      </w:r>
      <w:r w:rsidRPr="002D02A0">
        <w:rPr>
          <w:rFonts w:ascii="Calibri Light" w:eastAsia="Calibri" w:hAnsi="Calibri Light" w:cs="Calibri Light"/>
          <w:sz w:val="24"/>
          <w:szCs w:val="24"/>
          <w:lang w:val="en-US"/>
        </w:rPr>
        <w:t xml:space="preserve">планова школа. Ове активности ће бити </w:t>
      </w:r>
      <w:r>
        <w:rPr>
          <w:rFonts w:ascii="Calibri Light" w:eastAsia="Calibri" w:hAnsi="Calibri Light" w:cs="Calibri Light"/>
          <w:sz w:val="24"/>
          <w:szCs w:val="24"/>
          <w:lang w:val="sr-Cyrl-RS"/>
        </w:rPr>
        <w:t>праћене</w:t>
      </w:r>
      <w:r w:rsidRPr="002D02A0">
        <w:rPr>
          <w:rFonts w:ascii="Calibri Light" w:eastAsia="Calibri" w:hAnsi="Calibri Light" w:cs="Calibri Light"/>
          <w:sz w:val="24"/>
          <w:szCs w:val="24"/>
          <w:lang w:val="en-US"/>
        </w:rPr>
        <w:t xml:space="preserve"> улагањима која ће користити широј групи ученика и </w:t>
      </w:r>
      <w:r w:rsidR="00EC0A43">
        <w:rPr>
          <w:rFonts w:ascii="Calibri Light" w:eastAsia="Calibri" w:hAnsi="Calibri Light" w:cs="Calibri Light"/>
          <w:sz w:val="24"/>
          <w:szCs w:val="24"/>
          <w:lang w:val="sr-Cyrl-RS"/>
        </w:rPr>
        <w:t xml:space="preserve">учитеља и </w:t>
      </w:r>
      <w:r w:rsidRPr="002D02A0">
        <w:rPr>
          <w:rFonts w:ascii="Calibri Light" w:eastAsia="Calibri" w:hAnsi="Calibri Light" w:cs="Calibri Light"/>
          <w:sz w:val="24"/>
          <w:szCs w:val="24"/>
          <w:lang w:val="en-US"/>
        </w:rPr>
        <w:t>наставника</w:t>
      </w:r>
      <w:r w:rsidR="007E5AFD" w:rsidRPr="00497DB8">
        <w:rPr>
          <w:rFonts w:ascii="Calibri Light" w:eastAsia="Calibri" w:hAnsi="Calibri Light" w:cs="Calibri Light"/>
          <w:sz w:val="24"/>
          <w:szCs w:val="24"/>
          <w:lang w:val="en-US"/>
        </w:rPr>
        <w:t xml:space="preserve">. </w:t>
      </w:r>
      <w:r w:rsidRPr="002D02A0">
        <w:rPr>
          <w:rFonts w:ascii="Calibri Light" w:eastAsia="Calibri" w:hAnsi="Calibri Light" w:cs="Calibri Light"/>
          <w:sz w:val="24"/>
          <w:szCs w:val="24"/>
          <w:lang w:val="en-US"/>
        </w:rPr>
        <w:t xml:space="preserve">С једне стране, увођење </w:t>
      </w:r>
      <w:r>
        <w:rPr>
          <w:rFonts w:ascii="Calibri Light" w:eastAsia="Calibri" w:hAnsi="Calibri Light" w:cs="Calibri Light"/>
          <w:sz w:val="24"/>
          <w:szCs w:val="24"/>
          <w:lang w:val="sr-Cyrl-RS"/>
        </w:rPr>
        <w:t>националног вредновања процеса</w:t>
      </w:r>
      <w:r w:rsidRPr="002D02A0">
        <w:rPr>
          <w:rFonts w:ascii="Calibri Light" w:eastAsia="Calibri" w:hAnsi="Calibri Light" w:cs="Calibri Light"/>
          <w:sz w:val="24"/>
          <w:szCs w:val="24"/>
          <w:lang w:val="en-US"/>
        </w:rPr>
        <w:t xml:space="preserve"> учења омогућиће свим школама бољу дијагностику заостајања у учењу и бољу усмереност њихових напора. С друге стране, побољшања у садржају и структури </w:t>
      </w:r>
      <w:bookmarkStart w:id="16" w:name="_Hlk183525085"/>
      <w:r w:rsidR="00EC0A43">
        <w:rPr>
          <w:rFonts w:ascii="Calibri Light" w:eastAsia="Calibri" w:hAnsi="Calibri Light" w:cs="Calibri Light"/>
          <w:sz w:val="24"/>
          <w:szCs w:val="24"/>
          <w:lang w:val="sr-Cyrl-RS"/>
        </w:rPr>
        <w:t>с</w:t>
      </w:r>
      <w:r w:rsidRPr="002D02A0">
        <w:rPr>
          <w:rFonts w:ascii="Calibri Light" w:eastAsia="Calibri" w:hAnsi="Calibri Light" w:cs="Calibri Light"/>
          <w:sz w:val="24"/>
          <w:szCs w:val="24"/>
          <w:lang w:val="en-US"/>
        </w:rPr>
        <w:t xml:space="preserve">тручног усавршавања </w:t>
      </w:r>
      <w:r w:rsidR="00EC0A43">
        <w:rPr>
          <w:rFonts w:ascii="Calibri Light" w:eastAsia="Calibri" w:hAnsi="Calibri Light" w:cs="Calibri Light"/>
          <w:sz w:val="24"/>
          <w:szCs w:val="24"/>
          <w:lang w:val="sr-Cyrl-RS"/>
        </w:rPr>
        <w:t xml:space="preserve">учитеља и </w:t>
      </w:r>
      <w:r w:rsidRPr="002D02A0">
        <w:rPr>
          <w:rFonts w:ascii="Calibri Light" w:eastAsia="Calibri" w:hAnsi="Calibri Light" w:cs="Calibri Light"/>
          <w:sz w:val="24"/>
          <w:szCs w:val="24"/>
          <w:lang w:val="en-US"/>
        </w:rPr>
        <w:t xml:space="preserve">наставника </w:t>
      </w:r>
      <w:bookmarkEnd w:id="16"/>
      <w:r w:rsidRPr="002D02A0">
        <w:rPr>
          <w:rFonts w:ascii="Calibri Light" w:eastAsia="Calibri" w:hAnsi="Calibri Light" w:cs="Calibri Light"/>
          <w:sz w:val="24"/>
          <w:szCs w:val="24"/>
          <w:lang w:val="en-US"/>
        </w:rPr>
        <w:t xml:space="preserve">дугорочно ће користити свим </w:t>
      </w:r>
      <w:r w:rsidR="00EC0A43">
        <w:rPr>
          <w:rFonts w:ascii="Calibri Light" w:eastAsia="Calibri" w:hAnsi="Calibri Light" w:cs="Calibri Light"/>
          <w:sz w:val="24"/>
          <w:szCs w:val="24"/>
          <w:lang w:val="sr-Cyrl-RS"/>
        </w:rPr>
        <w:t xml:space="preserve">учитељима и </w:t>
      </w:r>
      <w:r w:rsidRPr="002D02A0">
        <w:rPr>
          <w:rFonts w:ascii="Calibri Light" w:eastAsia="Calibri" w:hAnsi="Calibri Light" w:cs="Calibri Light"/>
          <w:sz w:val="24"/>
          <w:szCs w:val="24"/>
          <w:lang w:val="en-US"/>
        </w:rPr>
        <w:t xml:space="preserve">наставницима у Србији, док ће </w:t>
      </w:r>
      <w:r w:rsidR="00485525">
        <w:rPr>
          <w:rFonts w:ascii="Calibri Light" w:eastAsia="Calibri" w:hAnsi="Calibri Light" w:cs="Calibri Light"/>
          <w:sz w:val="24"/>
          <w:szCs w:val="24"/>
          <w:lang w:val="sr-Cyrl-RS"/>
        </w:rPr>
        <w:t>на кратке стазе</w:t>
      </w:r>
      <w:r w:rsidRPr="002D02A0">
        <w:rPr>
          <w:rFonts w:ascii="Calibri Light" w:eastAsia="Calibri" w:hAnsi="Calibri Light" w:cs="Calibri Light"/>
          <w:sz w:val="24"/>
          <w:szCs w:val="24"/>
          <w:lang w:val="en-US"/>
        </w:rPr>
        <w:t xml:space="preserve"> користи бити </w:t>
      </w:r>
      <w:r w:rsidR="00485525">
        <w:rPr>
          <w:rFonts w:ascii="Calibri Light" w:eastAsia="Calibri" w:hAnsi="Calibri Light" w:cs="Calibri Light"/>
          <w:sz w:val="24"/>
          <w:szCs w:val="24"/>
          <w:lang w:val="sr-Cyrl-RS"/>
        </w:rPr>
        <w:t>усмерене на</w:t>
      </w:r>
      <w:r w:rsidRPr="002D02A0">
        <w:rPr>
          <w:rFonts w:ascii="Calibri Light" w:eastAsia="Calibri" w:hAnsi="Calibri Light" w:cs="Calibri Light"/>
          <w:sz w:val="24"/>
          <w:szCs w:val="24"/>
          <w:lang w:val="en-US"/>
        </w:rPr>
        <w:t xml:space="preserve"> </w:t>
      </w:r>
      <w:r w:rsidR="00485525">
        <w:rPr>
          <w:rFonts w:ascii="Calibri Light" w:eastAsia="Calibri" w:hAnsi="Calibri Light" w:cs="Calibri Light"/>
          <w:sz w:val="24"/>
          <w:szCs w:val="24"/>
          <w:lang w:val="sr-Cyrl-RS"/>
        </w:rPr>
        <w:t>школе које примењују модел</w:t>
      </w:r>
      <w:bookmarkStart w:id="17" w:name="_Hlk183525309"/>
      <w:r w:rsidR="00485525">
        <w:rPr>
          <w:rFonts w:ascii="Calibri Light" w:eastAsia="Calibri" w:hAnsi="Calibri Light" w:cs="Calibri Light"/>
          <w:sz w:val="24"/>
          <w:szCs w:val="24"/>
          <w:lang w:val="sr-Cyrl-RS"/>
        </w:rPr>
        <w:t xml:space="preserve">е </w:t>
      </w:r>
      <w:r w:rsidRPr="002D02A0">
        <w:rPr>
          <w:rFonts w:ascii="Calibri Light" w:eastAsia="Calibri" w:hAnsi="Calibri Light" w:cs="Calibri Light"/>
          <w:sz w:val="24"/>
          <w:szCs w:val="24"/>
          <w:lang w:val="en-US"/>
        </w:rPr>
        <w:t>обогаћен</w:t>
      </w:r>
      <w:r w:rsidR="00485525">
        <w:rPr>
          <w:rFonts w:ascii="Calibri Light" w:eastAsia="Calibri" w:hAnsi="Calibri Light" w:cs="Calibri Light"/>
          <w:sz w:val="24"/>
          <w:szCs w:val="24"/>
          <w:lang w:val="sr-Cyrl-RS"/>
        </w:rPr>
        <w:t>е</w:t>
      </w:r>
      <w:r w:rsidRPr="002D02A0">
        <w:rPr>
          <w:rFonts w:ascii="Calibri Light" w:eastAsia="Calibri" w:hAnsi="Calibri Light" w:cs="Calibri Light"/>
          <w:sz w:val="24"/>
          <w:szCs w:val="24"/>
          <w:lang w:val="en-US"/>
        </w:rPr>
        <w:t xml:space="preserve"> једносменск</w:t>
      </w:r>
      <w:r w:rsidR="00485525">
        <w:rPr>
          <w:rFonts w:ascii="Calibri Light" w:eastAsia="Calibri" w:hAnsi="Calibri Light" w:cs="Calibri Light"/>
          <w:sz w:val="24"/>
          <w:szCs w:val="24"/>
          <w:lang w:val="sr-Cyrl-RS"/>
        </w:rPr>
        <w:t>е наставе</w:t>
      </w:r>
      <w:r w:rsidRPr="002D02A0">
        <w:rPr>
          <w:rFonts w:ascii="Calibri Light" w:eastAsia="Calibri" w:hAnsi="Calibri Light" w:cs="Calibri Light"/>
          <w:sz w:val="24"/>
          <w:szCs w:val="24"/>
          <w:lang w:val="en-US"/>
        </w:rPr>
        <w:t xml:space="preserve"> (</w:t>
      </w:r>
      <w:r w:rsidR="00485525">
        <w:rPr>
          <w:rFonts w:ascii="Calibri Light" w:eastAsia="Calibri" w:hAnsi="Calibri Light" w:cs="Calibri Light"/>
          <w:sz w:val="24"/>
          <w:szCs w:val="24"/>
          <w:lang w:val="sr-Cyrl-RS"/>
        </w:rPr>
        <w:t>ОЈН</w:t>
      </w:r>
      <w:r w:rsidRPr="002D02A0">
        <w:rPr>
          <w:rFonts w:ascii="Calibri Light" w:eastAsia="Calibri" w:hAnsi="Calibri Light" w:cs="Calibri Light"/>
          <w:sz w:val="24"/>
          <w:szCs w:val="24"/>
          <w:lang w:val="en-US"/>
        </w:rPr>
        <w:t xml:space="preserve">) </w:t>
      </w:r>
      <w:bookmarkEnd w:id="17"/>
      <w:r w:rsidRPr="002D02A0">
        <w:rPr>
          <w:rFonts w:ascii="Calibri Light" w:eastAsia="Calibri" w:hAnsi="Calibri Light" w:cs="Calibri Light"/>
          <w:sz w:val="24"/>
          <w:szCs w:val="24"/>
          <w:lang w:val="en-US"/>
        </w:rPr>
        <w:t xml:space="preserve">и </w:t>
      </w:r>
      <w:r w:rsidR="00485525">
        <w:rPr>
          <w:rFonts w:ascii="Calibri Light" w:eastAsia="Calibri" w:hAnsi="Calibri Light" w:cs="Calibri Light"/>
          <w:sz w:val="24"/>
          <w:szCs w:val="24"/>
          <w:lang w:val="sr-Cyrl-RS"/>
        </w:rPr>
        <w:t>целодневне наставе</w:t>
      </w:r>
      <w:r w:rsidRPr="002D02A0">
        <w:rPr>
          <w:rFonts w:ascii="Calibri Light" w:eastAsia="Calibri" w:hAnsi="Calibri Light" w:cs="Calibri Light"/>
          <w:sz w:val="24"/>
          <w:szCs w:val="24"/>
          <w:lang w:val="en-US"/>
        </w:rPr>
        <w:t xml:space="preserve">, </w:t>
      </w:r>
      <w:r w:rsidR="00485525">
        <w:rPr>
          <w:rFonts w:ascii="Calibri Light" w:eastAsia="Calibri" w:hAnsi="Calibri Light" w:cs="Calibri Light"/>
          <w:sz w:val="24"/>
          <w:szCs w:val="24"/>
          <w:lang w:val="sr-Cyrl-RS"/>
        </w:rPr>
        <w:t>уз обуку</w:t>
      </w:r>
      <w:r w:rsidRPr="002D02A0">
        <w:rPr>
          <w:rFonts w:ascii="Calibri Light" w:eastAsia="Calibri" w:hAnsi="Calibri Light" w:cs="Calibri Light"/>
          <w:sz w:val="24"/>
          <w:szCs w:val="24"/>
          <w:lang w:val="en-US"/>
        </w:rPr>
        <w:t xml:space="preserve"> </w:t>
      </w:r>
      <w:r w:rsidR="00EC0A43">
        <w:rPr>
          <w:rFonts w:ascii="Calibri Light" w:eastAsia="Calibri" w:hAnsi="Calibri Light" w:cs="Calibri Light"/>
          <w:sz w:val="24"/>
          <w:szCs w:val="24"/>
          <w:lang w:val="sr-Cyrl-RS"/>
        </w:rPr>
        <w:t xml:space="preserve">учитеља и </w:t>
      </w:r>
      <w:r w:rsidRPr="002D02A0">
        <w:rPr>
          <w:rFonts w:ascii="Calibri Light" w:eastAsia="Calibri" w:hAnsi="Calibri Light" w:cs="Calibri Light"/>
          <w:sz w:val="24"/>
          <w:szCs w:val="24"/>
          <w:lang w:val="en-US"/>
        </w:rPr>
        <w:t>наставни</w:t>
      </w:r>
      <w:r w:rsidR="00485525">
        <w:rPr>
          <w:rFonts w:ascii="Calibri Light" w:eastAsia="Calibri" w:hAnsi="Calibri Light" w:cs="Calibri Light"/>
          <w:sz w:val="24"/>
          <w:szCs w:val="24"/>
          <w:lang w:val="sr-Cyrl-RS"/>
        </w:rPr>
        <w:t>ка</w:t>
      </w:r>
      <w:r w:rsidRPr="002D02A0">
        <w:rPr>
          <w:rFonts w:ascii="Calibri Light" w:eastAsia="Calibri" w:hAnsi="Calibri Light" w:cs="Calibri Light"/>
          <w:sz w:val="24"/>
          <w:szCs w:val="24"/>
          <w:lang w:val="en-US"/>
        </w:rPr>
        <w:t xml:space="preserve"> у </w:t>
      </w:r>
      <w:r w:rsidR="00485525">
        <w:rPr>
          <w:rFonts w:ascii="Calibri Light" w:eastAsia="Calibri" w:hAnsi="Calibri Light" w:cs="Calibri Light"/>
          <w:sz w:val="24"/>
          <w:szCs w:val="24"/>
          <w:lang w:val="sr-Cyrl-RS"/>
        </w:rPr>
        <w:t>склопу</w:t>
      </w:r>
      <w:r w:rsidRPr="002D02A0">
        <w:rPr>
          <w:rFonts w:ascii="Calibri Light" w:eastAsia="Calibri" w:hAnsi="Calibri Light" w:cs="Calibri Light"/>
          <w:sz w:val="24"/>
          <w:szCs w:val="24"/>
          <w:lang w:val="en-US"/>
        </w:rPr>
        <w:t xml:space="preserve"> пројекта</w:t>
      </w:r>
      <w:r w:rsidR="007E5AFD" w:rsidRPr="00497DB8">
        <w:rPr>
          <w:rFonts w:ascii="Calibri Light" w:eastAsia="Calibri" w:hAnsi="Calibri Light" w:cs="Calibri Light"/>
          <w:sz w:val="24"/>
          <w:szCs w:val="24"/>
          <w:lang w:val="en-US"/>
        </w:rPr>
        <w:t>.</w:t>
      </w:r>
    </w:p>
    <w:p w14:paraId="2894C8A6" w14:textId="77777777" w:rsidR="00880AE3" w:rsidRPr="00497DB8" w:rsidRDefault="00880AE3" w:rsidP="00FE0C52">
      <w:pPr>
        <w:jc w:val="both"/>
        <w:rPr>
          <w:rFonts w:ascii="Calibri Light" w:eastAsia="Calibri" w:hAnsi="Calibri Light" w:cs="Calibri Light"/>
          <w:sz w:val="24"/>
          <w:szCs w:val="24"/>
        </w:rPr>
      </w:pPr>
    </w:p>
    <w:p w14:paraId="0677F644" w14:textId="61611A7E" w:rsidR="007E5AFD" w:rsidRPr="00497DB8" w:rsidRDefault="001C6D86" w:rsidP="00FE0C52">
      <w:pPr>
        <w:jc w:val="both"/>
        <w:rPr>
          <w:rFonts w:ascii="Calibri Light" w:eastAsia="Calibri" w:hAnsi="Calibri Light" w:cs="Calibri Light"/>
          <w:sz w:val="24"/>
          <w:szCs w:val="24"/>
        </w:rPr>
      </w:pPr>
      <w:r w:rsidRPr="001C6D86">
        <w:rPr>
          <w:rFonts w:ascii="Calibri Light" w:eastAsia="Calibri" w:hAnsi="Calibri Light" w:cs="Calibri Light"/>
          <w:sz w:val="24"/>
          <w:szCs w:val="24"/>
        </w:rPr>
        <w:t xml:space="preserve">Пројекат ће се спроводити пет година, </w:t>
      </w:r>
      <w:r>
        <w:rPr>
          <w:rFonts w:ascii="Calibri Light" w:eastAsia="Calibri" w:hAnsi="Calibri Light" w:cs="Calibri Light"/>
          <w:sz w:val="24"/>
          <w:szCs w:val="24"/>
          <w:lang w:val="sr-Cyrl-RS"/>
        </w:rPr>
        <w:t xml:space="preserve">при чему ће </w:t>
      </w:r>
      <w:bookmarkStart w:id="18" w:name="_Hlk183525434"/>
      <w:r w:rsidRPr="001C6D86">
        <w:rPr>
          <w:rFonts w:ascii="Calibri Light" w:eastAsia="Calibri" w:hAnsi="Calibri Light" w:cs="Calibri Light"/>
          <w:sz w:val="24"/>
          <w:szCs w:val="24"/>
        </w:rPr>
        <w:t>Министарство просвете (</w:t>
      </w:r>
      <w:r>
        <w:rPr>
          <w:rFonts w:ascii="Calibri Light" w:eastAsia="Calibri" w:hAnsi="Calibri Light" w:cs="Calibri Light"/>
          <w:sz w:val="24"/>
          <w:szCs w:val="24"/>
          <w:lang w:val="sr-Cyrl-RS"/>
        </w:rPr>
        <w:t>МП</w:t>
      </w:r>
      <w:r w:rsidRPr="001C6D86">
        <w:rPr>
          <w:rFonts w:ascii="Calibri Light" w:eastAsia="Calibri" w:hAnsi="Calibri Light" w:cs="Calibri Light"/>
          <w:sz w:val="24"/>
          <w:szCs w:val="24"/>
        </w:rPr>
        <w:t>)</w:t>
      </w:r>
      <w:bookmarkEnd w:id="18"/>
      <w:r w:rsidRPr="001C6D86">
        <w:rPr>
          <w:rFonts w:ascii="Calibri Light" w:eastAsia="Calibri" w:hAnsi="Calibri Light" w:cs="Calibri Light"/>
          <w:sz w:val="24"/>
          <w:szCs w:val="24"/>
        </w:rPr>
        <w:t xml:space="preserve"> би</w:t>
      </w:r>
      <w:r>
        <w:rPr>
          <w:rFonts w:ascii="Calibri Light" w:eastAsia="Calibri" w:hAnsi="Calibri Light" w:cs="Calibri Light"/>
          <w:sz w:val="24"/>
          <w:szCs w:val="24"/>
          <w:lang w:val="sr-Cyrl-RS"/>
        </w:rPr>
        <w:t>ти</w:t>
      </w:r>
      <w:r w:rsidRPr="001C6D86">
        <w:rPr>
          <w:rFonts w:ascii="Calibri Light" w:eastAsia="Calibri" w:hAnsi="Calibri Light" w:cs="Calibri Light"/>
          <w:sz w:val="24"/>
          <w:szCs w:val="24"/>
        </w:rPr>
        <w:t xml:space="preserve"> кључна институција за </w:t>
      </w:r>
      <w:r>
        <w:rPr>
          <w:rFonts w:ascii="Calibri Light" w:eastAsia="Calibri" w:hAnsi="Calibri Light" w:cs="Calibri Light"/>
          <w:sz w:val="24"/>
          <w:szCs w:val="24"/>
          <w:lang w:val="sr-Cyrl-RS"/>
        </w:rPr>
        <w:t>спровођење пројекта</w:t>
      </w:r>
      <w:r w:rsidRPr="001C6D86">
        <w:rPr>
          <w:rFonts w:ascii="Calibri Light" w:eastAsia="Calibri" w:hAnsi="Calibri Light" w:cs="Calibri Light"/>
          <w:sz w:val="24"/>
          <w:szCs w:val="24"/>
        </w:rPr>
        <w:t xml:space="preserve"> и главна тачка за реформе које ће </w:t>
      </w:r>
      <w:r>
        <w:rPr>
          <w:rFonts w:ascii="Calibri Light" w:eastAsia="Calibri" w:hAnsi="Calibri Light" w:cs="Calibri Light"/>
          <w:sz w:val="24"/>
          <w:szCs w:val="24"/>
          <w:lang w:val="sr-Cyrl-RS"/>
        </w:rPr>
        <w:t>МП</w:t>
      </w:r>
      <w:r w:rsidRPr="001C6D86">
        <w:rPr>
          <w:rFonts w:ascii="Calibri Light" w:eastAsia="Calibri" w:hAnsi="Calibri Light" w:cs="Calibri Light"/>
          <w:sz w:val="24"/>
          <w:szCs w:val="24"/>
        </w:rPr>
        <w:t xml:space="preserve"> спроводити заједно са </w:t>
      </w:r>
      <w:bookmarkStart w:id="19" w:name="_Hlk183525477"/>
      <w:r w:rsidRPr="001C6D86">
        <w:rPr>
          <w:rFonts w:ascii="Calibri Light" w:eastAsia="Calibri" w:hAnsi="Calibri Light" w:cs="Calibri Light"/>
          <w:sz w:val="24"/>
          <w:szCs w:val="24"/>
        </w:rPr>
        <w:t>Заводом за унапређивање образовања и васпитања (</w:t>
      </w:r>
      <w:r>
        <w:rPr>
          <w:rFonts w:ascii="Calibri Light" w:eastAsia="Calibri" w:hAnsi="Calibri Light" w:cs="Calibri Light"/>
          <w:sz w:val="24"/>
          <w:szCs w:val="24"/>
          <w:lang w:val="sr-Cyrl-RS"/>
        </w:rPr>
        <w:t>ЗУОВ</w:t>
      </w:r>
      <w:r w:rsidRPr="001C6D86">
        <w:rPr>
          <w:rFonts w:ascii="Calibri Light" w:eastAsia="Calibri" w:hAnsi="Calibri Light" w:cs="Calibri Light"/>
          <w:sz w:val="24"/>
          <w:szCs w:val="24"/>
        </w:rPr>
        <w:t xml:space="preserve">), </w:t>
      </w:r>
      <w:bookmarkStart w:id="20" w:name="_Hlk183525499"/>
      <w:bookmarkEnd w:id="19"/>
      <w:r w:rsidRPr="001C6D86">
        <w:rPr>
          <w:rFonts w:ascii="Calibri Light" w:eastAsia="Calibri" w:hAnsi="Calibri Light" w:cs="Calibri Light"/>
          <w:sz w:val="24"/>
          <w:szCs w:val="24"/>
        </w:rPr>
        <w:t>Заводом за вредновање квалитета образовања и васпитања (</w:t>
      </w:r>
      <w:r>
        <w:rPr>
          <w:rFonts w:ascii="Calibri Light" w:eastAsia="Calibri" w:hAnsi="Calibri Light" w:cs="Calibri Light"/>
          <w:sz w:val="24"/>
          <w:szCs w:val="24"/>
          <w:lang w:val="sr-Cyrl-RS"/>
        </w:rPr>
        <w:t>ЗВКОВ</w:t>
      </w:r>
      <w:r w:rsidRPr="001C6D86">
        <w:rPr>
          <w:rFonts w:ascii="Calibri Light" w:eastAsia="Calibri" w:hAnsi="Calibri Light" w:cs="Calibri Light"/>
          <w:sz w:val="24"/>
          <w:szCs w:val="24"/>
        </w:rPr>
        <w:t xml:space="preserve">) </w:t>
      </w:r>
      <w:bookmarkEnd w:id="20"/>
      <w:r w:rsidRPr="001C6D86">
        <w:rPr>
          <w:rFonts w:ascii="Calibri Light" w:eastAsia="Calibri" w:hAnsi="Calibri Light" w:cs="Calibri Light"/>
          <w:sz w:val="24"/>
          <w:szCs w:val="24"/>
        </w:rPr>
        <w:t xml:space="preserve">и одабраним </w:t>
      </w:r>
      <w:r>
        <w:rPr>
          <w:rFonts w:ascii="Calibri Light" w:eastAsia="Calibri" w:hAnsi="Calibri Light" w:cs="Calibri Light"/>
          <w:sz w:val="24"/>
          <w:szCs w:val="24"/>
          <w:lang w:val="sr-Cyrl-RS"/>
        </w:rPr>
        <w:t xml:space="preserve">јединицама </w:t>
      </w:r>
      <w:bookmarkStart w:id="21" w:name="_Hlk183525549"/>
      <w:r w:rsidRPr="001C6D86">
        <w:rPr>
          <w:rFonts w:ascii="Calibri Light" w:eastAsia="Calibri" w:hAnsi="Calibri Light" w:cs="Calibri Light"/>
          <w:sz w:val="24"/>
          <w:szCs w:val="24"/>
        </w:rPr>
        <w:t>локалн</w:t>
      </w:r>
      <w:r>
        <w:rPr>
          <w:rFonts w:ascii="Calibri Light" w:eastAsia="Calibri" w:hAnsi="Calibri Light" w:cs="Calibri Light"/>
          <w:sz w:val="24"/>
          <w:szCs w:val="24"/>
          <w:lang w:val="sr-Cyrl-RS"/>
        </w:rPr>
        <w:t>е</w:t>
      </w:r>
      <w:r w:rsidRPr="001C6D86">
        <w:rPr>
          <w:rFonts w:ascii="Calibri Light" w:eastAsia="Calibri" w:hAnsi="Calibri Light" w:cs="Calibri Light"/>
          <w:sz w:val="24"/>
          <w:szCs w:val="24"/>
        </w:rPr>
        <w:t xml:space="preserve"> самоуправ</w:t>
      </w:r>
      <w:r>
        <w:rPr>
          <w:rFonts w:ascii="Calibri Light" w:eastAsia="Calibri" w:hAnsi="Calibri Light" w:cs="Calibri Light"/>
          <w:sz w:val="24"/>
          <w:szCs w:val="24"/>
          <w:lang w:val="sr-Cyrl-RS"/>
        </w:rPr>
        <w:t xml:space="preserve">е </w:t>
      </w:r>
      <w:r>
        <w:rPr>
          <w:rFonts w:ascii="Calibri Light" w:eastAsia="Calibri" w:hAnsi="Calibri Light" w:cs="Calibri Light"/>
          <w:sz w:val="24"/>
          <w:szCs w:val="24"/>
          <w:lang w:val="sr-Cyrl-RS"/>
        </w:rPr>
        <w:lastRenderedPageBreak/>
        <w:t>(ЛСУ)</w:t>
      </w:r>
      <w:r w:rsidRPr="001C6D86">
        <w:rPr>
          <w:rFonts w:ascii="Calibri Light" w:eastAsia="Calibri" w:hAnsi="Calibri Light" w:cs="Calibri Light"/>
          <w:sz w:val="24"/>
          <w:szCs w:val="24"/>
        </w:rPr>
        <w:t xml:space="preserve">. </w:t>
      </w:r>
      <w:bookmarkEnd w:id="21"/>
      <w:r w:rsidRPr="001C6D86">
        <w:rPr>
          <w:rFonts w:ascii="Calibri Light" w:eastAsia="Calibri" w:hAnsi="Calibri Light" w:cs="Calibri Light"/>
          <w:sz w:val="24"/>
          <w:szCs w:val="24"/>
        </w:rPr>
        <w:t xml:space="preserve">Постојећа </w:t>
      </w:r>
      <w:bookmarkStart w:id="22" w:name="_Hlk183525567"/>
      <w:r w:rsidRPr="001C6D86">
        <w:rPr>
          <w:rFonts w:ascii="Calibri Light" w:eastAsia="Calibri" w:hAnsi="Calibri Light" w:cs="Calibri Light"/>
          <w:sz w:val="24"/>
          <w:szCs w:val="24"/>
        </w:rPr>
        <w:t>Јединица за управљање пројектом (</w:t>
      </w:r>
      <w:r>
        <w:rPr>
          <w:rFonts w:ascii="Calibri Light" w:eastAsia="Calibri" w:hAnsi="Calibri Light" w:cs="Calibri Light"/>
          <w:sz w:val="24"/>
          <w:szCs w:val="24"/>
          <w:lang w:val="sr-Cyrl-RS"/>
        </w:rPr>
        <w:t>ЈУП</w:t>
      </w:r>
      <w:r w:rsidRPr="001C6D86">
        <w:rPr>
          <w:rFonts w:ascii="Calibri Light" w:eastAsia="Calibri" w:hAnsi="Calibri Light" w:cs="Calibri Light"/>
          <w:sz w:val="24"/>
          <w:szCs w:val="24"/>
        </w:rPr>
        <w:t>)</w:t>
      </w:r>
      <w:r>
        <w:rPr>
          <w:rFonts w:ascii="Calibri Light" w:eastAsia="Calibri" w:hAnsi="Calibri Light" w:cs="Calibri Light"/>
          <w:sz w:val="24"/>
          <w:szCs w:val="24"/>
          <w:lang w:val="sr-Cyrl-RS"/>
        </w:rPr>
        <w:t xml:space="preserve"> у МП</w:t>
      </w:r>
      <w:r w:rsidRPr="001C6D86">
        <w:rPr>
          <w:rFonts w:ascii="Calibri Light" w:eastAsia="Calibri" w:hAnsi="Calibri Light" w:cs="Calibri Light"/>
          <w:sz w:val="24"/>
          <w:szCs w:val="24"/>
        </w:rPr>
        <w:t xml:space="preserve">, </w:t>
      </w:r>
      <w:bookmarkEnd w:id="22"/>
      <w:r w:rsidRPr="001C6D86">
        <w:rPr>
          <w:rFonts w:ascii="Calibri Light" w:eastAsia="Calibri" w:hAnsi="Calibri Light" w:cs="Calibri Light"/>
          <w:sz w:val="24"/>
          <w:szCs w:val="24"/>
        </w:rPr>
        <w:t xml:space="preserve">заједно са </w:t>
      </w:r>
      <w:bookmarkStart w:id="23" w:name="_Hlk183525585"/>
      <w:r w:rsidRPr="001C6D86">
        <w:rPr>
          <w:rFonts w:ascii="Calibri Light" w:eastAsia="Calibri" w:hAnsi="Calibri Light" w:cs="Calibri Light"/>
          <w:sz w:val="24"/>
          <w:szCs w:val="24"/>
        </w:rPr>
        <w:t>Централном фидуцијарном јединицом (</w:t>
      </w:r>
      <w:r>
        <w:rPr>
          <w:rFonts w:ascii="Calibri Light" w:eastAsia="Calibri" w:hAnsi="Calibri Light" w:cs="Calibri Light"/>
          <w:sz w:val="24"/>
          <w:szCs w:val="24"/>
          <w:lang w:val="sr-Cyrl-RS"/>
        </w:rPr>
        <w:t>ЦФЈ</w:t>
      </w:r>
      <w:r w:rsidRPr="001C6D86">
        <w:rPr>
          <w:rFonts w:ascii="Calibri Light" w:eastAsia="Calibri" w:hAnsi="Calibri Light" w:cs="Calibri Light"/>
          <w:sz w:val="24"/>
          <w:szCs w:val="24"/>
        </w:rPr>
        <w:t>),</w:t>
      </w:r>
      <w:bookmarkEnd w:id="23"/>
      <w:r w:rsidRPr="001C6D86">
        <w:rPr>
          <w:rFonts w:ascii="Calibri Light" w:eastAsia="Calibri" w:hAnsi="Calibri Light" w:cs="Calibri Light"/>
          <w:sz w:val="24"/>
          <w:szCs w:val="24"/>
        </w:rPr>
        <w:t xml:space="preserve"> наставиће да </w:t>
      </w:r>
      <w:r>
        <w:rPr>
          <w:rFonts w:ascii="Calibri Light" w:eastAsia="Calibri" w:hAnsi="Calibri Light" w:cs="Calibri Light"/>
          <w:sz w:val="24"/>
          <w:szCs w:val="24"/>
          <w:lang w:val="sr-Cyrl-RS"/>
        </w:rPr>
        <w:t>раде на</w:t>
      </w:r>
      <w:r w:rsidRPr="001C6D86">
        <w:rPr>
          <w:rFonts w:ascii="Calibri Light" w:eastAsia="Calibri" w:hAnsi="Calibri Light" w:cs="Calibri Light"/>
          <w:sz w:val="24"/>
          <w:szCs w:val="24"/>
        </w:rPr>
        <w:t xml:space="preserve"> свакодневн</w:t>
      </w:r>
      <w:r>
        <w:rPr>
          <w:rFonts w:ascii="Calibri Light" w:eastAsia="Calibri" w:hAnsi="Calibri Light" w:cs="Calibri Light"/>
          <w:sz w:val="24"/>
          <w:szCs w:val="24"/>
          <w:lang w:val="sr-Cyrl-RS"/>
        </w:rPr>
        <w:t>ом спровођењу</w:t>
      </w:r>
      <w:r w:rsidRPr="001C6D86">
        <w:rPr>
          <w:rFonts w:ascii="Calibri Light" w:eastAsia="Calibri" w:hAnsi="Calibri Light" w:cs="Calibri Light"/>
          <w:sz w:val="24"/>
          <w:szCs w:val="24"/>
        </w:rPr>
        <w:t xml:space="preserve"> пројекта, укупн</w:t>
      </w:r>
      <w:r>
        <w:rPr>
          <w:rFonts w:ascii="Calibri Light" w:eastAsia="Calibri" w:hAnsi="Calibri Light" w:cs="Calibri Light"/>
          <w:sz w:val="24"/>
          <w:szCs w:val="24"/>
          <w:lang w:val="sr-Cyrl-RS"/>
        </w:rPr>
        <w:t>ој</w:t>
      </w:r>
      <w:r w:rsidRPr="001C6D86">
        <w:rPr>
          <w:rFonts w:ascii="Calibri Light" w:eastAsia="Calibri" w:hAnsi="Calibri Light" w:cs="Calibri Light"/>
          <w:sz w:val="24"/>
          <w:szCs w:val="24"/>
        </w:rPr>
        <w:t xml:space="preserve"> координациј</w:t>
      </w:r>
      <w:r>
        <w:rPr>
          <w:rFonts w:ascii="Calibri Light" w:eastAsia="Calibri" w:hAnsi="Calibri Light" w:cs="Calibri Light"/>
          <w:sz w:val="24"/>
          <w:szCs w:val="24"/>
          <w:lang w:val="sr-Cyrl-RS"/>
        </w:rPr>
        <w:t>и</w:t>
      </w:r>
      <w:r w:rsidRPr="001C6D86">
        <w:rPr>
          <w:rFonts w:ascii="Calibri Light" w:eastAsia="Calibri" w:hAnsi="Calibri Light" w:cs="Calibri Light"/>
          <w:sz w:val="24"/>
          <w:szCs w:val="24"/>
        </w:rPr>
        <w:t xml:space="preserve"> пројекта, </w:t>
      </w:r>
      <w:bookmarkStart w:id="24" w:name="_Hlk183525651"/>
      <w:r w:rsidRPr="001C6D86">
        <w:rPr>
          <w:rFonts w:ascii="Calibri Light" w:eastAsia="Calibri" w:hAnsi="Calibri Light" w:cs="Calibri Light"/>
          <w:sz w:val="24"/>
          <w:szCs w:val="24"/>
        </w:rPr>
        <w:t>праћењ</w:t>
      </w:r>
      <w:r>
        <w:rPr>
          <w:rFonts w:ascii="Calibri Light" w:eastAsia="Calibri" w:hAnsi="Calibri Light" w:cs="Calibri Light"/>
          <w:sz w:val="24"/>
          <w:szCs w:val="24"/>
          <w:lang w:val="sr-Cyrl-RS"/>
        </w:rPr>
        <w:t>у</w:t>
      </w:r>
      <w:r w:rsidRPr="001C6D86">
        <w:rPr>
          <w:rFonts w:ascii="Calibri Light" w:eastAsia="Calibri" w:hAnsi="Calibri Light" w:cs="Calibri Light"/>
          <w:sz w:val="24"/>
          <w:szCs w:val="24"/>
        </w:rPr>
        <w:t xml:space="preserve"> и </w:t>
      </w:r>
      <w:r w:rsidR="00497A69">
        <w:rPr>
          <w:rFonts w:ascii="Calibri Light" w:eastAsia="Calibri" w:hAnsi="Calibri Light" w:cs="Calibri Light"/>
          <w:sz w:val="24"/>
          <w:szCs w:val="24"/>
          <w:lang w:val="sr-Cyrl-RS"/>
        </w:rPr>
        <w:t>вредновању</w:t>
      </w:r>
      <w:r w:rsidRPr="001C6D86">
        <w:rPr>
          <w:rFonts w:ascii="Calibri Light" w:eastAsia="Calibri" w:hAnsi="Calibri Light" w:cs="Calibri Light"/>
          <w:sz w:val="24"/>
          <w:szCs w:val="24"/>
        </w:rPr>
        <w:t xml:space="preserve">, </w:t>
      </w:r>
      <w:bookmarkStart w:id="25" w:name="_Hlk183525680"/>
      <w:bookmarkEnd w:id="24"/>
      <w:r w:rsidRPr="001C6D86">
        <w:rPr>
          <w:rFonts w:ascii="Calibri Light" w:eastAsia="Calibri" w:hAnsi="Calibri Light" w:cs="Calibri Light"/>
          <w:sz w:val="24"/>
          <w:szCs w:val="24"/>
        </w:rPr>
        <w:t>Оквир</w:t>
      </w:r>
      <w:r>
        <w:rPr>
          <w:rFonts w:ascii="Calibri Light" w:eastAsia="Calibri" w:hAnsi="Calibri Light" w:cs="Calibri Light"/>
          <w:sz w:val="24"/>
          <w:szCs w:val="24"/>
          <w:lang w:val="sr-Cyrl-RS"/>
        </w:rPr>
        <w:t>у</w:t>
      </w:r>
      <w:r w:rsidRPr="001C6D86">
        <w:rPr>
          <w:rFonts w:ascii="Calibri Light" w:eastAsia="Calibri" w:hAnsi="Calibri Light" w:cs="Calibri Light"/>
          <w:sz w:val="24"/>
          <w:szCs w:val="24"/>
        </w:rPr>
        <w:t xml:space="preserve"> за заштиту животне средине и друштв</w:t>
      </w:r>
      <w:r>
        <w:rPr>
          <w:rFonts w:ascii="Calibri Light" w:eastAsia="Calibri" w:hAnsi="Calibri Light" w:cs="Calibri Light"/>
          <w:sz w:val="24"/>
          <w:szCs w:val="24"/>
          <w:lang w:val="sr-Cyrl-RS"/>
        </w:rPr>
        <w:t>еног ок</w:t>
      </w:r>
      <w:r w:rsidR="00AE3FF7">
        <w:rPr>
          <w:rFonts w:ascii="Calibri Light" w:eastAsia="Calibri" w:hAnsi="Calibri Light" w:cs="Calibri Light"/>
          <w:sz w:val="24"/>
          <w:szCs w:val="24"/>
          <w:lang w:val="sr-Cyrl-RS"/>
        </w:rPr>
        <w:t>р</w:t>
      </w:r>
      <w:r>
        <w:rPr>
          <w:rFonts w:ascii="Calibri Light" w:eastAsia="Calibri" w:hAnsi="Calibri Light" w:cs="Calibri Light"/>
          <w:sz w:val="24"/>
          <w:szCs w:val="24"/>
          <w:lang w:val="sr-Cyrl-RS"/>
        </w:rPr>
        <w:t>ужења</w:t>
      </w:r>
      <w:r w:rsidRPr="001C6D86">
        <w:rPr>
          <w:rFonts w:ascii="Calibri Light" w:eastAsia="Calibri" w:hAnsi="Calibri Light" w:cs="Calibri Light"/>
          <w:sz w:val="24"/>
          <w:szCs w:val="24"/>
        </w:rPr>
        <w:t xml:space="preserve"> (</w:t>
      </w:r>
      <w:r>
        <w:rPr>
          <w:rFonts w:ascii="Calibri Light" w:eastAsia="Calibri" w:hAnsi="Calibri Light" w:cs="Calibri Light"/>
          <w:sz w:val="24"/>
          <w:szCs w:val="24"/>
          <w:lang w:val="sr-Cyrl-RS"/>
        </w:rPr>
        <w:t>ОЗЖССО</w:t>
      </w:r>
      <w:r w:rsidRPr="001C6D86">
        <w:rPr>
          <w:rFonts w:ascii="Calibri Light" w:eastAsia="Calibri" w:hAnsi="Calibri Light" w:cs="Calibri Light"/>
          <w:sz w:val="24"/>
          <w:szCs w:val="24"/>
        </w:rPr>
        <w:t xml:space="preserve">), </w:t>
      </w:r>
      <w:bookmarkEnd w:id="25"/>
      <w:r>
        <w:rPr>
          <w:rFonts w:ascii="Calibri Light" w:eastAsia="Calibri" w:hAnsi="Calibri Light" w:cs="Calibri Light"/>
          <w:sz w:val="24"/>
          <w:szCs w:val="24"/>
          <w:lang w:val="sr-Cyrl-RS"/>
        </w:rPr>
        <w:t>укључивању</w:t>
      </w:r>
      <w:r w:rsidRPr="001C6D86">
        <w:rPr>
          <w:rFonts w:ascii="Calibri Light" w:eastAsia="Calibri" w:hAnsi="Calibri Light" w:cs="Calibri Light"/>
          <w:sz w:val="24"/>
          <w:szCs w:val="24"/>
        </w:rPr>
        <w:t xml:space="preserve"> </w:t>
      </w:r>
      <w:r>
        <w:rPr>
          <w:rFonts w:ascii="Calibri Light" w:eastAsia="Calibri" w:hAnsi="Calibri Light" w:cs="Calibri Light"/>
          <w:sz w:val="24"/>
          <w:szCs w:val="24"/>
          <w:lang w:val="sr-Cyrl-RS"/>
        </w:rPr>
        <w:t xml:space="preserve">заинтересованих </w:t>
      </w:r>
      <w:r w:rsidRPr="001C6D86">
        <w:rPr>
          <w:rFonts w:ascii="Calibri Light" w:eastAsia="Calibri" w:hAnsi="Calibri Light" w:cs="Calibri Light"/>
          <w:sz w:val="24"/>
          <w:szCs w:val="24"/>
        </w:rPr>
        <w:t xml:space="preserve">грађана и </w:t>
      </w:r>
      <w:r>
        <w:rPr>
          <w:rFonts w:ascii="Calibri Light" w:eastAsia="Calibri" w:hAnsi="Calibri Light" w:cs="Calibri Light"/>
          <w:sz w:val="24"/>
          <w:szCs w:val="24"/>
          <w:lang w:val="sr-Cyrl-RS"/>
        </w:rPr>
        <w:t>о</w:t>
      </w:r>
      <w:r w:rsidR="006641B9">
        <w:rPr>
          <w:rFonts w:ascii="Calibri Light" w:eastAsia="Calibri" w:hAnsi="Calibri Light" w:cs="Calibri Light"/>
          <w:sz w:val="24"/>
          <w:szCs w:val="24"/>
          <w:lang w:val="sr-Cyrl-RS"/>
        </w:rPr>
        <w:t xml:space="preserve">бављању </w:t>
      </w:r>
      <w:r w:rsidRPr="001C6D86">
        <w:rPr>
          <w:rFonts w:ascii="Calibri Light" w:eastAsia="Calibri" w:hAnsi="Calibri Light" w:cs="Calibri Light"/>
          <w:sz w:val="24"/>
          <w:szCs w:val="24"/>
        </w:rPr>
        <w:t>фидуцијарн</w:t>
      </w:r>
      <w:r w:rsidR="006641B9">
        <w:rPr>
          <w:rFonts w:ascii="Calibri Light" w:eastAsia="Calibri" w:hAnsi="Calibri Light" w:cs="Calibri Light"/>
          <w:sz w:val="24"/>
          <w:szCs w:val="24"/>
          <w:lang w:val="sr-Cyrl-RS"/>
        </w:rPr>
        <w:t>их</w:t>
      </w:r>
      <w:r w:rsidRPr="001C6D86">
        <w:rPr>
          <w:rFonts w:ascii="Calibri Light" w:eastAsia="Calibri" w:hAnsi="Calibri Light" w:cs="Calibri Light"/>
          <w:sz w:val="24"/>
          <w:szCs w:val="24"/>
        </w:rPr>
        <w:t xml:space="preserve"> функциј</w:t>
      </w:r>
      <w:r w:rsidR="006641B9">
        <w:rPr>
          <w:rFonts w:ascii="Calibri Light" w:eastAsia="Calibri" w:hAnsi="Calibri Light" w:cs="Calibri Light"/>
          <w:sz w:val="24"/>
          <w:szCs w:val="24"/>
          <w:lang w:val="sr-Cyrl-RS"/>
        </w:rPr>
        <w:t>а</w:t>
      </w:r>
      <w:r w:rsidR="007E5AFD" w:rsidRPr="00497DB8">
        <w:rPr>
          <w:rFonts w:ascii="Calibri Light" w:eastAsia="Calibri" w:hAnsi="Calibri Light" w:cs="Calibri Light"/>
          <w:sz w:val="24"/>
          <w:szCs w:val="24"/>
        </w:rPr>
        <w:t xml:space="preserve">. </w:t>
      </w:r>
    </w:p>
    <w:p w14:paraId="6832923B" w14:textId="77777777" w:rsidR="00880AE3" w:rsidRPr="00497DB8" w:rsidRDefault="00880AE3" w:rsidP="00FE0C52">
      <w:pPr>
        <w:jc w:val="both"/>
        <w:rPr>
          <w:rFonts w:ascii="Calibri Light" w:eastAsia="Calibri" w:hAnsi="Calibri Light" w:cs="Calibri Light"/>
          <w:sz w:val="24"/>
          <w:szCs w:val="24"/>
        </w:rPr>
      </w:pPr>
    </w:p>
    <w:bookmarkEnd w:id="14"/>
    <w:p w14:paraId="432F4121" w14:textId="4B5B5616" w:rsidR="007E5AFD" w:rsidRPr="00497DB8" w:rsidRDefault="006641B9" w:rsidP="00FE0C52">
      <w:pPr>
        <w:jc w:val="both"/>
        <w:rPr>
          <w:rFonts w:ascii="Calibri Light" w:hAnsi="Calibri Light" w:cs="Calibri Light"/>
          <w:b/>
          <w:sz w:val="24"/>
          <w:szCs w:val="24"/>
        </w:rPr>
      </w:pPr>
      <w:r>
        <w:rPr>
          <w:rFonts w:ascii="Calibri Light" w:hAnsi="Calibri Light" w:cs="Calibri Light"/>
          <w:b/>
          <w:sz w:val="24"/>
          <w:szCs w:val="24"/>
          <w:lang w:val="sr-Cyrl-RS"/>
        </w:rPr>
        <w:t>Преглед активности и циљева компоненти пројекта</w:t>
      </w:r>
      <w:r w:rsidR="007E5AFD" w:rsidRPr="00497DB8">
        <w:rPr>
          <w:rFonts w:ascii="Calibri Light" w:hAnsi="Calibri Light" w:cs="Calibri Light"/>
          <w:b/>
          <w:sz w:val="24"/>
          <w:szCs w:val="24"/>
        </w:rPr>
        <w:t xml:space="preserve"> </w:t>
      </w:r>
    </w:p>
    <w:p w14:paraId="06E27232" w14:textId="77777777" w:rsidR="007E5AFD" w:rsidRPr="00497DB8" w:rsidDel="00807FE7" w:rsidRDefault="007E5AFD" w:rsidP="00FE0C52">
      <w:pPr>
        <w:jc w:val="both"/>
        <w:rPr>
          <w:rFonts w:ascii="Calibri Light" w:eastAsia="Calibri" w:hAnsi="Calibri Light" w:cs="Calibri Light"/>
          <w:sz w:val="24"/>
          <w:szCs w:val="24"/>
        </w:rPr>
      </w:pPr>
    </w:p>
    <w:p w14:paraId="3843AE86" w14:textId="3CBE4213" w:rsidR="007E5AFD" w:rsidRPr="00AE3FF7" w:rsidRDefault="00AE3FF7" w:rsidP="00FE0C52">
      <w:pPr>
        <w:tabs>
          <w:tab w:val="left" w:pos="-2640"/>
        </w:tabs>
        <w:jc w:val="both"/>
        <w:rPr>
          <w:rFonts w:ascii="Calibri Light" w:hAnsi="Calibri Light" w:cs="Calibri Light"/>
          <w:sz w:val="24"/>
          <w:szCs w:val="24"/>
        </w:rPr>
      </w:pPr>
      <w:bookmarkStart w:id="26" w:name="_Hlk182318455"/>
      <w:r w:rsidRPr="00AE3FF7">
        <w:rPr>
          <w:rFonts w:ascii="Calibri Light" w:hAnsi="Calibri Light" w:cs="Calibri Light"/>
          <w:b/>
          <w:bCs/>
          <w:sz w:val="24"/>
          <w:szCs w:val="24"/>
          <w:lang w:val="sr-Cyrl-RS"/>
        </w:rPr>
        <w:t>Компонента</w:t>
      </w:r>
      <w:r w:rsidRPr="00AE3FF7">
        <w:rPr>
          <w:rFonts w:ascii="Calibri Light" w:hAnsi="Calibri Light" w:cs="Calibri Light"/>
          <w:b/>
          <w:bCs/>
          <w:sz w:val="24"/>
          <w:szCs w:val="24"/>
        </w:rPr>
        <w:t xml:space="preserve"> 1: </w:t>
      </w:r>
      <w:r w:rsidRPr="00AE3FF7">
        <w:rPr>
          <w:rFonts w:ascii="Calibri Light" w:hAnsi="Calibri Light" w:cs="Calibri Light"/>
          <w:b/>
          <w:bCs/>
          <w:sz w:val="24"/>
          <w:szCs w:val="24"/>
          <w:lang w:val="sr-Cyrl-RS"/>
        </w:rPr>
        <w:t xml:space="preserve">Унапређивање </w:t>
      </w:r>
      <w:r w:rsidR="00A11C80" w:rsidRPr="00AE3FF7">
        <w:rPr>
          <w:rFonts w:ascii="Calibri Light" w:hAnsi="Calibri Light" w:cs="Calibri Light"/>
          <w:b/>
          <w:bCs/>
          <w:sz w:val="24"/>
          <w:szCs w:val="24"/>
          <w:lang w:val="sr-Cyrl-RS"/>
        </w:rPr>
        <w:t xml:space="preserve">система вредновања </w:t>
      </w:r>
      <w:r w:rsidRPr="00AE3FF7">
        <w:rPr>
          <w:rFonts w:ascii="Calibri Light" w:hAnsi="Calibri Light" w:cs="Calibri Light"/>
          <w:b/>
          <w:bCs/>
          <w:sz w:val="24"/>
          <w:szCs w:val="24"/>
          <w:lang w:val="sr-Cyrl-RS"/>
        </w:rPr>
        <w:t xml:space="preserve">и </w:t>
      </w:r>
      <w:r w:rsidR="00A11C80" w:rsidRPr="00AE3FF7">
        <w:rPr>
          <w:rFonts w:ascii="Calibri Light" w:hAnsi="Calibri Light" w:cs="Calibri Light"/>
          <w:b/>
          <w:bCs/>
          <w:sz w:val="24"/>
          <w:szCs w:val="24"/>
          <w:lang w:val="sr-Cyrl-RS"/>
        </w:rPr>
        <w:t>наставе</w:t>
      </w:r>
    </w:p>
    <w:p w14:paraId="178B13AA" w14:textId="77777777" w:rsidR="007E5AFD" w:rsidRPr="00497DB8" w:rsidRDefault="007E5AFD" w:rsidP="00FE0C52">
      <w:pPr>
        <w:pStyle w:val="ReportBodyPar"/>
        <w:spacing w:after="0"/>
        <w:rPr>
          <w:rFonts w:ascii="Calibri Light" w:hAnsi="Calibri Light" w:cs="Calibri Light"/>
          <w:sz w:val="24"/>
          <w:szCs w:val="24"/>
        </w:rPr>
      </w:pPr>
    </w:p>
    <w:p w14:paraId="4D7E1116" w14:textId="4B95268D" w:rsidR="007E5AFD" w:rsidRPr="00AE3FF7" w:rsidRDefault="00AE3FF7" w:rsidP="00FE0C52">
      <w:pPr>
        <w:pStyle w:val="ReportBodyPar"/>
        <w:spacing w:after="0"/>
        <w:rPr>
          <w:rFonts w:ascii="Calibri Light" w:hAnsi="Calibri Light" w:cs="Calibri Light"/>
          <w:sz w:val="24"/>
          <w:szCs w:val="24"/>
        </w:rPr>
      </w:pPr>
      <w:r w:rsidRPr="00AE3FF7">
        <w:rPr>
          <w:rFonts w:ascii="Calibri Light" w:hAnsi="Calibri Light" w:cs="Calibri Light"/>
          <w:sz w:val="24"/>
          <w:szCs w:val="24"/>
          <w:lang w:val="sr-Latn-RS"/>
        </w:rPr>
        <w:t>O</w:t>
      </w:r>
      <w:r w:rsidRPr="00AE3FF7">
        <w:rPr>
          <w:rFonts w:ascii="Calibri Light" w:hAnsi="Calibri Light" w:cs="Calibri Light"/>
          <w:sz w:val="24"/>
          <w:szCs w:val="24"/>
          <w:lang w:val="sr-Cyrl-RS"/>
        </w:rPr>
        <w:t xml:space="preserve">ва компонента </w:t>
      </w:r>
      <w:r w:rsidR="00A11C80" w:rsidRPr="00AE3FF7">
        <w:rPr>
          <w:rFonts w:ascii="Calibri Light" w:hAnsi="Calibri Light" w:cs="Calibri Light"/>
          <w:sz w:val="24"/>
          <w:szCs w:val="24"/>
          <w:lang w:val="sr-Cyrl-RS"/>
        </w:rPr>
        <w:t xml:space="preserve">је </w:t>
      </w:r>
      <w:r w:rsidRPr="00AE3FF7">
        <w:rPr>
          <w:rFonts w:ascii="Calibri Light" w:hAnsi="Calibri Light" w:cs="Calibri Light"/>
          <w:sz w:val="24"/>
          <w:szCs w:val="24"/>
          <w:lang w:val="sr-Cyrl-RS"/>
        </w:rPr>
        <w:t xml:space="preserve">замишљена </w:t>
      </w:r>
      <w:r w:rsidR="00A11C80">
        <w:rPr>
          <w:rFonts w:ascii="Calibri Light" w:hAnsi="Calibri Light" w:cs="Calibri Light"/>
          <w:sz w:val="24"/>
          <w:szCs w:val="24"/>
          <w:lang w:val="sr-Cyrl-RS"/>
        </w:rPr>
        <w:t>тако да донесе краткорочне користи одабраним школама и средњерочне користи читавом систему основном пбразовања и васпитања у Србији. Састоји се из</w:t>
      </w:r>
      <w:r w:rsidRPr="00AE3FF7">
        <w:rPr>
          <w:rFonts w:ascii="Calibri Light" w:hAnsi="Calibri Light" w:cs="Calibri Light"/>
          <w:sz w:val="24"/>
          <w:szCs w:val="24"/>
          <w:lang w:val="sr-Cyrl-RS"/>
        </w:rPr>
        <w:t xml:space="preserve"> две поткомпоненте</w:t>
      </w:r>
      <w:r w:rsidRPr="00AE3FF7">
        <w:rPr>
          <w:rFonts w:ascii="Calibri Light" w:eastAsia="Calibri" w:hAnsi="Calibri Light" w:cs="Calibri Light"/>
          <w:sz w:val="24"/>
          <w:szCs w:val="24"/>
        </w:rPr>
        <w:t xml:space="preserve">: i) </w:t>
      </w:r>
      <w:r w:rsidRPr="00AE3FF7">
        <w:rPr>
          <w:rFonts w:ascii="Calibri Light" w:eastAsia="Calibri" w:hAnsi="Calibri Light" w:cs="Calibri Light"/>
          <w:sz w:val="24"/>
          <w:szCs w:val="24"/>
          <w:lang w:val="sr-Cyrl-RS"/>
        </w:rPr>
        <w:t xml:space="preserve">спровођење националног вредновања процеса учења и промовисања његове </w:t>
      </w:r>
      <w:r w:rsidR="00A11C80">
        <w:rPr>
          <w:rFonts w:ascii="Calibri Light" w:eastAsia="Calibri" w:hAnsi="Calibri Light" w:cs="Calibri Light"/>
          <w:sz w:val="24"/>
          <w:szCs w:val="24"/>
          <w:lang w:val="sr-Cyrl-RS"/>
        </w:rPr>
        <w:t>примене у одабраним школама</w:t>
      </w:r>
      <w:r w:rsidRPr="00AE3FF7">
        <w:rPr>
          <w:rFonts w:ascii="Calibri Light" w:eastAsia="Calibri" w:hAnsi="Calibri Light" w:cs="Calibri Light"/>
          <w:sz w:val="24"/>
          <w:szCs w:val="24"/>
        </w:rPr>
        <w:t xml:space="preserve">, </w:t>
      </w:r>
      <w:r w:rsidRPr="00AE3FF7">
        <w:rPr>
          <w:rFonts w:ascii="Calibri Light" w:eastAsia="Calibri" w:hAnsi="Calibri Light" w:cs="Calibri Light"/>
          <w:sz w:val="24"/>
          <w:szCs w:val="24"/>
          <w:lang w:val="sr-Cyrl-RS"/>
        </w:rPr>
        <w:t>и</w:t>
      </w:r>
      <w:r w:rsidRPr="00AE3FF7">
        <w:rPr>
          <w:rFonts w:ascii="Calibri Light" w:eastAsia="Calibri" w:hAnsi="Calibri Light" w:cs="Calibri Light"/>
          <w:sz w:val="24"/>
          <w:szCs w:val="24"/>
        </w:rPr>
        <w:t xml:space="preserve"> ii) </w:t>
      </w:r>
      <w:r w:rsidRPr="00AE3FF7">
        <w:rPr>
          <w:rFonts w:ascii="Calibri Light" w:eastAsia="Calibri" w:hAnsi="Calibri Light" w:cs="Calibri Light"/>
          <w:sz w:val="24"/>
          <w:szCs w:val="24"/>
          <w:lang w:val="sr-Cyrl-RS"/>
        </w:rPr>
        <w:t>јачање стручног усавршавања</w:t>
      </w:r>
      <w:r w:rsidRPr="00AE3FF7">
        <w:rPr>
          <w:rFonts w:ascii="Calibri Light" w:hAnsi="Calibri Light" w:cs="Calibri Light"/>
          <w:sz w:val="24"/>
          <w:szCs w:val="24"/>
          <w:lang w:val="sr-Cyrl-RS"/>
        </w:rPr>
        <w:t xml:space="preserve"> </w:t>
      </w:r>
      <w:r w:rsidR="00EC0A43">
        <w:rPr>
          <w:rFonts w:ascii="Calibri Light" w:hAnsi="Calibri Light" w:cs="Calibri Light"/>
          <w:sz w:val="24"/>
          <w:szCs w:val="24"/>
          <w:lang w:val="sr-Cyrl-RS"/>
        </w:rPr>
        <w:t xml:space="preserve">учитеља и </w:t>
      </w:r>
      <w:r w:rsidRPr="00AE3FF7">
        <w:rPr>
          <w:rFonts w:ascii="Calibri Light" w:hAnsi="Calibri Light" w:cs="Calibri Light"/>
          <w:sz w:val="24"/>
          <w:szCs w:val="24"/>
          <w:lang w:val="sr-Cyrl-RS"/>
        </w:rPr>
        <w:t>наставника</w:t>
      </w:r>
      <w:r w:rsidRPr="00AE3FF7">
        <w:rPr>
          <w:rFonts w:ascii="Calibri Light" w:eastAsia="Calibri" w:hAnsi="Calibri Light" w:cs="Calibri Light"/>
          <w:sz w:val="24"/>
          <w:szCs w:val="24"/>
        </w:rPr>
        <w:t>.</w:t>
      </w:r>
      <w:r w:rsidR="007E5AFD" w:rsidRPr="00AE3FF7">
        <w:rPr>
          <w:rFonts w:ascii="Calibri Light" w:hAnsi="Calibri Light" w:cs="Calibri Light"/>
          <w:sz w:val="24"/>
          <w:szCs w:val="24"/>
        </w:rPr>
        <w:t xml:space="preserve"> </w:t>
      </w:r>
    </w:p>
    <w:p w14:paraId="79586B19" w14:textId="77777777" w:rsidR="00880AE3" w:rsidRPr="00497DB8" w:rsidRDefault="00880AE3" w:rsidP="00FE0C52">
      <w:pPr>
        <w:tabs>
          <w:tab w:val="left" w:pos="-2640"/>
        </w:tabs>
        <w:jc w:val="both"/>
        <w:rPr>
          <w:rFonts w:ascii="Calibri Light" w:hAnsi="Calibri Light" w:cs="Calibri Light"/>
          <w:b/>
          <w:bCs/>
          <w:sz w:val="24"/>
          <w:szCs w:val="24"/>
        </w:rPr>
      </w:pPr>
    </w:p>
    <w:p w14:paraId="4C615855" w14:textId="4D910C79" w:rsidR="007E5AFD" w:rsidRPr="00AE3FF7" w:rsidRDefault="00AE3FF7" w:rsidP="00FE0C52">
      <w:pPr>
        <w:tabs>
          <w:tab w:val="left" w:pos="-2640"/>
        </w:tabs>
        <w:jc w:val="both"/>
        <w:rPr>
          <w:rFonts w:ascii="Calibri Light" w:hAnsi="Calibri Light" w:cs="Calibri Light"/>
          <w:b/>
          <w:bCs/>
          <w:sz w:val="24"/>
          <w:szCs w:val="24"/>
        </w:rPr>
      </w:pPr>
      <w:r w:rsidRPr="00AE3FF7">
        <w:rPr>
          <w:rFonts w:ascii="Calibri Light" w:hAnsi="Calibri Light" w:cs="Calibri Light"/>
          <w:b/>
          <w:bCs/>
          <w:sz w:val="24"/>
          <w:szCs w:val="24"/>
        </w:rPr>
        <w:t xml:space="preserve">Компонента 2: Унапређивање </w:t>
      </w:r>
      <w:r w:rsidR="00A11C80">
        <w:rPr>
          <w:rFonts w:ascii="Calibri Light" w:hAnsi="Calibri Light" w:cs="Calibri Light"/>
          <w:b/>
          <w:bCs/>
          <w:sz w:val="24"/>
          <w:szCs w:val="24"/>
          <w:lang w:val="sr-Cyrl-RS"/>
        </w:rPr>
        <w:t>услова</w:t>
      </w:r>
      <w:r w:rsidRPr="00AE3FF7">
        <w:rPr>
          <w:rFonts w:ascii="Calibri Light" w:hAnsi="Calibri Light" w:cs="Calibri Light"/>
          <w:b/>
          <w:bCs/>
          <w:sz w:val="24"/>
          <w:szCs w:val="24"/>
        </w:rPr>
        <w:t xml:space="preserve"> за учење у одабраним основним школама ради омогућавања извођења целодневне наставе</w:t>
      </w:r>
    </w:p>
    <w:p w14:paraId="7A7FC500" w14:textId="77777777" w:rsidR="00AE3FF7" w:rsidRDefault="00AE3FF7" w:rsidP="00FE0C52">
      <w:pPr>
        <w:tabs>
          <w:tab w:val="left" w:pos="-2640"/>
        </w:tabs>
        <w:jc w:val="both"/>
        <w:rPr>
          <w:rFonts w:ascii="Calibri Light" w:hAnsi="Calibri Light" w:cs="Calibri Light"/>
          <w:sz w:val="24"/>
          <w:szCs w:val="24"/>
          <w:lang w:val="sr-Cyrl-RS"/>
        </w:rPr>
      </w:pPr>
    </w:p>
    <w:p w14:paraId="66B18521" w14:textId="79FEB9C3" w:rsidR="00AE3FF7" w:rsidRDefault="00AE3FF7" w:rsidP="00FE0C52">
      <w:pPr>
        <w:tabs>
          <w:tab w:val="left" w:pos="-2640"/>
        </w:tabs>
        <w:jc w:val="both"/>
        <w:rPr>
          <w:rFonts w:ascii="Calibri Light" w:hAnsi="Calibri Light" w:cs="Calibri Light"/>
          <w:sz w:val="24"/>
          <w:szCs w:val="24"/>
          <w:lang w:val="sr-Cyrl-RS"/>
        </w:rPr>
      </w:pPr>
      <w:r w:rsidRPr="00AE3FF7">
        <w:rPr>
          <w:rFonts w:ascii="Calibri Light" w:hAnsi="Calibri Light" w:cs="Calibri Light"/>
          <w:sz w:val="24"/>
          <w:szCs w:val="24"/>
        </w:rPr>
        <w:t>Друга компонента пројекта подржаће постепено увођење модела целодневне наставе</w:t>
      </w:r>
      <w:r w:rsidR="00A11C80">
        <w:rPr>
          <w:rFonts w:ascii="Calibri Light" w:hAnsi="Calibri Light" w:cs="Calibri Light"/>
          <w:sz w:val="24"/>
          <w:szCs w:val="24"/>
          <w:lang w:val="sr-Cyrl-RS"/>
        </w:rPr>
        <w:t xml:space="preserve"> у школама у којима се не примењује програм обогаћеног једносменског рада</w:t>
      </w:r>
      <w:r w:rsidRPr="00AE3FF7">
        <w:rPr>
          <w:rFonts w:ascii="Calibri Light" w:hAnsi="Calibri Light" w:cs="Calibri Light"/>
          <w:sz w:val="24"/>
          <w:szCs w:val="24"/>
        </w:rPr>
        <w:t xml:space="preserve">, препознајући разлике међу школама у погледу почетних услова, тамо где су потребни флексибилни аранжмани за примену модела. Грантови повезани с развојем и применом </w:t>
      </w:r>
      <w:r>
        <w:rPr>
          <w:rFonts w:ascii="Calibri Light" w:hAnsi="Calibri Light" w:cs="Calibri Light"/>
          <w:sz w:val="24"/>
          <w:szCs w:val="24"/>
          <w:lang w:val="sr-Cyrl-RS"/>
        </w:rPr>
        <w:t>Развојних п</w:t>
      </w:r>
      <w:r w:rsidRPr="00AE3FF7">
        <w:rPr>
          <w:rFonts w:ascii="Calibri Light" w:hAnsi="Calibri Light" w:cs="Calibri Light"/>
          <w:sz w:val="24"/>
          <w:szCs w:val="24"/>
        </w:rPr>
        <w:t xml:space="preserve">ланова </w:t>
      </w:r>
      <w:r>
        <w:rPr>
          <w:rFonts w:ascii="Calibri Light" w:hAnsi="Calibri Light" w:cs="Calibri Light"/>
          <w:sz w:val="24"/>
          <w:szCs w:val="24"/>
          <w:lang w:val="sr-Cyrl-RS"/>
        </w:rPr>
        <w:t xml:space="preserve">школа </w:t>
      </w:r>
      <w:r w:rsidRPr="00AE3FF7">
        <w:rPr>
          <w:rFonts w:ascii="Calibri Light" w:hAnsi="Calibri Light" w:cs="Calibri Light"/>
          <w:sz w:val="24"/>
          <w:szCs w:val="24"/>
        </w:rPr>
        <w:t>(</w:t>
      </w:r>
      <w:r>
        <w:rPr>
          <w:rFonts w:ascii="Calibri Light" w:hAnsi="Calibri Light" w:cs="Calibri Light"/>
          <w:sz w:val="24"/>
          <w:szCs w:val="24"/>
          <w:lang w:val="sr-Cyrl-RS"/>
        </w:rPr>
        <w:t>РП</w:t>
      </w:r>
      <w:r w:rsidRPr="00AE3FF7">
        <w:rPr>
          <w:rFonts w:ascii="Calibri Light" w:hAnsi="Calibri Light" w:cs="Calibri Light"/>
          <w:sz w:val="24"/>
          <w:szCs w:val="24"/>
        </w:rPr>
        <w:t>Ш) биће кључни инструмент за постизање аутономије. Циљ је операционализовати концепт модел школ</w:t>
      </w:r>
      <w:r>
        <w:rPr>
          <w:rFonts w:ascii="Calibri Light" w:hAnsi="Calibri Light" w:cs="Calibri Light"/>
          <w:sz w:val="24"/>
          <w:szCs w:val="24"/>
          <w:lang w:val="sr-Cyrl-RS"/>
        </w:rPr>
        <w:t xml:space="preserve">е </w:t>
      </w:r>
      <w:r w:rsidRPr="00AE3FF7">
        <w:rPr>
          <w:rFonts w:ascii="Calibri Light" w:hAnsi="Calibri Light" w:cs="Calibri Light"/>
          <w:sz w:val="24"/>
          <w:szCs w:val="24"/>
        </w:rPr>
        <w:t>која омогућава колаборативно, интердисциплинарно и експериментално учење и пружа простор за ваннаставне активности и пројектне активности укорењене у широј заједници, с потенцијалом за прелазак на модел целодневне наставе (тамо где је то изводљиво на кратке или средње стазе). Све интервенције описане ниже биће додатне онима описаним у оквиру Компоненте 1.</w:t>
      </w:r>
    </w:p>
    <w:p w14:paraId="3C3B103E" w14:textId="77777777" w:rsidR="007E5AFD" w:rsidRPr="00497DB8" w:rsidRDefault="007E5AFD" w:rsidP="00FE0C52">
      <w:pPr>
        <w:ind w:left="720"/>
        <w:rPr>
          <w:rFonts w:ascii="Calibri Light" w:hAnsi="Calibri Light" w:cs="Calibri Light"/>
        </w:rPr>
      </w:pPr>
    </w:p>
    <w:p w14:paraId="170BEC82" w14:textId="7B59271C" w:rsidR="00AE3FF7" w:rsidRPr="00AE3FF7" w:rsidRDefault="00AE3FF7" w:rsidP="00FE0C52">
      <w:pPr>
        <w:rPr>
          <w:rFonts w:ascii="Calibri Light" w:eastAsia="Calibri" w:hAnsi="Calibri Light" w:cs="Calibri Light"/>
          <w:b/>
          <w:bCs/>
          <w:sz w:val="24"/>
          <w:szCs w:val="24"/>
        </w:rPr>
      </w:pPr>
      <w:r w:rsidRPr="00AE3FF7">
        <w:rPr>
          <w:rFonts w:ascii="Calibri Light" w:eastAsia="Calibri" w:hAnsi="Calibri Light" w:cs="Calibri Light"/>
          <w:b/>
          <w:bCs/>
          <w:sz w:val="24"/>
          <w:szCs w:val="24"/>
        </w:rPr>
        <w:t xml:space="preserve">Компонента 3: </w:t>
      </w:r>
      <w:r w:rsidR="00040B10">
        <w:rPr>
          <w:rFonts w:ascii="Calibri Light" w:eastAsia="Calibri" w:hAnsi="Calibri Light" w:cs="Calibri Light"/>
          <w:b/>
          <w:bCs/>
          <w:sz w:val="24"/>
          <w:szCs w:val="24"/>
        </w:rPr>
        <w:t>K</w:t>
      </w:r>
      <w:r w:rsidRPr="00AE3FF7">
        <w:rPr>
          <w:rFonts w:ascii="Calibri Light" w:eastAsia="Calibri" w:hAnsi="Calibri Light" w:cs="Calibri Light"/>
          <w:b/>
          <w:bCs/>
          <w:sz w:val="24"/>
          <w:szCs w:val="24"/>
        </w:rPr>
        <w:t>омуникациј</w:t>
      </w:r>
      <w:r w:rsidR="00040B10">
        <w:rPr>
          <w:rFonts w:ascii="Calibri Light" w:eastAsia="Calibri" w:hAnsi="Calibri Light" w:cs="Calibri Light"/>
          <w:b/>
          <w:bCs/>
          <w:sz w:val="24"/>
          <w:szCs w:val="24"/>
        </w:rPr>
        <w:t>a</w:t>
      </w:r>
      <w:r w:rsidRPr="00AE3FF7">
        <w:rPr>
          <w:rFonts w:ascii="Calibri Light" w:eastAsia="Calibri" w:hAnsi="Calibri Light" w:cs="Calibri Light"/>
          <w:b/>
          <w:bCs/>
          <w:sz w:val="24"/>
          <w:szCs w:val="24"/>
        </w:rPr>
        <w:t xml:space="preserve">, системско праћење, вредновање и пројектно управљање </w:t>
      </w:r>
    </w:p>
    <w:p w14:paraId="10E12322" w14:textId="77777777" w:rsidR="007E5AFD" w:rsidRPr="00497DB8" w:rsidRDefault="007E5AFD" w:rsidP="00FE0C52">
      <w:pPr>
        <w:rPr>
          <w:rFonts w:ascii="Calibri Light" w:eastAsia="Calibri" w:hAnsi="Calibri Light" w:cs="Calibri Light"/>
          <w:b/>
          <w:bCs/>
          <w:i/>
          <w:iCs/>
          <w:sz w:val="24"/>
          <w:szCs w:val="24"/>
        </w:rPr>
      </w:pPr>
    </w:p>
    <w:p w14:paraId="280D84ED" w14:textId="77033BC1" w:rsidR="007E5AFD" w:rsidRPr="00040B10" w:rsidRDefault="00AE3FF7" w:rsidP="00FE0C52">
      <w:pPr>
        <w:jc w:val="both"/>
        <w:rPr>
          <w:rFonts w:ascii="Calibri Light" w:eastAsia="Calibri" w:hAnsi="Calibri Light" w:cs="Calibri Light"/>
          <w:sz w:val="24"/>
          <w:szCs w:val="24"/>
        </w:rPr>
      </w:pPr>
      <w:r w:rsidRPr="00040B10">
        <w:rPr>
          <w:rFonts w:ascii="Calibri Light" w:eastAsia="Calibri" w:hAnsi="Calibri Light" w:cs="Calibri Light"/>
          <w:sz w:val="24"/>
          <w:szCs w:val="24"/>
        </w:rPr>
        <w:t xml:space="preserve">Трећа предложена компонента има два главна циља. Прво, допринеће побољшању комуникације између свих актера укључених у </w:t>
      </w:r>
      <w:r w:rsidRPr="00040B10">
        <w:rPr>
          <w:rFonts w:ascii="Calibri Light" w:eastAsia="Calibri" w:hAnsi="Calibri Light" w:cs="Calibri Light"/>
          <w:sz w:val="24"/>
          <w:szCs w:val="24"/>
          <w:lang w:val="sr-Cyrl-RS"/>
        </w:rPr>
        <w:t>пројекат</w:t>
      </w:r>
      <w:r w:rsidRPr="00040B10">
        <w:rPr>
          <w:rFonts w:ascii="Calibri Light" w:eastAsia="Calibri" w:hAnsi="Calibri Light" w:cs="Calibri Light"/>
          <w:sz w:val="24"/>
          <w:szCs w:val="24"/>
        </w:rPr>
        <w:t xml:space="preserve"> и подићи свест о његовом значају на националном нивоу. Друго, побољшаће укупно управљање пројектом финансирањем квантитативних и квалитативних </w:t>
      </w:r>
      <w:r w:rsidRPr="00040B10">
        <w:rPr>
          <w:rFonts w:ascii="Calibri Light" w:eastAsia="Calibri" w:hAnsi="Calibri Light" w:cs="Calibri Light"/>
          <w:sz w:val="24"/>
          <w:szCs w:val="24"/>
          <w:lang w:val="sr-Cyrl-RS"/>
        </w:rPr>
        <w:t>вредновања</w:t>
      </w:r>
      <w:r w:rsidRPr="00040B10">
        <w:rPr>
          <w:rFonts w:ascii="Calibri Light" w:eastAsia="Calibri" w:hAnsi="Calibri Light" w:cs="Calibri Light"/>
          <w:sz w:val="24"/>
          <w:szCs w:val="24"/>
        </w:rPr>
        <w:t xml:space="preserve"> и активности </w:t>
      </w:r>
      <w:r w:rsidRPr="00040B10">
        <w:rPr>
          <w:rFonts w:ascii="Calibri Light" w:eastAsia="Calibri" w:hAnsi="Calibri Light" w:cs="Calibri Light"/>
          <w:sz w:val="24"/>
          <w:szCs w:val="24"/>
          <w:lang w:val="sr-Cyrl-RS"/>
        </w:rPr>
        <w:t xml:space="preserve">везаних за </w:t>
      </w:r>
      <w:r w:rsidRPr="00040B10">
        <w:rPr>
          <w:rFonts w:ascii="Calibri Light" w:eastAsia="Calibri" w:hAnsi="Calibri Light" w:cs="Calibri Light"/>
          <w:sz w:val="24"/>
          <w:szCs w:val="24"/>
        </w:rPr>
        <w:t>управљања пројектом</w:t>
      </w:r>
      <w:r w:rsidR="007E5AFD" w:rsidRPr="00040B10">
        <w:rPr>
          <w:rFonts w:ascii="Calibri Light" w:eastAsia="Calibri" w:hAnsi="Calibri Light" w:cs="Calibri Light"/>
          <w:sz w:val="24"/>
          <w:szCs w:val="24"/>
        </w:rPr>
        <w:t xml:space="preserve">. </w:t>
      </w:r>
    </w:p>
    <w:p w14:paraId="29B14D11" w14:textId="77777777" w:rsidR="007E5AFD" w:rsidRPr="00497DB8" w:rsidRDefault="007E5AFD" w:rsidP="00FE0C52">
      <w:pPr>
        <w:tabs>
          <w:tab w:val="left" w:pos="-2640"/>
        </w:tabs>
        <w:jc w:val="both"/>
        <w:rPr>
          <w:rFonts w:ascii="Calibri Light" w:hAnsi="Calibri Light" w:cs="Calibri Light"/>
          <w:b/>
          <w:bCs/>
          <w:sz w:val="24"/>
          <w:szCs w:val="24"/>
        </w:rPr>
      </w:pPr>
    </w:p>
    <w:p w14:paraId="11E65E45" w14:textId="204C5780" w:rsidR="007E5AFD" w:rsidRPr="00497DB8" w:rsidRDefault="00040B10" w:rsidP="00FE0C52">
      <w:pPr>
        <w:pStyle w:val="Heading3"/>
        <w:numPr>
          <w:ilvl w:val="1"/>
          <w:numId w:val="77"/>
        </w:numPr>
        <w:spacing w:before="0" w:after="0"/>
        <w:rPr>
          <w:rFonts w:ascii="Calibri Light" w:hAnsi="Calibri Light" w:cs="Calibri Light"/>
        </w:rPr>
      </w:pPr>
      <w:bookmarkStart w:id="27" w:name="_Toc55834988"/>
      <w:bookmarkStart w:id="28" w:name="_Toc55834997"/>
      <w:bookmarkStart w:id="29" w:name="_Toc55834998"/>
      <w:bookmarkStart w:id="30" w:name="_Toc55834999"/>
      <w:bookmarkStart w:id="31" w:name="_Toc55835000"/>
      <w:bookmarkStart w:id="32" w:name="_Toc55835001"/>
      <w:bookmarkStart w:id="33" w:name="_Toc55835002"/>
      <w:bookmarkStart w:id="34" w:name="_Toc55835003"/>
      <w:bookmarkStart w:id="35" w:name="_Toc55835004"/>
      <w:bookmarkStart w:id="36" w:name="_Toc55835005"/>
      <w:bookmarkStart w:id="37" w:name="_Toc183163451"/>
      <w:bookmarkStart w:id="38" w:name="_Toc183776681"/>
      <w:bookmarkEnd w:id="26"/>
      <w:bookmarkEnd w:id="27"/>
      <w:bookmarkEnd w:id="28"/>
      <w:bookmarkEnd w:id="29"/>
      <w:bookmarkEnd w:id="30"/>
      <w:bookmarkEnd w:id="31"/>
      <w:bookmarkEnd w:id="32"/>
      <w:bookmarkEnd w:id="33"/>
      <w:bookmarkEnd w:id="34"/>
      <w:bookmarkEnd w:id="35"/>
      <w:bookmarkEnd w:id="36"/>
      <w:r>
        <w:rPr>
          <w:rFonts w:ascii="Calibri Light" w:hAnsi="Calibri Light" w:cs="Calibri Light"/>
          <w:lang w:val="sr-Cyrl-RS"/>
        </w:rPr>
        <w:t>Сврха и оправданост ПАЗС</w:t>
      </w:r>
      <w:bookmarkEnd w:id="37"/>
      <w:bookmarkEnd w:id="38"/>
    </w:p>
    <w:p w14:paraId="4DBB2F6B" w14:textId="77777777" w:rsidR="007E5AFD" w:rsidRPr="00497DB8" w:rsidRDefault="007E5AFD" w:rsidP="00FE0C52">
      <w:pPr>
        <w:rPr>
          <w:rFonts w:ascii="Calibri Light" w:hAnsi="Calibri Light" w:cs="Calibri Light"/>
        </w:rPr>
      </w:pPr>
    </w:p>
    <w:p w14:paraId="2116F81C" w14:textId="715F14EC" w:rsidR="007E5AFD" w:rsidRPr="006B5EBA" w:rsidRDefault="00040B10" w:rsidP="00FE0C52">
      <w:pPr>
        <w:jc w:val="both"/>
        <w:rPr>
          <w:rFonts w:ascii="Calibri Light" w:eastAsia="Calibri" w:hAnsi="Calibri Light" w:cs="Calibri Light"/>
          <w:sz w:val="24"/>
          <w:szCs w:val="24"/>
          <w:lang w:val="en-GB"/>
        </w:rPr>
      </w:pPr>
      <w:r w:rsidRPr="00040B10">
        <w:rPr>
          <w:rFonts w:ascii="Calibri Light" w:eastAsia="Calibri" w:hAnsi="Calibri Light" w:cs="Calibri Light"/>
          <w:sz w:val="24"/>
          <w:szCs w:val="24"/>
        </w:rPr>
        <w:t>Операције и активности које се финансира</w:t>
      </w:r>
      <w:r>
        <w:rPr>
          <w:rFonts w:ascii="Calibri Light" w:eastAsia="Calibri" w:hAnsi="Calibri Light" w:cs="Calibri Light"/>
          <w:sz w:val="24"/>
          <w:szCs w:val="24"/>
          <w:lang w:val="sr-Cyrl-RS"/>
        </w:rPr>
        <w:t>ју као</w:t>
      </w:r>
      <w:r w:rsidRPr="00040B10">
        <w:rPr>
          <w:rFonts w:ascii="Calibri Light" w:eastAsia="Calibri" w:hAnsi="Calibri Light" w:cs="Calibri Light"/>
          <w:sz w:val="24"/>
          <w:szCs w:val="24"/>
        </w:rPr>
        <w:t xml:space="preserve"> инвестициони пројект</w:t>
      </w:r>
      <w:r>
        <w:rPr>
          <w:rFonts w:ascii="Calibri Light" w:eastAsia="Calibri" w:hAnsi="Calibri Light" w:cs="Calibri Light"/>
          <w:sz w:val="24"/>
          <w:szCs w:val="24"/>
          <w:lang w:val="sr-Cyrl-RS"/>
        </w:rPr>
        <w:t>и</w:t>
      </w:r>
      <w:r w:rsidRPr="00040B10">
        <w:rPr>
          <w:rFonts w:ascii="Calibri Light" w:eastAsia="Calibri" w:hAnsi="Calibri Light" w:cs="Calibri Light"/>
          <w:sz w:val="24"/>
          <w:szCs w:val="24"/>
        </w:rPr>
        <w:t xml:space="preserve"> Светске банке </w:t>
      </w:r>
      <w:r>
        <w:rPr>
          <w:rFonts w:ascii="Calibri Light" w:eastAsia="Calibri" w:hAnsi="Calibri Light" w:cs="Calibri Light"/>
          <w:sz w:val="24"/>
          <w:szCs w:val="24"/>
          <w:lang w:val="sr-Cyrl-RS"/>
        </w:rPr>
        <w:t>почев од</w:t>
      </w:r>
      <w:r w:rsidRPr="00040B10">
        <w:rPr>
          <w:rFonts w:ascii="Calibri Light" w:eastAsia="Calibri" w:hAnsi="Calibri Light" w:cs="Calibri Light"/>
          <w:sz w:val="24"/>
          <w:szCs w:val="24"/>
        </w:rPr>
        <w:t xml:space="preserve"> 1. октобра 2018. године потпадају под примену Оквира за заштиту животне средине и друштв</w:t>
      </w:r>
      <w:r>
        <w:rPr>
          <w:rFonts w:ascii="Calibri Light" w:eastAsia="Calibri" w:hAnsi="Calibri Light" w:cs="Calibri Light"/>
          <w:sz w:val="24"/>
          <w:szCs w:val="24"/>
          <w:lang w:val="sr-Cyrl-RS"/>
        </w:rPr>
        <w:t>еног окружења</w:t>
      </w:r>
      <w:r w:rsidRPr="00040B10">
        <w:rPr>
          <w:rFonts w:ascii="Calibri Light" w:eastAsia="Calibri" w:hAnsi="Calibri Light" w:cs="Calibri Light"/>
          <w:sz w:val="24"/>
          <w:szCs w:val="24"/>
        </w:rPr>
        <w:t xml:space="preserve"> (</w:t>
      </w:r>
      <w:r>
        <w:rPr>
          <w:rFonts w:ascii="Calibri Light" w:eastAsia="Calibri" w:hAnsi="Calibri Light" w:cs="Calibri Light"/>
          <w:sz w:val="24"/>
          <w:szCs w:val="24"/>
          <w:lang w:val="sr-Cyrl-RS"/>
        </w:rPr>
        <w:t>ОЗЖ</w:t>
      </w:r>
      <w:r w:rsidR="007311C3">
        <w:rPr>
          <w:rFonts w:ascii="Calibri Light" w:eastAsia="Calibri" w:hAnsi="Calibri Light" w:cs="Calibri Light"/>
          <w:sz w:val="24"/>
          <w:szCs w:val="24"/>
          <w:lang w:val="sr-Cyrl-RS"/>
        </w:rPr>
        <w:t>СД</w:t>
      </w:r>
      <w:r>
        <w:rPr>
          <w:rFonts w:ascii="Calibri Light" w:eastAsia="Calibri" w:hAnsi="Calibri Light" w:cs="Calibri Light"/>
          <w:sz w:val="24"/>
          <w:szCs w:val="24"/>
          <w:lang w:val="sr-Cyrl-RS"/>
        </w:rPr>
        <w:t>О</w:t>
      </w:r>
      <w:r w:rsidRPr="00040B10">
        <w:rPr>
          <w:rFonts w:ascii="Calibri Light" w:eastAsia="Calibri" w:hAnsi="Calibri Light" w:cs="Calibri Light"/>
          <w:sz w:val="24"/>
          <w:szCs w:val="24"/>
        </w:rPr>
        <w:t xml:space="preserve">). </w:t>
      </w:r>
      <w:r>
        <w:rPr>
          <w:rFonts w:ascii="Calibri Light" w:eastAsia="Calibri" w:hAnsi="Calibri Light" w:cs="Calibri Light"/>
          <w:sz w:val="24"/>
          <w:szCs w:val="24"/>
          <w:lang w:val="sr-Cyrl-RS"/>
        </w:rPr>
        <w:t>ОЗЖС</w:t>
      </w:r>
      <w:r w:rsidR="007311C3">
        <w:rPr>
          <w:rFonts w:ascii="Calibri Light" w:eastAsia="Calibri" w:hAnsi="Calibri Light" w:cs="Calibri Light"/>
          <w:sz w:val="24"/>
          <w:szCs w:val="24"/>
          <w:lang w:val="sr-Cyrl-RS"/>
        </w:rPr>
        <w:t>Д</w:t>
      </w:r>
      <w:r>
        <w:rPr>
          <w:rFonts w:ascii="Calibri Light" w:eastAsia="Calibri" w:hAnsi="Calibri Light" w:cs="Calibri Light"/>
          <w:sz w:val="24"/>
          <w:szCs w:val="24"/>
          <w:lang w:val="sr-Cyrl-RS"/>
        </w:rPr>
        <w:t>О</w:t>
      </w:r>
      <w:r w:rsidRPr="00040B10">
        <w:rPr>
          <w:rFonts w:ascii="Calibri Light" w:eastAsia="Calibri" w:hAnsi="Calibri Light" w:cs="Calibri Light"/>
          <w:sz w:val="24"/>
          <w:szCs w:val="24"/>
        </w:rPr>
        <w:t xml:space="preserve"> обухвата, између осталог, десет стандарда за заштиту животне средине и друштв</w:t>
      </w:r>
      <w:r w:rsidR="00484D58">
        <w:rPr>
          <w:rFonts w:ascii="Calibri Light" w:eastAsia="Calibri" w:hAnsi="Calibri Light" w:cs="Calibri Light"/>
          <w:sz w:val="24"/>
          <w:szCs w:val="24"/>
          <w:lang w:val="sr-Cyrl-RS"/>
        </w:rPr>
        <w:t>еног окружења</w:t>
      </w:r>
      <w:r w:rsidRPr="00040B10">
        <w:rPr>
          <w:rFonts w:ascii="Calibri Light" w:eastAsia="Calibri" w:hAnsi="Calibri Light" w:cs="Calibri Light"/>
          <w:sz w:val="24"/>
          <w:szCs w:val="24"/>
        </w:rPr>
        <w:t xml:space="preserve"> (</w:t>
      </w:r>
      <w:r w:rsidR="00484D58">
        <w:rPr>
          <w:rFonts w:ascii="Calibri Light" w:hAnsi="Calibri Light" w:cs="Calibri Light"/>
          <w:color w:val="000000" w:themeColor="text1"/>
          <w:sz w:val="24"/>
          <w:szCs w:val="24"/>
          <w:lang w:val="sr-Cyrl-RS"/>
        </w:rPr>
        <w:t>ЕСС</w:t>
      </w:r>
      <w:r w:rsidRPr="00040B10">
        <w:rPr>
          <w:rFonts w:ascii="Calibri Light" w:eastAsia="Calibri" w:hAnsi="Calibri Light" w:cs="Calibri Light"/>
          <w:sz w:val="24"/>
          <w:szCs w:val="24"/>
        </w:rPr>
        <w:t xml:space="preserve">) који прописују обавезе корисника кредита и </w:t>
      </w:r>
      <w:r w:rsidR="00484D58">
        <w:rPr>
          <w:rFonts w:ascii="Calibri Light" w:eastAsia="Calibri" w:hAnsi="Calibri Light" w:cs="Calibri Light"/>
          <w:sz w:val="24"/>
          <w:szCs w:val="24"/>
          <w:lang w:val="sr-Cyrl-RS"/>
        </w:rPr>
        <w:t xml:space="preserve">спроводилаца </w:t>
      </w:r>
      <w:r w:rsidRPr="00040B10">
        <w:rPr>
          <w:rFonts w:ascii="Calibri Light" w:eastAsia="Calibri" w:hAnsi="Calibri Light" w:cs="Calibri Light"/>
          <w:sz w:val="24"/>
          <w:szCs w:val="24"/>
        </w:rPr>
        <w:t>пројекат</w:t>
      </w:r>
      <w:r w:rsidR="00484D58">
        <w:rPr>
          <w:rFonts w:ascii="Calibri Light" w:eastAsia="Calibri" w:hAnsi="Calibri Light" w:cs="Calibri Light"/>
          <w:sz w:val="24"/>
          <w:szCs w:val="24"/>
          <w:lang w:val="sr-Cyrl-RS"/>
        </w:rPr>
        <w:t>а</w:t>
      </w:r>
      <w:r w:rsidRPr="00040B10">
        <w:rPr>
          <w:rFonts w:ascii="Calibri Light" w:eastAsia="Calibri" w:hAnsi="Calibri Light" w:cs="Calibri Light"/>
          <w:sz w:val="24"/>
          <w:szCs w:val="24"/>
        </w:rPr>
        <w:t xml:space="preserve">. Према </w:t>
      </w:r>
      <w:r w:rsidR="00497A69">
        <w:rPr>
          <w:rFonts w:ascii="Calibri Light" w:eastAsia="Calibri" w:hAnsi="Calibri Light" w:cs="Calibri Light"/>
          <w:sz w:val="24"/>
          <w:szCs w:val="24"/>
          <w:lang w:val="sr-Cyrl-RS"/>
        </w:rPr>
        <w:t xml:space="preserve">стандарду </w:t>
      </w:r>
      <w:r w:rsidRPr="00040B10">
        <w:rPr>
          <w:rFonts w:ascii="Calibri Light" w:eastAsia="Calibri" w:hAnsi="Calibri Light" w:cs="Calibri Light"/>
          <w:sz w:val="24"/>
          <w:szCs w:val="24"/>
        </w:rPr>
        <w:t>E</w:t>
      </w:r>
      <w:r w:rsidR="00484D58">
        <w:rPr>
          <w:rFonts w:ascii="Calibri Light" w:eastAsia="Calibri" w:hAnsi="Calibri Light" w:cs="Calibri Light"/>
          <w:sz w:val="24"/>
          <w:szCs w:val="24"/>
          <w:lang w:val="sr-Cyrl-RS"/>
        </w:rPr>
        <w:t>СС</w:t>
      </w:r>
      <w:r w:rsidRPr="00040B10">
        <w:rPr>
          <w:rFonts w:ascii="Calibri Light" w:eastAsia="Calibri" w:hAnsi="Calibri Light" w:cs="Calibri Light"/>
          <w:sz w:val="24"/>
          <w:szCs w:val="24"/>
        </w:rPr>
        <w:t xml:space="preserve">10, </w:t>
      </w:r>
      <w:r w:rsidR="00484D58" w:rsidRPr="00040B10">
        <w:rPr>
          <w:rFonts w:ascii="Calibri Light" w:eastAsia="Calibri" w:hAnsi="Calibri Light" w:cs="Calibri Light"/>
          <w:sz w:val="24"/>
          <w:szCs w:val="24"/>
        </w:rPr>
        <w:t xml:space="preserve">пре процене пројекта </w:t>
      </w:r>
      <w:r w:rsidR="00484D58">
        <w:rPr>
          <w:rFonts w:ascii="Calibri Light" w:eastAsia="Calibri" w:hAnsi="Calibri Light" w:cs="Calibri Light"/>
          <w:sz w:val="24"/>
          <w:szCs w:val="24"/>
          <w:lang w:val="sr-Cyrl-RS"/>
        </w:rPr>
        <w:t xml:space="preserve">потребно је израдити </w:t>
      </w:r>
      <w:r w:rsidRPr="00040B10">
        <w:rPr>
          <w:rFonts w:ascii="Calibri Light" w:eastAsia="Calibri" w:hAnsi="Calibri Light" w:cs="Calibri Light"/>
          <w:sz w:val="24"/>
          <w:szCs w:val="24"/>
        </w:rPr>
        <w:t xml:space="preserve">План </w:t>
      </w:r>
      <w:r w:rsidR="00484D58">
        <w:rPr>
          <w:rFonts w:ascii="Calibri Light" w:eastAsia="Calibri" w:hAnsi="Calibri Light" w:cs="Calibri Light"/>
          <w:sz w:val="24"/>
          <w:szCs w:val="24"/>
          <w:lang w:val="sr-Cyrl-RS"/>
        </w:rPr>
        <w:t>ангажовања</w:t>
      </w:r>
      <w:r w:rsidRPr="00040B10">
        <w:rPr>
          <w:rFonts w:ascii="Calibri Light" w:eastAsia="Calibri" w:hAnsi="Calibri Light" w:cs="Calibri Light"/>
          <w:sz w:val="24"/>
          <w:szCs w:val="24"/>
        </w:rPr>
        <w:t xml:space="preserve"> заинтересованих страна (</w:t>
      </w:r>
      <w:r w:rsidR="00484D58">
        <w:rPr>
          <w:rFonts w:ascii="Calibri Light" w:eastAsia="Calibri" w:hAnsi="Calibri Light" w:cs="Calibri Light"/>
          <w:sz w:val="24"/>
          <w:szCs w:val="24"/>
          <w:lang w:val="sr-Cyrl-RS"/>
        </w:rPr>
        <w:t>ПАЗС</w:t>
      </w:r>
      <w:r w:rsidRPr="00040B10">
        <w:rPr>
          <w:rFonts w:ascii="Calibri Light" w:eastAsia="Calibri" w:hAnsi="Calibri Light" w:cs="Calibri Light"/>
          <w:sz w:val="24"/>
          <w:szCs w:val="24"/>
        </w:rPr>
        <w:t xml:space="preserve">) и утврдити принципе и процедуре за ангажовање заинтересованих страна у складу са </w:t>
      </w:r>
      <w:r w:rsidR="00497A69">
        <w:rPr>
          <w:rFonts w:ascii="Calibri Light" w:eastAsia="Calibri" w:hAnsi="Calibri Light" w:cs="Calibri Light"/>
          <w:sz w:val="24"/>
          <w:szCs w:val="24"/>
          <w:lang w:val="sr-Cyrl-RS"/>
        </w:rPr>
        <w:t xml:space="preserve">стандардом </w:t>
      </w:r>
      <w:r w:rsidRPr="00040B10">
        <w:rPr>
          <w:rFonts w:ascii="Calibri Light" w:eastAsia="Calibri" w:hAnsi="Calibri Light" w:cs="Calibri Light"/>
          <w:sz w:val="24"/>
          <w:szCs w:val="24"/>
        </w:rPr>
        <w:t>E</w:t>
      </w:r>
      <w:r w:rsidR="00484D58">
        <w:rPr>
          <w:rFonts w:ascii="Calibri Light" w:eastAsia="Calibri" w:hAnsi="Calibri Light" w:cs="Calibri Light"/>
          <w:sz w:val="24"/>
          <w:szCs w:val="24"/>
          <w:lang w:val="sr-Cyrl-RS"/>
        </w:rPr>
        <w:t>СС</w:t>
      </w:r>
      <w:r w:rsidRPr="00040B10">
        <w:rPr>
          <w:rFonts w:ascii="Calibri Light" w:eastAsia="Calibri" w:hAnsi="Calibri Light" w:cs="Calibri Light"/>
          <w:sz w:val="24"/>
          <w:szCs w:val="24"/>
        </w:rPr>
        <w:t xml:space="preserve">10. У случајевима када током припреме пројекта није могуће </w:t>
      </w:r>
      <w:r w:rsidR="00484D58">
        <w:rPr>
          <w:rFonts w:ascii="Calibri Light" w:eastAsia="Calibri" w:hAnsi="Calibri Light" w:cs="Calibri Light"/>
          <w:sz w:val="24"/>
          <w:szCs w:val="24"/>
          <w:lang w:val="sr-Cyrl-RS"/>
        </w:rPr>
        <w:t>установити</w:t>
      </w:r>
      <w:r w:rsidRPr="00040B10">
        <w:rPr>
          <w:rFonts w:ascii="Calibri Light" w:eastAsia="Calibri" w:hAnsi="Calibri Light" w:cs="Calibri Light"/>
          <w:sz w:val="24"/>
          <w:szCs w:val="24"/>
        </w:rPr>
        <w:t xml:space="preserve"> </w:t>
      </w:r>
      <w:r w:rsidR="00484D58">
        <w:rPr>
          <w:rFonts w:ascii="Calibri Light" w:eastAsia="Calibri" w:hAnsi="Calibri Light" w:cs="Calibri Light"/>
          <w:sz w:val="24"/>
          <w:szCs w:val="24"/>
          <w:lang w:val="sr-Cyrl-RS"/>
        </w:rPr>
        <w:t>изглед</w:t>
      </w:r>
      <w:r w:rsidRPr="00040B10">
        <w:rPr>
          <w:rFonts w:ascii="Calibri Light" w:eastAsia="Calibri" w:hAnsi="Calibri Light" w:cs="Calibri Light"/>
          <w:sz w:val="24"/>
          <w:szCs w:val="24"/>
        </w:rPr>
        <w:t xml:space="preserve"> и локациј</w:t>
      </w:r>
      <w:r w:rsidR="00484D58">
        <w:rPr>
          <w:rFonts w:ascii="Calibri Light" w:eastAsia="Calibri" w:hAnsi="Calibri Light" w:cs="Calibri Light"/>
          <w:sz w:val="24"/>
          <w:szCs w:val="24"/>
          <w:lang w:val="sr-Cyrl-RS"/>
        </w:rPr>
        <w:t>е</w:t>
      </w:r>
      <w:r w:rsidRPr="00040B10">
        <w:rPr>
          <w:rFonts w:ascii="Calibri Light" w:eastAsia="Calibri" w:hAnsi="Calibri Light" w:cs="Calibri Light"/>
          <w:sz w:val="24"/>
          <w:szCs w:val="24"/>
        </w:rPr>
        <w:t xml:space="preserve"> по</w:t>
      </w:r>
      <w:r w:rsidR="00484D58">
        <w:rPr>
          <w:rFonts w:ascii="Calibri Light" w:eastAsia="Calibri" w:hAnsi="Calibri Light" w:cs="Calibri Light"/>
          <w:sz w:val="24"/>
          <w:szCs w:val="24"/>
          <w:lang w:val="sr-Cyrl-RS"/>
        </w:rPr>
        <w:t>т</w:t>
      </w:r>
      <w:r w:rsidRPr="00040B10">
        <w:rPr>
          <w:rFonts w:ascii="Calibri Light" w:eastAsia="Calibri" w:hAnsi="Calibri Light" w:cs="Calibri Light"/>
          <w:sz w:val="24"/>
          <w:szCs w:val="24"/>
        </w:rPr>
        <w:t xml:space="preserve">пројеката, као што је </w:t>
      </w:r>
      <w:r w:rsidRPr="00040B10">
        <w:rPr>
          <w:rFonts w:ascii="Calibri Light" w:eastAsia="Calibri" w:hAnsi="Calibri Light" w:cs="Calibri Light"/>
          <w:sz w:val="24"/>
          <w:szCs w:val="24"/>
        </w:rPr>
        <w:lastRenderedPageBreak/>
        <w:t xml:space="preserve">случај са овим пројектом, </w:t>
      </w:r>
      <w:r w:rsidR="00484D58">
        <w:rPr>
          <w:rFonts w:ascii="Calibri Light" w:eastAsia="Calibri" w:hAnsi="Calibri Light" w:cs="Calibri Light"/>
          <w:sz w:val="24"/>
          <w:szCs w:val="24"/>
          <w:lang w:val="sr-Cyrl-RS"/>
        </w:rPr>
        <w:t xml:space="preserve">потребно је </w:t>
      </w:r>
      <w:r w:rsidRPr="00040B10">
        <w:rPr>
          <w:rFonts w:ascii="Calibri Light" w:eastAsia="Calibri" w:hAnsi="Calibri Light" w:cs="Calibri Light"/>
          <w:sz w:val="24"/>
          <w:szCs w:val="24"/>
        </w:rPr>
        <w:t xml:space="preserve">на нивоу пројекта израдити </w:t>
      </w:r>
      <w:r w:rsidRPr="00484D58">
        <w:rPr>
          <w:rFonts w:ascii="Calibri Light" w:eastAsia="Calibri" w:hAnsi="Calibri Light" w:cs="Calibri Light"/>
          <w:b/>
          <w:bCs/>
          <w:sz w:val="24"/>
          <w:szCs w:val="24"/>
        </w:rPr>
        <w:t xml:space="preserve">План </w:t>
      </w:r>
      <w:r w:rsidR="00484D58" w:rsidRPr="00484D58">
        <w:rPr>
          <w:rFonts w:ascii="Calibri Light" w:eastAsia="Calibri" w:hAnsi="Calibri Light" w:cs="Calibri Light"/>
          <w:b/>
          <w:bCs/>
          <w:sz w:val="24"/>
          <w:szCs w:val="24"/>
          <w:lang w:val="sr-Cyrl-RS"/>
        </w:rPr>
        <w:t>ангажовања</w:t>
      </w:r>
      <w:r w:rsidRPr="00484D58">
        <w:rPr>
          <w:rFonts w:ascii="Calibri Light" w:eastAsia="Calibri" w:hAnsi="Calibri Light" w:cs="Calibri Light"/>
          <w:b/>
          <w:bCs/>
          <w:sz w:val="24"/>
          <w:szCs w:val="24"/>
        </w:rPr>
        <w:t xml:space="preserve"> заинтересованих страна (</w:t>
      </w:r>
      <w:r w:rsidR="00484D58" w:rsidRPr="00484D58">
        <w:rPr>
          <w:rFonts w:ascii="Calibri Light" w:eastAsia="Calibri" w:hAnsi="Calibri Light" w:cs="Calibri Light"/>
          <w:b/>
          <w:bCs/>
          <w:sz w:val="24"/>
          <w:szCs w:val="24"/>
          <w:lang w:val="sr-Cyrl-RS"/>
        </w:rPr>
        <w:t>ПАЗС</w:t>
      </w:r>
      <w:r w:rsidRPr="00484D58">
        <w:rPr>
          <w:rFonts w:ascii="Calibri Light" w:eastAsia="Calibri" w:hAnsi="Calibri Light" w:cs="Calibri Light"/>
          <w:b/>
          <w:bCs/>
          <w:sz w:val="24"/>
          <w:szCs w:val="24"/>
        </w:rPr>
        <w:t>)</w:t>
      </w:r>
      <w:r w:rsidRPr="00040B10">
        <w:rPr>
          <w:rFonts w:ascii="Calibri Light" w:eastAsia="Calibri" w:hAnsi="Calibri Light" w:cs="Calibri Light"/>
          <w:sz w:val="24"/>
          <w:szCs w:val="24"/>
        </w:rPr>
        <w:t xml:space="preserve"> – овај документ</w:t>
      </w:r>
      <w:r w:rsidR="00484D58">
        <w:rPr>
          <w:rFonts w:ascii="Calibri Light" w:eastAsia="Calibri" w:hAnsi="Calibri Light" w:cs="Calibri Light"/>
          <w:sz w:val="24"/>
          <w:szCs w:val="24"/>
          <w:lang w:val="sr-Cyrl-RS"/>
        </w:rPr>
        <w:t>, који треба</w:t>
      </w:r>
      <w:r w:rsidRPr="00040B10">
        <w:rPr>
          <w:rFonts w:ascii="Calibri Light" w:eastAsia="Calibri" w:hAnsi="Calibri Light" w:cs="Calibri Light"/>
          <w:sz w:val="24"/>
          <w:szCs w:val="24"/>
        </w:rPr>
        <w:t xml:space="preserve"> </w:t>
      </w:r>
      <w:r w:rsidR="00484D58" w:rsidRPr="00040B10">
        <w:rPr>
          <w:rFonts w:ascii="Calibri Light" w:eastAsia="Calibri" w:hAnsi="Calibri Light" w:cs="Calibri Light"/>
          <w:sz w:val="24"/>
          <w:szCs w:val="24"/>
        </w:rPr>
        <w:t>да буде предмет консултација пре процене пројекта</w:t>
      </w:r>
      <w:r w:rsidR="00484D58">
        <w:rPr>
          <w:rFonts w:ascii="Calibri Light" w:eastAsia="Calibri" w:hAnsi="Calibri Light" w:cs="Calibri Light"/>
          <w:sz w:val="24"/>
          <w:szCs w:val="24"/>
          <w:lang w:val="sr-Cyrl-RS"/>
        </w:rPr>
        <w:t>,</w:t>
      </w:r>
      <w:r w:rsidR="00484D58" w:rsidRPr="00040B10">
        <w:rPr>
          <w:rFonts w:ascii="Calibri Light" w:eastAsia="Calibri" w:hAnsi="Calibri Light" w:cs="Calibri Light"/>
          <w:sz w:val="24"/>
          <w:szCs w:val="24"/>
        </w:rPr>
        <w:t xml:space="preserve"> </w:t>
      </w:r>
      <w:r w:rsidRPr="006B5EBA">
        <w:rPr>
          <w:rFonts w:ascii="Calibri Light" w:eastAsia="Calibri" w:hAnsi="Calibri Light" w:cs="Calibri Light"/>
          <w:sz w:val="24"/>
          <w:szCs w:val="24"/>
        </w:rPr>
        <w:t>припрем</w:t>
      </w:r>
      <w:r w:rsidR="00484D58" w:rsidRPr="006B5EBA">
        <w:rPr>
          <w:rFonts w:ascii="Calibri Light" w:eastAsia="Calibri" w:hAnsi="Calibri Light" w:cs="Calibri Light"/>
          <w:sz w:val="24"/>
          <w:szCs w:val="24"/>
          <w:lang w:val="sr-Cyrl-RS"/>
        </w:rPr>
        <w:t>а</w:t>
      </w:r>
      <w:r w:rsidRPr="006B5EBA">
        <w:rPr>
          <w:rFonts w:ascii="Calibri Light" w:eastAsia="Calibri" w:hAnsi="Calibri Light" w:cs="Calibri Light"/>
          <w:sz w:val="24"/>
          <w:szCs w:val="24"/>
        </w:rPr>
        <w:t xml:space="preserve"> корисник кредита, а Светска банка га прегледа, одобр</w:t>
      </w:r>
      <w:r w:rsidR="00484D58" w:rsidRPr="006B5EBA">
        <w:rPr>
          <w:rFonts w:ascii="Calibri Light" w:eastAsia="Calibri" w:hAnsi="Calibri Light" w:cs="Calibri Light"/>
          <w:sz w:val="24"/>
          <w:szCs w:val="24"/>
          <w:lang w:val="sr-Cyrl-RS"/>
        </w:rPr>
        <w:t>ава</w:t>
      </w:r>
      <w:r w:rsidRPr="006B5EBA">
        <w:rPr>
          <w:rFonts w:ascii="Calibri Light" w:eastAsia="Calibri" w:hAnsi="Calibri Light" w:cs="Calibri Light"/>
          <w:sz w:val="24"/>
          <w:szCs w:val="24"/>
        </w:rPr>
        <w:t xml:space="preserve"> и јавно објав</w:t>
      </w:r>
      <w:r w:rsidR="00484D58" w:rsidRPr="006B5EBA">
        <w:rPr>
          <w:rFonts w:ascii="Calibri Light" w:eastAsia="Calibri" w:hAnsi="Calibri Light" w:cs="Calibri Light"/>
          <w:sz w:val="24"/>
          <w:szCs w:val="24"/>
          <w:lang w:val="sr-Cyrl-RS"/>
        </w:rPr>
        <w:t>љује</w:t>
      </w:r>
      <w:r w:rsidR="007E5AFD" w:rsidRPr="006B5EBA">
        <w:rPr>
          <w:rFonts w:ascii="Calibri Light" w:eastAsia="Calibri" w:hAnsi="Calibri Light" w:cs="Calibri Light"/>
          <w:sz w:val="24"/>
          <w:szCs w:val="24"/>
          <w:lang w:val="en-GB"/>
        </w:rPr>
        <w:t xml:space="preserve">.  </w:t>
      </w:r>
    </w:p>
    <w:p w14:paraId="093914A7" w14:textId="77777777" w:rsidR="007E5AFD" w:rsidRPr="006B5EBA" w:rsidRDefault="007E5AFD" w:rsidP="00FE0C52">
      <w:pPr>
        <w:jc w:val="both"/>
        <w:rPr>
          <w:rFonts w:ascii="Calibri Light" w:eastAsia="Calibri" w:hAnsi="Calibri Light" w:cs="Calibri Light"/>
          <w:sz w:val="24"/>
          <w:szCs w:val="24"/>
          <w:lang w:val="en-GB"/>
        </w:rPr>
      </w:pPr>
    </w:p>
    <w:p w14:paraId="6DDA1345" w14:textId="4BB05DDC" w:rsidR="007E5AFD" w:rsidRPr="006B5EBA" w:rsidRDefault="00484D58" w:rsidP="00FE0C52">
      <w:pPr>
        <w:jc w:val="both"/>
        <w:rPr>
          <w:rFonts w:ascii="Calibri Light" w:eastAsia="Calibri" w:hAnsi="Calibri Light" w:cs="Calibri Light"/>
          <w:sz w:val="24"/>
          <w:szCs w:val="24"/>
          <w:lang w:val="en-GB"/>
        </w:rPr>
      </w:pPr>
      <w:r w:rsidRPr="006B5EBA">
        <w:rPr>
          <w:rFonts w:ascii="Calibri Light" w:eastAsia="Calibri" w:hAnsi="Calibri Light" w:cs="Calibri Light"/>
          <w:sz w:val="24"/>
          <w:szCs w:val="24"/>
        </w:rPr>
        <w:t xml:space="preserve">Као одговор на обавезу Владе Републике Србије да поштује </w:t>
      </w:r>
      <w:r w:rsidRPr="006B5EBA">
        <w:rPr>
          <w:rFonts w:ascii="Calibri Light" w:eastAsia="Calibri" w:hAnsi="Calibri Light" w:cs="Calibri Light"/>
          <w:sz w:val="24"/>
          <w:szCs w:val="24"/>
          <w:lang w:val="sr-Cyrl-RS"/>
        </w:rPr>
        <w:t>ОЗЖС</w:t>
      </w:r>
      <w:r w:rsidR="007311C3">
        <w:rPr>
          <w:rFonts w:ascii="Calibri Light" w:eastAsia="Calibri" w:hAnsi="Calibri Light" w:cs="Calibri Light"/>
          <w:sz w:val="24"/>
          <w:szCs w:val="24"/>
          <w:lang w:val="sr-Cyrl-RS"/>
        </w:rPr>
        <w:t>Д</w:t>
      </w:r>
      <w:r w:rsidRPr="006B5EBA">
        <w:rPr>
          <w:rFonts w:ascii="Calibri Light" w:eastAsia="Calibri" w:hAnsi="Calibri Light" w:cs="Calibri Light"/>
          <w:sz w:val="24"/>
          <w:szCs w:val="24"/>
          <w:lang w:val="sr-Cyrl-RS"/>
        </w:rPr>
        <w:t>О</w:t>
      </w:r>
      <w:r w:rsidRPr="006B5EBA">
        <w:rPr>
          <w:rFonts w:ascii="Calibri Light" w:eastAsia="Calibri" w:hAnsi="Calibri Light" w:cs="Calibri Light"/>
          <w:sz w:val="24"/>
          <w:szCs w:val="24"/>
        </w:rPr>
        <w:t xml:space="preserve"> и захтеве Светске банке, </w:t>
      </w:r>
      <w:r w:rsidRPr="006B5EBA">
        <w:rPr>
          <w:rFonts w:ascii="Calibri Light" w:eastAsia="Calibri" w:hAnsi="Calibri Light" w:cs="Calibri Light"/>
          <w:sz w:val="24"/>
          <w:szCs w:val="24"/>
          <w:lang w:val="sr-Cyrl-RS"/>
        </w:rPr>
        <w:t>Влада</w:t>
      </w:r>
      <w:r w:rsidRPr="006B5EBA">
        <w:rPr>
          <w:rFonts w:ascii="Calibri Light" w:eastAsia="Calibri" w:hAnsi="Calibri Light" w:cs="Calibri Light"/>
          <w:sz w:val="24"/>
          <w:szCs w:val="24"/>
        </w:rPr>
        <w:t xml:space="preserve"> је израдила овај </w:t>
      </w:r>
      <w:bookmarkStart w:id="39" w:name="_Hlk183603024"/>
      <w:r w:rsidRPr="006B5EBA">
        <w:rPr>
          <w:rFonts w:ascii="Calibri Light" w:eastAsia="Calibri" w:hAnsi="Calibri Light" w:cs="Calibri Light"/>
          <w:sz w:val="24"/>
          <w:szCs w:val="24"/>
        </w:rPr>
        <w:t xml:space="preserve">План </w:t>
      </w:r>
      <w:r w:rsidRPr="006B5EBA">
        <w:rPr>
          <w:rFonts w:ascii="Calibri Light" w:eastAsia="Calibri" w:hAnsi="Calibri Light" w:cs="Calibri Light"/>
          <w:sz w:val="24"/>
          <w:szCs w:val="24"/>
          <w:lang w:val="sr-Cyrl-RS"/>
        </w:rPr>
        <w:t>ангажовања</w:t>
      </w:r>
      <w:r w:rsidRPr="006B5EBA">
        <w:rPr>
          <w:rFonts w:ascii="Calibri Light" w:eastAsia="Calibri" w:hAnsi="Calibri Light" w:cs="Calibri Light"/>
          <w:sz w:val="24"/>
          <w:szCs w:val="24"/>
        </w:rPr>
        <w:t xml:space="preserve"> заинтересованих страна</w:t>
      </w:r>
      <w:r w:rsidRPr="006B5EBA">
        <w:rPr>
          <w:rFonts w:ascii="Calibri Light" w:eastAsia="Calibri" w:hAnsi="Calibri Light" w:cs="Calibri Light"/>
          <w:sz w:val="24"/>
          <w:szCs w:val="24"/>
          <w:lang w:val="sr-Cyrl-RS"/>
        </w:rPr>
        <w:t xml:space="preserve"> на нивоу пројекта (ППАЗС)</w:t>
      </w:r>
      <w:r w:rsidRPr="006B5EBA">
        <w:rPr>
          <w:rFonts w:ascii="Calibri Light" w:eastAsia="Calibri" w:hAnsi="Calibri Light" w:cs="Calibri Light"/>
          <w:sz w:val="24"/>
          <w:szCs w:val="24"/>
        </w:rPr>
        <w:t xml:space="preserve">, </w:t>
      </w:r>
      <w:bookmarkEnd w:id="39"/>
      <w:r w:rsidRPr="006B5EBA">
        <w:rPr>
          <w:rFonts w:ascii="Calibri Light" w:eastAsia="Calibri" w:hAnsi="Calibri Light" w:cs="Calibri Light"/>
          <w:sz w:val="24"/>
          <w:szCs w:val="24"/>
        </w:rPr>
        <w:t>који</w:t>
      </w:r>
      <w:r w:rsidRPr="006B5EBA">
        <w:rPr>
          <w:rFonts w:ascii="Calibri Light" w:eastAsia="Calibri" w:hAnsi="Calibri Light" w:cs="Calibri Light"/>
          <w:sz w:val="24"/>
          <w:szCs w:val="24"/>
          <w:lang w:val="sr-Cyrl-RS"/>
        </w:rPr>
        <w:t>м се</w:t>
      </w:r>
      <w:r w:rsidRPr="006B5EBA">
        <w:rPr>
          <w:rFonts w:ascii="Calibri Light" w:eastAsia="Calibri" w:hAnsi="Calibri Light" w:cs="Calibri Light"/>
          <w:sz w:val="24"/>
          <w:szCs w:val="24"/>
        </w:rPr>
        <w:t xml:space="preserve"> дефинише приступ испуњавању циљева </w:t>
      </w:r>
      <w:r w:rsidRPr="006B5EBA">
        <w:rPr>
          <w:rFonts w:ascii="Calibri Light" w:eastAsia="Calibri" w:hAnsi="Calibri Light" w:cs="Calibri Light"/>
          <w:sz w:val="24"/>
          <w:szCs w:val="24"/>
          <w:lang w:val="sr-Cyrl-RS"/>
        </w:rPr>
        <w:t>постављених стандардом ЕСС</w:t>
      </w:r>
      <w:r w:rsidRPr="006B5EBA">
        <w:rPr>
          <w:rFonts w:ascii="Calibri Light" w:eastAsia="Calibri" w:hAnsi="Calibri Light" w:cs="Calibri Light"/>
          <w:sz w:val="24"/>
          <w:szCs w:val="24"/>
        </w:rPr>
        <w:t xml:space="preserve">10 Светске банке: </w:t>
      </w:r>
      <w:r w:rsidR="00497A69">
        <w:rPr>
          <w:rFonts w:ascii="Calibri Light" w:eastAsia="Calibri" w:hAnsi="Calibri Light" w:cs="Calibri Light"/>
          <w:sz w:val="24"/>
          <w:szCs w:val="24"/>
          <w:lang w:val="sr-Cyrl-RS"/>
        </w:rPr>
        <w:t>Ангажовање</w:t>
      </w:r>
      <w:r w:rsidRPr="006B5EBA">
        <w:rPr>
          <w:rFonts w:ascii="Calibri Light" w:eastAsia="Calibri" w:hAnsi="Calibri Light" w:cs="Calibri Light"/>
          <w:sz w:val="24"/>
          <w:szCs w:val="24"/>
        </w:rPr>
        <w:t xml:space="preserve"> заинтересованих страна</w:t>
      </w:r>
      <w:r w:rsidR="007E5AFD" w:rsidRPr="006B5EBA">
        <w:rPr>
          <w:rFonts w:ascii="Calibri Light" w:eastAsia="Calibri" w:hAnsi="Calibri Light" w:cs="Calibri Light"/>
          <w:sz w:val="24"/>
          <w:szCs w:val="24"/>
          <w:lang w:val="en-GB"/>
        </w:rPr>
        <w:t>.</w:t>
      </w:r>
    </w:p>
    <w:p w14:paraId="62223EA4" w14:textId="77777777" w:rsidR="007E5AFD" w:rsidRPr="006B5EBA" w:rsidRDefault="007E5AFD" w:rsidP="00FE0C52">
      <w:pPr>
        <w:jc w:val="both"/>
        <w:rPr>
          <w:rFonts w:ascii="Calibri Light" w:eastAsia="Calibri" w:hAnsi="Calibri Light" w:cs="Calibri Light"/>
          <w:sz w:val="24"/>
          <w:szCs w:val="24"/>
        </w:rPr>
      </w:pPr>
      <w:r w:rsidRPr="006B5EBA">
        <w:rPr>
          <w:rFonts w:ascii="Calibri Light" w:eastAsia="Calibri" w:hAnsi="Calibri Light" w:cs="Calibri Light"/>
          <w:sz w:val="24"/>
          <w:szCs w:val="24"/>
        </w:rPr>
        <w:tab/>
      </w:r>
    </w:p>
    <w:p w14:paraId="56CA0E17" w14:textId="6796125B" w:rsidR="007E5AFD" w:rsidRPr="006B5EBA" w:rsidRDefault="003A1982" w:rsidP="006B5EBA">
      <w:pPr>
        <w:jc w:val="both"/>
        <w:rPr>
          <w:rFonts w:ascii="Calibri Light" w:eastAsia="Calibri" w:hAnsi="Calibri Light" w:cs="Calibri Light"/>
          <w:sz w:val="24"/>
          <w:szCs w:val="24"/>
        </w:rPr>
      </w:pPr>
      <w:r w:rsidRPr="006B5EBA">
        <w:rPr>
          <w:rFonts w:ascii="Calibri Light" w:eastAsia="Arial Unicode MS" w:hAnsi="Calibri Light" w:cs="Calibri Light"/>
          <w:iCs/>
          <w:sz w:val="24"/>
          <w:szCs w:val="24"/>
          <w:bdr w:val="nil"/>
          <w:lang w:val="sr-Cyrl-RS"/>
        </w:rPr>
        <w:t>ПАЗС је</w:t>
      </w:r>
      <w:r w:rsidRPr="006B5EBA">
        <w:rPr>
          <w:rFonts w:ascii="Calibri Light" w:eastAsia="Arial Unicode MS" w:hAnsi="Calibri Light" w:cs="Calibri Light"/>
          <w:iCs/>
          <w:sz w:val="24"/>
          <w:szCs w:val="24"/>
          <w:bdr w:val="nil"/>
        </w:rPr>
        <w:t xml:space="preserve"> осмишљен тако да обухвати све компоненте пројекта</w:t>
      </w:r>
      <w:r w:rsidRPr="006B5EBA">
        <w:rPr>
          <w:rFonts w:ascii="Calibri Light" w:eastAsia="Arial Unicode MS" w:hAnsi="Calibri Light" w:cs="Calibri Light"/>
          <w:iCs/>
          <w:sz w:val="24"/>
          <w:szCs w:val="24"/>
          <w:bdr w:val="nil"/>
          <w:lang w:val="sr-Cyrl-RS"/>
        </w:rPr>
        <w:t xml:space="preserve"> и укључи</w:t>
      </w:r>
      <w:r w:rsidRPr="006B5EBA">
        <w:rPr>
          <w:rFonts w:ascii="Calibri Light" w:eastAsia="Arial Unicode MS" w:hAnsi="Calibri Light" w:cs="Calibri Light"/>
          <w:iCs/>
          <w:sz w:val="24"/>
          <w:szCs w:val="24"/>
          <w:bdr w:val="nil"/>
        </w:rPr>
        <w:t xml:space="preserve"> све заинтересоване стране из сваке активности пројекта. Специфичности као што су локације </w:t>
      </w:r>
      <w:r w:rsidRPr="006B5EBA">
        <w:rPr>
          <w:rFonts w:ascii="Calibri Light" w:eastAsia="Arial Unicode MS" w:hAnsi="Calibri Light" w:cs="Calibri Light"/>
          <w:iCs/>
          <w:sz w:val="24"/>
          <w:szCs w:val="24"/>
          <w:bdr w:val="nil"/>
          <w:lang w:val="sr-Cyrl-RS"/>
        </w:rPr>
        <w:t>пот</w:t>
      </w:r>
      <w:r w:rsidRPr="006B5EBA">
        <w:rPr>
          <w:rFonts w:ascii="Calibri Light" w:eastAsia="Arial Unicode MS" w:hAnsi="Calibri Light" w:cs="Calibri Light"/>
          <w:iCs/>
          <w:sz w:val="24"/>
          <w:szCs w:val="24"/>
          <w:bdr w:val="nil"/>
        </w:rPr>
        <w:t>пројек</w:t>
      </w:r>
      <w:r w:rsidRPr="006B5EBA">
        <w:rPr>
          <w:rFonts w:ascii="Calibri Light" w:eastAsia="Arial Unicode MS" w:hAnsi="Calibri Light" w:cs="Calibri Light"/>
          <w:iCs/>
          <w:sz w:val="24"/>
          <w:szCs w:val="24"/>
          <w:bdr w:val="nil"/>
          <w:lang w:val="sr-Cyrl-RS"/>
        </w:rPr>
        <w:t>а</w:t>
      </w:r>
      <w:r w:rsidRPr="006B5EBA">
        <w:rPr>
          <w:rFonts w:ascii="Calibri Light" w:eastAsia="Arial Unicode MS" w:hAnsi="Calibri Light" w:cs="Calibri Light"/>
          <w:iCs/>
          <w:sz w:val="24"/>
          <w:szCs w:val="24"/>
          <w:bdr w:val="nil"/>
        </w:rPr>
        <w:t>та, тачн</w:t>
      </w:r>
      <w:r w:rsidRPr="006B5EBA">
        <w:rPr>
          <w:rFonts w:ascii="Calibri Light" w:eastAsia="Arial Unicode MS" w:hAnsi="Calibri Light" w:cs="Calibri Light"/>
          <w:iCs/>
          <w:sz w:val="24"/>
          <w:szCs w:val="24"/>
          <w:bdr w:val="nil"/>
          <w:lang w:val="sr-Cyrl-RS"/>
        </w:rPr>
        <w:t>а места</w:t>
      </w:r>
      <w:r w:rsidRPr="006B5EBA">
        <w:rPr>
          <w:rFonts w:ascii="Calibri Light" w:eastAsia="Arial Unicode MS" w:hAnsi="Calibri Light" w:cs="Calibri Light"/>
          <w:iCs/>
          <w:sz w:val="24"/>
          <w:szCs w:val="24"/>
          <w:bdr w:val="nil"/>
        </w:rPr>
        <w:t xml:space="preserve"> и школе кој</w:t>
      </w:r>
      <w:r w:rsidRPr="006B5EBA">
        <w:rPr>
          <w:rFonts w:ascii="Calibri Light" w:eastAsia="Arial Unicode MS" w:hAnsi="Calibri Light" w:cs="Calibri Light"/>
          <w:iCs/>
          <w:sz w:val="24"/>
          <w:szCs w:val="24"/>
          <w:bdr w:val="nil"/>
          <w:lang w:val="sr-Cyrl-RS"/>
        </w:rPr>
        <w:t>и</w:t>
      </w:r>
      <w:r w:rsidRPr="006B5EBA">
        <w:rPr>
          <w:rFonts w:ascii="Calibri Light" w:eastAsia="Arial Unicode MS" w:hAnsi="Calibri Light" w:cs="Calibri Light"/>
          <w:iCs/>
          <w:sz w:val="24"/>
          <w:szCs w:val="24"/>
          <w:bdr w:val="nil"/>
        </w:rPr>
        <w:t xml:space="preserve"> ће бити укључен</w:t>
      </w:r>
      <w:r w:rsidRPr="006B5EBA">
        <w:rPr>
          <w:rFonts w:ascii="Calibri Light" w:eastAsia="Arial Unicode MS" w:hAnsi="Calibri Light" w:cs="Calibri Light"/>
          <w:iCs/>
          <w:sz w:val="24"/>
          <w:szCs w:val="24"/>
          <w:bdr w:val="nil"/>
          <w:lang w:val="sr-Cyrl-RS"/>
        </w:rPr>
        <w:t>и</w:t>
      </w:r>
      <w:r w:rsidRPr="006B5EBA">
        <w:rPr>
          <w:rFonts w:ascii="Calibri Light" w:eastAsia="Arial Unicode MS" w:hAnsi="Calibri Light" w:cs="Calibri Light"/>
          <w:iCs/>
          <w:sz w:val="24"/>
          <w:szCs w:val="24"/>
          <w:bdr w:val="nil"/>
        </w:rPr>
        <w:t xml:space="preserve"> у пројекат, технички и технолошки детаљи и други кључни фактори тренутно нису познати и биће одређени накнадно, због чега </w:t>
      </w:r>
      <w:r w:rsidR="006B5EBA" w:rsidRPr="006B5EBA">
        <w:rPr>
          <w:rFonts w:ascii="Calibri Light" w:eastAsia="Arial Unicode MS" w:hAnsi="Calibri Light" w:cs="Calibri Light"/>
          <w:iCs/>
          <w:sz w:val="24"/>
          <w:szCs w:val="24"/>
          <w:bdr w:val="nil"/>
          <w:lang w:val="sr-Cyrl-RS"/>
        </w:rPr>
        <w:t>се израђује</w:t>
      </w:r>
      <w:r w:rsidRPr="006B5EBA">
        <w:rPr>
          <w:rFonts w:ascii="Calibri Light" w:eastAsia="Arial Unicode MS" w:hAnsi="Calibri Light" w:cs="Calibri Light"/>
          <w:iCs/>
          <w:sz w:val="24"/>
          <w:szCs w:val="24"/>
          <w:bdr w:val="nil"/>
        </w:rPr>
        <w:t xml:space="preserve"> </w:t>
      </w:r>
      <w:r w:rsidR="006B5EBA" w:rsidRPr="006B5EBA">
        <w:rPr>
          <w:rFonts w:ascii="Calibri Light" w:eastAsia="Arial Unicode MS" w:hAnsi="Calibri Light" w:cs="Calibri Light"/>
          <w:iCs/>
          <w:sz w:val="24"/>
          <w:szCs w:val="24"/>
          <w:bdr w:val="nil"/>
          <w:lang w:val="sr-Cyrl-RS"/>
        </w:rPr>
        <w:t xml:space="preserve">ПАЗС </w:t>
      </w:r>
      <w:r w:rsidRPr="006B5EBA">
        <w:rPr>
          <w:rFonts w:ascii="Calibri Light" w:eastAsia="Arial Unicode MS" w:hAnsi="Calibri Light" w:cs="Calibri Light"/>
          <w:iCs/>
          <w:sz w:val="24"/>
          <w:szCs w:val="24"/>
          <w:bdr w:val="nil"/>
        </w:rPr>
        <w:t>на нивоу пројекта (</w:t>
      </w:r>
      <w:r w:rsidR="006B5EBA" w:rsidRPr="006B5EBA">
        <w:rPr>
          <w:rFonts w:ascii="Calibri Light" w:eastAsia="Arial Unicode MS" w:hAnsi="Calibri Light" w:cs="Calibri Light"/>
          <w:iCs/>
          <w:sz w:val="24"/>
          <w:szCs w:val="24"/>
          <w:bdr w:val="nil"/>
          <w:lang w:val="sr-Cyrl-RS"/>
        </w:rPr>
        <w:t>ППАЗС</w:t>
      </w:r>
      <w:r w:rsidRPr="006B5EBA">
        <w:rPr>
          <w:rFonts w:ascii="Calibri Light" w:eastAsia="Arial Unicode MS" w:hAnsi="Calibri Light" w:cs="Calibri Light"/>
          <w:iCs/>
          <w:sz w:val="24"/>
          <w:szCs w:val="24"/>
          <w:bdr w:val="nil"/>
        </w:rPr>
        <w:t xml:space="preserve">). </w:t>
      </w:r>
      <w:r w:rsidR="006B5EBA" w:rsidRPr="006B5EBA">
        <w:rPr>
          <w:rFonts w:ascii="Calibri Light" w:eastAsia="Arial Unicode MS" w:hAnsi="Calibri Light" w:cs="Calibri Light"/>
          <w:iCs/>
          <w:sz w:val="24"/>
          <w:szCs w:val="24"/>
          <w:bdr w:val="nil"/>
          <w:lang w:val="sr-Cyrl-RS"/>
        </w:rPr>
        <w:t>Он</w:t>
      </w:r>
      <w:r w:rsidR="006B5EBA" w:rsidRPr="006B5EBA">
        <w:rPr>
          <w:rFonts w:ascii="Calibri Light" w:eastAsia="Arial Unicode MS" w:hAnsi="Calibri Light" w:cs="Calibri Light"/>
          <w:iCs/>
          <w:sz w:val="24"/>
          <w:szCs w:val="24"/>
          <w:bdr w:val="nil"/>
        </w:rPr>
        <w:t xml:space="preserve"> </w:t>
      </w:r>
      <w:r w:rsidRPr="006B5EBA">
        <w:rPr>
          <w:rFonts w:ascii="Calibri Light" w:eastAsia="Arial Unicode MS" w:hAnsi="Calibri Light" w:cs="Calibri Light"/>
          <w:iCs/>
          <w:sz w:val="24"/>
          <w:szCs w:val="24"/>
          <w:bdr w:val="nil"/>
        </w:rPr>
        <w:t xml:space="preserve">ће служити као основа за развој специфичних </w:t>
      </w:r>
      <w:r w:rsidR="006B5EBA" w:rsidRPr="006B5EBA">
        <w:rPr>
          <w:rFonts w:ascii="Calibri Light" w:eastAsia="Arial Unicode MS" w:hAnsi="Calibri Light" w:cs="Calibri Light"/>
          <w:iCs/>
          <w:sz w:val="24"/>
          <w:szCs w:val="24"/>
          <w:bdr w:val="nil"/>
          <w:lang w:val="sr-Cyrl-RS"/>
        </w:rPr>
        <w:t>планова</w:t>
      </w:r>
      <w:r w:rsidRPr="006B5EBA">
        <w:rPr>
          <w:rFonts w:ascii="Calibri Light" w:eastAsia="Arial Unicode MS" w:hAnsi="Calibri Light" w:cs="Calibri Light"/>
          <w:iCs/>
          <w:sz w:val="24"/>
          <w:szCs w:val="24"/>
          <w:bdr w:val="nil"/>
        </w:rPr>
        <w:t xml:space="preserve"> за по</w:t>
      </w:r>
      <w:r w:rsidR="006B5EBA" w:rsidRPr="006B5EBA">
        <w:rPr>
          <w:rFonts w:ascii="Calibri Light" w:eastAsia="Arial Unicode MS" w:hAnsi="Calibri Light" w:cs="Calibri Light"/>
          <w:iCs/>
          <w:sz w:val="24"/>
          <w:szCs w:val="24"/>
          <w:bdr w:val="nil"/>
          <w:lang w:val="sr-Cyrl-RS"/>
        </w:rPr>
        <w:t>т</w:t>
      </w:r>
      <w:r w:rsidRPr="006B5EBA">
        <w:rPr>
          <w:rFonts w:ascii="Calibri Light" w:eastAsia="Arial Unicode MS" w:hAnsi="Calibri Light" w:cs="Calibri Light"/>
          <w:iCs/>
          <w:sz w:val="24"/>
          <w:szCs w:val="24"/>
          <w:bdr w:val="nil"/>
        </w:rPr>
        <w:t>пројекте чим буду познат</w:t>
      </w:r>
      <w:r w:rsidR="006B5EBA" w:rsidRPr="006B5EBA">
        <w:rPr>
          <w:rFonts w:ascii="Calibri Light" w:eastAsia="Arial Unicode MS" w:hAnsi="Calibri Light" w:cs="Calibri Light"/>
          <w:iCs/>
          <w:sz w:val="24"/>
          <w:szCs w:val="24"/>
          <w:bdr w:val="nil"/>
          <w:lang w:val="sr-Cyrl-RS"/>
        </w:rPr>
        <w:t>и</w:t>
      </w:r>
      <w:r w:rsidRPr="006B5EBA">
        <w:rPr>
          <w:rFonts w:ascii="Calibri Light" w:eastAsia="Arial Unicode MS" w:hAnsi="Calibri Light" w:cs="Calibri Light"/>
          <w:iCs/>
          <w:sz w:val="24"/>
          <w:szCs w:val="24"/>
          <w:bdr w:val="nil"/>
        </w:rPr>
        <w:t xml:space="preserve"> конкретне локације, корисници и распоред активности. Ово је део </w:t>
      </w:r>
      <w:r w:rsidR="006B5EBA" w:rsidRPr="006B5EBA">
        <w:rPr>
          <w:rFonts w:ascii="Calibri Light" w:eastAsia="Arial Unicode MS" w:hAnsi="Calibri Light" w:cs="Calibri Light"/>
          <w:iCs/>
          <w:sz w:val="24"/>
          <w:szCs w:val="24"/>
          <w:bdr w:val="nil"/>
          <w:lang w:val="sr-Cyrl-RS"/>
        </w:rPr>
        <w:t>непрестаног</w:t>
      </w:r>
      <w:r w:rsidRPr="006B5EBA">
        <w:rPr>
          <w:rFonts w:ascii="Calibri Light" w:eastAsia="Arial Unicode MS" w:hAnsi="Calibri Light" w:cs="Calibri Light"/>
          <w:iCs/>
          <w:sz w:val="24"/>
          <w:szCs w:val="24"/>
          <w:bdr w:val="nil"/>
        </w:rPr>
        <w:t xml:space="preserve"> процеса комуникације са заинтересованим странама које </w:t>
      </w:r>
      <w:r w:rsidR="006B5EBA" w:rsidRPr="006B5EBA">
        <w:rPr>
          <w:rFonts w:ascii="Calibri Light" w:eastAsia="Arial Unicode MS" w:hAnsi="Calibri Light" w:cs="Calibri Light"/>
          <w:iCs/>
          <w:sz w:val="24"/>
          <w:szCs w:val="24"/>
          <w:bdr w:val="nil"/>
          <w:lang w:val="sr-Cyrl-RS"/>
        </w:rPr>
        <w:t>су или</w:t>
      </w:r>
      <w:r w:rsidRPr="006B5EBA">
        <w:rPr>
          <w:rFonts w:ascii="Calibri Light" w:eastAsia="Arial Unicode MS" w:hAnsi="Calibri Light" w:cs="Calibri Light"/>
          <w:iCs/>
          <w:sz w:val="24"/>
          <w:szCs w:val="24"/>
          <w:bdr w:val="nil"/>
        </w:rPr>
        <w:t xml:space="preserve"> погођене</w:t>
      </w:r>
      <w:r w:rsidR="006B5EBA" w:rsidRPr="006B5EBA">
        <w:rPr>
          <w:rFonts w:ascii="Calibri Light" w:eastAsia="Arial Unicode MS" w:hAnsi="Calibri Light" w:cs="Calibri Light"/>
          <w:iCs/>
          <w:sz w:val="24"/>
          <w:szCs w:val="24"/>
          <w:bdr w:val="nil"/>
          <w:lang w:val="sr-Cyrl-RS"/>
        </w:rPr>
        <w:t xml:space="preserve"> пројектним активностима</w:t>
      </w:r>
      <w:r w:rsidRPr="006B5EBA">
        <w:rPr>
          <w:rFonts w:ascii="Calibri Light" w:eastAsia="Arial Unicode MS" w:hAnsi="Calibri Light" w:cs="Calibri Light"/>
          <w:iCs/>
          <w:sz w:val="24"/>
          <w:szCs w:val="24"/>
          <w:bdr w:val="nil"/>
        </w:rPr>
        <w:t xml:space="preserve"> или заинтересоване за пројекат током његовог </w:t>
      </w:r>
      <w:r w:rsidR="006B5EBA" w:rsidRPr="006B5EBA">
        <w:rPr>
          <w:rFonts w:ascii="Calibri Light" w:eastAsia="Arial Unicode MS" w:hAnsi="Calibri Light" w:cs="Calibri Light"/>
          <w:iCs/>
          <w:sz w:val="24"/>
          <w:szCs w:val="24"/>
          <w:bdr w:val="nil"/>
          <w:lang w:val="sr-Cyrl-RS"/>
        </w:rPr>
        <w:t>трајања</w:t>
      </w:r>
      <w:r w:rsidR="007E5AFD" w:rsidRPr="006B5EBA">
        <w:rPr>
          <w:rFonts w:ascii="Calibri Light" w:eastAsia="Calibri" w:hAnsi="Calibri Light" w:cs="Calibri Light"/>
          <w:sz w:val="24"/>
          <w:szCs w:val="24"/>
        </w:rPr>
        <w:t xml:space="preserve">. </w:t>
      </w:r>
      <w:r w:rsidRPr="006B5EBA">
        <w:rPr>
          <w:rFonts w:ascii="Calibri Light" w:eastAsia="Calibri" w:hAnsi="Calibri Light" w:cs="Calibri Light"/>
          <w:sz w:val="24"/>
          <w:szCs w:val="24"/>
        </w:rPr>
        <w:t xml:space="preserve">Да би се омогућило </w:t>
      </w:r>
      <w:r w:rsidR="006B5EBA" w:rsidRPr="006B5EBA">
        <w:rPr>
          <w:rFonts w:ascii="Calibri Light" w:eastAsia="Calibri" w:hAnsi="Calibri Light" w:cs="Calibri Light"/>
          <w:sz w:val="24"/>
          <w:szCs w:val="24"/>
          <w:lang w:val="sr-Cyrl-RS"/>
        </w:rPr>
        <w:t>укључивање</w:t>
      </w:r>
      <w:r w:rsidRPr="006B5EBA">
        <w:rPr>
          <w:rFonts w:ascii="Calibri Light" w:eastAsia="Calibri" w:hAnsi="Calibri Light" w:cs="Calibri Light"/>
          <w:sz w:val="24"/>
          <w:szCs w:val="24"/>
        </w:rPr>
        <w:t xml:space="preserve"> примедби и питања заинтересованих страна у фази планирања пројекта, развијен је потпуно </w:t>
      </w:r>
      <w:bookmarkStart w:id="40" w:name="_Hlk183603975"/>
      <w:r w:rsidRPr="006B5EBA">
        <w:rPr>
          <w:rFonts w:ascii="Calibri Light" w:eastAsia="Calibri" w:hAnsi="Calibri Light" w:cs="Calibri Light"/>
          <w:sz w:val="24"/>
          <w:szCs w:val="24"/>
        </w:rPr>
        <w:t xml:space="preserve">функционалан </w:t>
      </w:r>
      <w:r w:rsidR="006B5EBA" w:rsidRPr="006B5EBA">
        <w:rPr>
          <w:rFonts w:ascii="Calibri Light" w:eastAsia="Calibri" w:hAnsi="Calibri Light" w:cs="Calibri Light"/>
          <w:sz w:val="24"/>
          <w:szCs w:val="24"/>
          <w:lang w:val="sr-Cyrl-RS"/>
        </w:rPr>
        <w:t>Жалбени м</w:t>
      </w:r>
      <w:r w:rsidRPr="006B5EBA">
        <w:rPr>
          <w:rFonts w:ascii="Calibri Light" w:eastAsia="Calibri" w:hAnsi="Calibri Light" w:cs="Calibri Light"/>
          <w:sz w:val="24"/>
          <w:szCs w:val="24"/>
        </w:rPr>
        <w:t>еханизам</w:t>
      </w:r>
      <w:r w:rsidR="006B5EBA" w:rsidRPr="006B5EBA">
        <w:rPr>
          <w:rFonts w:ascii="Calibri Light" w:eastAsia="Calibri" w:hAnsi="Calibri Light" w:cs="Calibri Light"/>
          <w:sz w:val="24"/>
          <w:szCs w:val="24"/>
          <w:lang w:val="sr-Cyrl-RS"/>
        </w:rPr>
        <w:t xml:space="preserve"> (ЖМ)</w:t>
      </w:r>
      <w:r w:rsidRPr="006B5EBA">
        <w:rPr>
          <w:rFonts w:ascii="Calibri Light" w:eastAsia="Calibri" w:hAnsi="Calibri Light" w:cs="Calibri Light"/>
          <w:sz w:val="24"/>
          <w:szCs w:val="24"/>
        </w:rPr>
        <w:t xml:space="preserve">, </w:t>
      </w:r>
      <w:bookmarkEnd w:id="40"/>
      <w:r w:rsidRPr="006B5EBA">
        <w:rPr>
          <w:rFonts w:ascii="Calibri Light" w:eastAsia="Calibri" w:hAnsi="Calibri Light" w:cs="Calibri Light"/>
          <w:sz w:val="24"/>
          <w:szCs w:val="24"/>
        </w:rPr>
        <w:t xml:space="preserve">који је детаљно </w:t>
      </w:r>
      <w:r w:rsidR="006B5EBA" w:rsidRPr="006B5EBA">
        <w:rPr>
          <w:rFonts w:ascii="Calibri Light" w:eastAsia="Calibri" w:hAnsi="Calibri Light" w:cs="Calibri Light"/>
          <w:sz w:val="24"/>
          <w:szCs w:val="24"/>
          <w:lang w:val="sr-Cyrl-RS"/>
        </w:rPr>
        <w:t>описан</w:t>
      </w:r>
      <w:r w:rsidRPr="006B5EBA">
        <w:rPr>
          <w:rFonts w:ascii="Calibri Light" w:eastAsia="Calibri" w:hAnsi="Calibri Light" w:cs="Calibri Light"/>
          <w:sz w:val="24"/>
          <w:szCs w:val="24"/>
        </w:rPr>
        <w:t xml:space="preserve"> у Поглављу 6</w:t>
      </w:r>
      <w:r w:rsidR="007E5AFD" w:rsidRPr="006B5EBA">
        <w:rPr>
          <w:rFonts w:ascii="Calibri Light" w:eastAsia="Calibri" w:hAnsi="Calibri Light" w:cs="Calibri Light"/>
          <w:sz w:val="24"/>
          <w:szCs w:val="24"/>
        </w:rPr>
        <w:t>.</w:t>
      </w:r>
    </w:p>
    <w:p w14:paraId="208B7381" w14:textId="77777777" w:rsidR="007E5AFD" w:rsidRPr="00497DB8" w:rsidRDefault="007E5AFD" w:rsidP="006B5EBA">
      <w:pPr>
        <w:jc w:val="both"/>
        <w:rPr>
          <w:rFonts w:ascii="Calibri Light" w:eastAsia="Arial Unicode MS" w:hAnsi="Calibri Light" w:cs="Calibri Light"/>
          <w:i/>
          <w:sz w:val="24"/>
          <w:szCs w:val="24"/>
          <w:bdr w:val="nil"/>
        </w:rPr>
      </w:pPr>
    </w:p>
    <w:p w14:paraId="20DAEBF7" w14:textId="001CBF01" w:rsidR="007E5AFD" w:rsidRPr="00497DB8" w:rsidRDefault="006B5EBA" w:rsidP="006B5EBA">
      <w:pPr>
        <w:jc w:val="both"/>
        <w:rPr>
          <w:rFonts w:ascii="Calibri Light" w:eastAsia="Calibri" w:hAnsi="Calibri Light" w:cs="Calibri Light"/>
          <w:sz w:val="24"/>
          <w:szCs w:val="24"/>
          <w:lang w:bidi="th-TH"/>
        </w:rPr>
      </w:pPr>
      <w:r w:rsidRPr="006B5EBA">
        <w:rPr>
          <w:rFonts w:ascii="Calibri Light" w:eastAsia="Calibri" w:hAnsi="Calibri Light" w:cs="Calibri Light"/>
          <w:sz w:val="24"/>
          <w:szCs w:val="24"/>
          <w:lang w:bidi="th-TH"/>
        </w:rPr>
        <w:t>Да би се испоштовали најбољи приступи</w:t>
      </w:r>
      <w:r>
        <w:rPr>
          <w:rFonts w:ascii="Calibri Light" w:eastAsia="Calibri" w:hAnsi="Calibri Light" w:cs="Calibri Light"/>
          <w:sz w:val="24"/>
          <w:szCs w:val="24"/>
          <w:lang w:val="sr-Cyrl-RS" w:bidi="th-TH"/>
        </w:rPr>
        <w:t xml:space="preserve"> из праксе</w:t>
      </w:r>
      <w:r w:rsidRPr="006B5EBA">
        <w:rPr>
          <w:rFonts w:ascii="Calibri Light" w:eastAsia="Calibri" w:hAnsi="Calibri Light" w:cs="Calibri Light"/>
          <w:sz w:val="24"/>
          <w:szCs w:val="24"/>
          <w:lang w:bidi="th-TH"/>
        </w:rPr>
        <w:t xml:space="preserve">, </w:t>
      </w:r>
      <w:r>
        <w:rPr>
          <w:rFonts w:ascii="Calibri Light" w:eastAsia="Calibri" w:hAnsi="Calibri Light" w:cs="Calibri Light"/>
          <w:sz w:val="24"/>
          <w:szCs w:val="24"/>
          <w:lang w:val="sr-Cyrl-RS" w:bidi="th-TH"/>
        </w:rPr>
        <w:t xml:space="preserve">у </w:t>
      </w:r>
      <w:r w:rsidRPr="006B5EBA">
        <w:rPr>
          <w:rFonts w:ascii="Calibri Light" w:eastAsia="Calibri" w:hAnsi="Calibri Light" w:cs="Calibri Light"/>
          <w:sz w:val="24"/>
          <w:szCs w:val="24"/>
          <w:lang w:bidi="th-TH"/>
        </w:rPr>
        <w:t>примен</w:t>
      </w:r>
      <w:r>
        <w:rPr>
          <w:rFonts w:ascii="Calibri Light" w:eastAsia="Calibri" w:hAnsi="Calibri Light" w:cs="Calibri Light"/>
          <w:sz w:val="24"/>
          <w:szCs w:val="24"/>
          <w:lang w:val="sr-Cyrl-RS" w:bidi="th-TH"/>
        </w:rPr>
        <w:t>и</w:t>
      </w:r>
      <w:r w:rsidRPr="006B5EBA">
        <w:rPr>
          <w:rFonts w:ascii="Calibri Light" w:eastAsia="Calibri" w:hAnsi="Calibri Light" w:cs="Calibri Light"/>
          <w:sz w:val="24"/>
          <w:szCs w:val="24"/>
          <w:lang w:bidi="th-TH"/>
        </w:rPr>
        <w:t xml:space="preserve"> </w:t>
      </w:r>
      <w:r>
        <w:rPr>
          <w:rFonts w:ascii="Calibri Light" w:eastAsia="Calibri" w:hAnsi="Calibri Light" w:cs="Calibri Light"/>
          <w:sz w:val="24"/>
          <w:szCs w:val="24"/>
          <w:lang w:val="sr-Cyrl-RS" w:bidi="th-TH"/>
        </w:rPr>
        <w:t>ППАЗС</w:t>
      </w:r>
      <w:r w:rsidRPr="006B5EBA">
        <w:rPr>
          <w:rFonts w:ascii="Calibri Light" w:eastAsia="Calibri" w:hAnsi="Calibri Light" w:cs="Calibri Light"/>
          <w:sz w:val="24"/>
          <w:szCs w:val="24"/>
          <w:lang w:bidi="th-TH"/>
        </w:rPr>
        <w:t xml:space="preserve"> и </w:t>
      </w:r>
      <w:r>
        <w:rPr>
          <w:rFonts w:ascii="Calibri Light" w:eastAsia="Calibri" w:hAnsi="Calibri Light" w:cs="Calibri Light"/>
          <w:sz w:val="24"/>
          <w:szCs w:val="24"/>
          <w:lang w:val="sr-Cyrl-RS" w:bidi="th-TH"/>
        </w:rPr>
        <w:t>ПАЗС</w:t>
      </w:r>
      <w:r w:rsidRPr="006B5EBA">
        <w:rPr>
          <w:rFonts w:ascii="Calibri Light" w:eastAsia="Calibri" w:hAnsi="Calibri Light" w:cs="Calibri Light"/>
          <w:sz w:val="24"/>
          <w:szCs w:val="24"/>
          <w:lang w:bidi="th-TH"/>
        </w:rPr>
        <w:t xml:space="preserve"> пројекат ће</w:t>
      </w:r>
      <w:r>
        <w:rPr>
          <w:rFonts w:ascii="Calibri Light" w:eastAsia="Calibri" w:hAnsi="Calibri Light" w:cs="Calibri Light"/>
          <w:sz w:val="24"/>
          <w:szCs w:val="24"/>
          <w:lang w:val="sr-Cyrl-RS" w:bidi="th-TH"/>
        </w:rPr>
        <w:t xml:space="preserve"> </w:t>
      </w:r>
      <w:r w:rsidRPr="006B5EBA">
        <w:rPr>
          <w:rFonts w:ascii="Calibri Light" w:eastAsia="Calibri" w:hAnsi="Calibri Light" w:cs="Calibri Light"/>
          <w:sz w:val="24"/>
          <w:szCs w:val="24"/>
          <w:lang w:bidi="th-TH"/>
        </w:rPr>
        <w:t xml:space="preserve">користити следеће принципе за укључивање заинтересованих страна током </w:t>
      </w:r>
      <w:r>
        <w:rPr>
          <w:rFonts w:ascii="Calibri Light" w:eastAsia="Calibri" w:hAnsi="Calibri Light" w:cs="Calibri Light"/>
          <w:sz w:val="24"/>
          <w:szCs w:val="24"/>
          <w:lang w:val="sr-Cyrl-RS" w:bidi="th-TH"/>
        </w:rPr>
        <w:t>трајања</w:t>
      </w:r>
      <w:r w:rsidRPr="006B5EBA">
        <w:rPr>
          <w:rFonts w:ascii="Calibri Light" w:eastAsia="Calibri" w:hAnsi="Calibri Light" w:cs="Calibri Light"/>
          <w:sz w:val="24"/>
          <w:szCs w:val="24"/>
          <w:lang w:bidi="th-TH"/>
        </w:rPr>
        <w:t xml:space="preserve"> пројекта:</w:t>
      </w:r>
    </w:p>
    <w:p w14:paraId="099B1CE1" w14:textId="77777777" w:rsidR="007E5AFD" w:rsidRPr="00497DB8" w:rsidRDefault="007E5AFD" w:rsidP="006B5EBA">
      <w:pPr>
        <w:jc w:val="both"/>
        <w:rPr>
          <w:rFonts w:ascii="Calibri Light" w:eastAsia="Calibri" w:hAnsi="Calibri Light" w:cs="Calibri Light"/>
          <w:sz w:val="24"/>
          <w:szCs w:val="24"/>
          <w:lang w:bidi="th-TH"/>
        </w:rPr>
      </w:pPr>
    </w:p>
    <w:p w14:paraId="2024B177" w14:textId="538F1A80" w:rsidR="006B5EBA" w:rsidRPr="006B5EBA" w:rsidRDefault="006B5EBA" w:rsidP="006B5EBA">
      <w:pPr>
        <w:pStyle w:val="ListParagraph"/>
        <w:numPr>
          <w:ilvl w:val="0"/>
          <w:numId w:val="123"/>
        </w:numPr>
        <w:ind w:left="567" w:hanging="283"/>
        <w:rPr>
          <w:rFonts w:ascii="Calibri Light" w:hAnsi="Calibri Light" w:cs="Calibri Light"/>
          <w:iCs/>
          <w:sz w:val="24"/>
          <w:szCs w:val="24"/>
          <w:lang w:val="sr-Latn-RS"/>
        </w:rPr>
      </w:pPr>
      <w:bookmarkStart w:id="41" w:name="_Toc51770368"/>
      <w:r w:rsidRPr="006B5EBA">
        <w:rPr>
          <w:rFonts w:ascii="Calibri Light" w:hAnsi="Calibri Light" w:cs="Calibri Light"/>
          <w:b/>
          <w:bCs/>
          <w:iCs/>
          <w:sz w:val="24"/>
          <w:szCs w:val="24"/>
          <w:lang w:val="sr-Latn-RS"/>
        </w:rPr>
        <w:t xml:space="preserve">Отвореност и </w:t>
      </w:r>
      <w:r>
        <w:rPr>
          <w:rFonts w:ascii="Calibri Light" w:hAnsi="Calibri Light" w:cs="Calibri Light"/>
          <w:b/>
          <w:bCs/>
          <w:iCs/>
          <w:sz w:val="24"/>
          <w:szCs w:val="24"/>
          <w:lang w:val="sr-Cyrl-RS"/>
        </w:rPr>
        <w:t xml:space="preserve">слободан </w:t>
      </w:r>
      <w:r w:rsidRPr="006B5EBA">
        <w:rPr>
          <w:rFonts w:ascii="Calibri Light" w:hAnsi="Calibri Light" w:cs="Calibri Light"/>
          <w:b/>
          <w:bCs/>
          <w:iCs/>
          <w:sz w:val="24"/>
          <w:szCs w:val="24"/>
          <w:lang w:val="sr-Latn-RS"/>
        </w:rPr>
        <w:t xml:space="preserve">приступ током </w:t>
      </w:r>
      <w:r>
        <w:rPr>
          <w:rFonts w:ascii="Calibri Light" w:hAnsi="Calibri Light" w:cs="Calibri Light"/>
          <w:b/>
          <w:bCs/>
          <w:iCs/>
          <w:sz w:val="24"/>
          <w:szCs w:val="24"/>
          <w:lang w:val="sr-Cyrl-RS"/>
        </w:rPr>
        <w:t>трајања пројекта</w:t>
      </w:r>
      <w:r w:rsidRPr="006B5EBA">
        <w:rPr>
          <w:rFonts w:ascii="Calibri Light" w:hAnsi="Calibri Light" w:cs="Calibri Light"/>
          <w:iCs/>
          <w:sz w:val="24"/>
          <w:szCs w:val="24"/>
          <w:lang w:val="sr-Latn-RS"/>
        </w:rPr>
        <w:t xml:space="preserve">: Јавне консултације за пројекат биће организоване током </w:t>
      </w:r>
      <w:r w:rsidR="004F78B5">
        <w:rPr>
          <w:rFonts w:ascii="Calibri Light" w:hAnsi="Calibri Light" w:cs="Calibri Light"/>
          <w:iCs/>
          <w:sz w:val="24"/>
          <w:szCs w:val="24"/>
          <w:lang w:val="sr-Cyrl-RS"/>
        </w:rPr>
        <w:t>целокупног трајања</w:t>
      </w:r>
      <w:r w:rsidR="004F78B5">
        <w:rPr>
          <w:rFonts w:ascii="Calibri Light" w:hAnsi="Calibri Light" w:cs="Calibri Light"/>
          <w:iCs/>
          <w:sz w:val="24"/>
          <w:szCs w:val="24"/>
          <w:lang w:val="sr-Latn-RS"/>
        </w:rPr>
        <w:t xml:space="preserve"> </w:t>
      </w:r>
      <w:r w:rsidRPr="006B5EBA">
        <w:rPr>
          <w:rFonts w:ascii="Calibri Light" w:hAnsi="Calibri Light" w:cs="Calibri Light"/>
          <w:iCs/>
          <w:sz w:val="24"/>
          <w:szCs w:val="24"/>
          <w:lang w:val="sr-Latn-RS"/>
        </w:rPr>
        <w:t>пројекта</w:t>
      </w:r>
      <w:r w:rsidR="004F78B5">
        <w:rPr>
          <w:rFonts w:ascii="Calibri Light" w:hAnsi="Calibri Light" w:cs="Calibri Light"/>
          <w:iCs/>
          <w:sz w:val="24"/>
          <w:szCs w:val="24"/>
          <w:lang w:val="sr-Cyrl-RS"/>
        </w:rPr>
        <w:t>. Морају бити</w:t>
      </w:r>
      <w:r w:rsidRPr="006B5EBA">
        <w:rPr>
          <w:rFonts w:ascii="Calibri Light" w:hAnsi="Calibri Light" w:cs="Calibri Light"/>
          <w:iCs/>
          <w:sz w:val="24"/>
          <w:szCs w:val="24"/>
          <w:lang w:val="sr-Latn-RS"/>
        </w:rPr>
        <w:t xml:space="preserve"> отворен</w:t>
      </w:r>
      <w:r w:rsidR="004F78B5">
        <w:rPr>
          <w:rFonts w:ascii="Calibri Light" w:hAnsi="Calibri Light" w:cs="Calibri Light"/>
          <w:iCs/>
          <w:sz w:val="24"/>
          <w:szCs w:val="24"/>
          <w:lang w:val="sr-Cyrl-RS"/>
        </w:rPr>
        <w:t>е</w:t>
      </w:r>
      <w:r w:rsidRPr="006B5EBA">
        <w:rPr>
          <w:rFonts w:ascii="Calibri Light" w:hAnsi="Calibri Light" w:cs="Calibri Light"/>
          <w:iCs/>
          <w:sz w:val="24"/>
          <w:szCs w:val="24"/>
          <w:lang w:val="sr-Latn-RS"/>
        </w:rPr>
        <w:t>, без спољ</w:t>
      </w:r>
      <w:r w:rsidR="004F78B5">
        <w:rPr>
          <w:rFonts w:ascii="Calibri Light" w:hAnsi="Calibri Light" w:cs="Calibri Light"/>
          <w:iCs/>
          <w:sz w:val="24"/>
          <w:szCs w:val="24"/>
          <w:lang w:val="sr-Cyrl-RS"/>
        </w:rPr>
        <w:t>не</w:t>
      </w:r>
      <w:r w:rsidRPr="006B5EBA">
        <w:rPr>
          <w:rFonts w:ascii="Calibri Light" w:hAnsi="Calibri Light" w:cs="Calibri Light"/>
          <w:iCs/>
          <w:sz w:val="24"/>
          <w:szCs w:val="24"/>
          <w:lang w:val="sr-Latn-RS"/>
        </w:rPr>
        <w:t xml:space="preserve"> манипулације, мешања, принуде или застрашивања;</w:t>
      </w:r>
    </w:p>
    <w:p w14:paraId="3AB8F4E1" w14:textId="2789B729" w:rsidR="006B5EBA" w:rsidRPr="006B5EBA" w:rsidRDefault="006B5EBA" w:rsidP="006B5EBA">
      <w:pPr>
        <w:pStyle w:val="ListParagraph"/>
        <w:numPr>
          <w:ilvl w:val="0"/>
          <w:numId w:val="123"/>
        </w:numPr>
        <w:ind w:left="567" w:hanging="283"/>
        <w:rPr>
          <w:rFonts w:ascii="Calibri Light" w:hAnsi="Calibri Light" w:cs="Calibri Light"/>
          <w:iCs/>
          <w:sz w:val="24"/>
          <w:szCs w:val="24"/>
          <w:lang w:val="sr-Latn-RS"/>
        </w:rPr>
      </w:pPr>
      <w:r w:rsidRPr="006B5EBA">
        <w:rPr>
          <w:rFonts w:ascii="Calibri Light" w:hAnsi="Calibri Light" w:cs="Calibri Light"/>
          <w:b/>
          <w:bCs/>
          <w:iCs/>
          <w:sz w:val="24"/>
          <w:szCs w:val="24"/>
          <w:lang w:val="sr-Latn-RS"/>
        </w:rPr>
        <w:t>Информисано учешће и повратне информације</w:t>
      </w:r>
      <w:r w:rsidRPr="006B5EBA">
        <w:rPr>
          <w:rFonts w:ascii="Calibri Light" w:hAnsi="Calibri Light" w:cs="Calibri Light"/>
          <w:iCs/>
          <w:sz w:val="24"/>
          <w:szCs w:val="24"/>
          <w:lang w:val="sr-Latn-RS"/>
        </w:rPr>
        <w:t xml:space="preserve">: </w:t>
      </w:r>
      <w:r w:rsidR="004F78B5">
        <w:rPr>
          <w:rFonts w:ascii="Calibri Light" w:hAnsi="Calibri Light" w:cs="Calibri Light"/>
          <w:iCs/>
          <w:sz w:val="24"/>
          <w:szCs w:val="24"/>
          <w:lang w:val="sr-Cyrl-RS"/>
        </w:rPr>
        <w:t>С</w:t>
      </w:r>
      <w:r w:rsidR="004F78B5" w:rsidRPr="006B5EBA">
        <w:rPr>
          <w:rFonts w:ascii="Calibri Light" w:hAnsi="Calibri Light" w:cs="Calibri Light"/>
          <w:iCs/>
          <w:sz w:val="24"/>
          <w:szCs w:val="24"/>
          <w:lang w:val="sr-Latn-RS"/>
        </w:rPr>
        <w:t xml:space="preserve">вим заинтересованим странама </w:t>
      </w:r>
      <w:r w:rsidR="004F78B5">
        <w:rPr>
          <w:rFonts w:ascii="Calibri Light" w:hAnsi="Calibri Light" w:cs="Calibri Light"/>
          <w:iCs/>
          <w:sz w:val="24"/>
          <w:szCs w:val="24"/>
          <w:lang w:val="sr-Cyrl-RS"/>
        </w:rPr>
        <w:t>и</w:t>
      </w:r>
      <w:r w:rsidR="004F78B5" w:rsidRPr="006B5EBA">
        <w:rPr>
          <w:rFonts w:ascii="Calibri Light" w:hAnsi="Calibri Light" w:cs="Calibri Light"/>
          <w:iCs/>
          <w:sz w:val="24"/>
          <w:szCs w:val="24"/>
          <w:lang w:val="sr-Latn-RS"/>
        </w:rPr>
        <w:t xml:space="preserve">нформације </w:t>
      </w:r>
      <w:r w:rsidR="004F78B5">
        <w:rPr>
          <w:rFonts w:ascii="Calibri Light" w:hAnsi="Calibri Light" w:cs="Calibri Light"/>
          <w:iCs/>
          <w:sz w:val="24"/>
          <w:szCs w:val="24"/>
          <w:lang w:val="sr-Cyrl-RS"/>
        </w:rPr>
        <w:t>ће бити</w:t>
      </w:r>
      <w:r w:rsidR="004F78B5" w:rsidRPr="006B5EBA">
        <w:rPr>
          <w:rFonts w:ascii="Calibri Light" w:hAnsi="Calibri Light" w:cs="Calibri Light"/>
          <w:iCs/>
          <w:sz w:val="24"/>
          <w:szCs w:val="24"/>
          <w:lang w:val="sr-Latn-RS"/>
        </w:rPr>
        <w:t xml:space="preserve"> пружене </w:t>
      </w:r>
      <w:r w:rsidR="004F78B5">
        <w:rPr>
          <w:rFonts w:ascii="Calibri Light" w:hAnsi="Calibri Light" w:cs="Calibri Light"/>
          <w:iCs/>
          <w:sz w:val="24"/>
          <w:szCs w:val="24"/>
          <w:lang w:val="sr-Cyrl-RS"/>
        </w:rPr>
        <w:t xml:space="preserve">и </w:t>
      </w:r>
      <w:r w:rsidR="004F78B5" w:rsidRPr="006B5EBA">
        <w:rPr>
          <w:rFonts w:ascii="Calibri Light" w:hAnsi="Calibri Light" w:cs="Calibri Light"/>
          <w:iCs/>
          <w:sz w:val="24"/>
          <w:szCs w:val="24"/>
          <w:lang w:val="sr-Latn-RS"/>
        </w:rPr>
        <w:t xml:space="preserve">широко дистрибуиране </w:t>
      </w:r>
      <w:r w:rsidRPr="006B5EBA">
        <w:rPr>
          <w:rFonts w:ascii="Calibri Light" w:hAnsi="Calibri Light" w:cs="Calibri Light"/>
          <w:iCs/>
          <w:sz w:val="24"/>
          <w:szCs w:val="24"/>
          <w:lang w:val="sr-Latn-RS"/>
        </w:rPr>
        <w:t>у одговарајућем формату</w:t>
      </w:r>
      <w:r w:rsidR="004F78B5">
        <w:rPr>
          <w:rFonts w:ascii="Calibri Light" w:hAnsi="Calibri Light" w:cs="Calibri Light"/>
          <w:iCs/>
          <w:sz w:val="24"/>
          <w:szCs w:val="24"/>
          <w:lang w:val="sr-Cyrl-RS"/>
        </w:rPr>
        <w:t xml:space="preserve">, с могућношћу добијања </w:t>
      </w:r>
      <w:r w:rsidRPr="006B5EBA">
        <w:rPr>
          <w:rFonts w:ascii="Calibri Light" w:hAnsi="Calibri Light" w:cs="Calibri Light"/>
          <w:iCs/>
          <w:sz w:val="24"/>
          <w:szCs w:val="24"/>
          <w:lang w:val="sr-Latn-RS"/>
        </w:rPr>
        <w:t xml:space="preserve">повратних информација </w:t>
      </w:r>
      <w:r w:rsidR="004F78B5">
        <w:rPr>
          <w:rFonts w:ascii="Calibri Light" w:hAnsi="Calibri Light" w:cs="Calibri Light"/>
          <w:iCs/>
          <w:sz w:val="24"/>
          <w:szCs w:val="24"/>
          <w:lang w:val="sr-Cyrl-RS"/>
        </w:rPr>
        <w:t xml:space="preserve">од </w:t>
      </w:r>
      <w:r w:rsidRPr="006B5EBA">
        <w:rPr>
          <w:rFonts w:ascii="Calibri Light" w:hAnsi="Calibri Light" w:cs="Calibri Light"/>
          <w:iCs/>
          <w:sz w:val="24"/>
          <w:szCs w:val="24"/>
          <w:lang w:val="sr-Latn-RS"/>
        </w:rPr>
        <w:t>заинтересованих страна</w:t>
      </w:r>
      <w:r w:rsidR="004F78B5">
        <w:rPr>
          <w:rFonts w:ascii="Calibri Light" w:hAnsi="Calibri Light" w:cs="Calibri Light"/>
          <w:iCs/>
          <w:sz w:val="24"/>
          <w:szCs w:val="24"/>
          <w:lang w:val="sr-Cyrl-RS"/>
        </w:rPr>
        <w:t xml:space="preserve"> </w:t>
      </w:r>
      <w:r w:rsidRPr="006B5EBA">
        <w:rPr>
          <w:rFonts w:ascii="Calibri Light" w:hAnsi="Calibri Light" w:cs="Calibri Light"/>
          <w:iCs/>
          <w:sz w:val="24"/>
          <w:szCs w:val="24"/>
          <w:lang w:val="sr-Latn-RS"/>
        </w:rPr>
        <w:t>и анализ</w:t>
      </w:r>
      <w:r w:rsidR="004F78B5">
        <w:rPr>
          <w:rFonts w:ascii="Calibri Light" w:hAnsi="Calibri Light" w:cs="Calibri Light"/>
          <w:iCs/>
          <w:sz w:val="24"/>
          <w:szCs w:val="24"/>
          <w:lang w:val="sr-Cyrl-RS"/>
        </w:rPr>
        <w:t>е</w:t>
      </w:r>
      <w:r w:rsidRPr="006B5EBA">
        <w:rPr>
          <w:rFonts w:ascii="Calibri Light" w:hAnsi="Calibri Light" w:cs="Calibri Light"/>
          <w:iCs/>
          <w:sz w:val="24"/>
          <w:szCs w:val="24"/>
          <w:lang w:val="sr-Latn-RS"/>
        </w:rPr>
        <w:t xml:space="preserve"> и решавањ</w:t>
      </w:r>
      <w:r w:rsidR="004F78B5">
        <w:rPr>
          <w:rFonts w:ascii="Calibri Light" w:hAnsi="Calibri Light" w:cs="Calibri Light"/>
          <w:iCs/>
          <w:sz w:val="24"/>
          <w:szCs w:val="24"/>
          <w:lang w:val="sr-Cyrl-RS"/>
        </w:rPr>
        <w:t>а</w:t>
      </w:r>
      <w:r w:rsidRPr="006B5EBA">
        <w:rPr>
          <w:rFonts w:ascii="Calibri Light" w:hAnsi="Calibri Light" w:cs="Calibri Light"/>
          <w:iCs/>
          <w:sz w:val="24"/>
          <w:szCs w:val="24"/>
          <w:lang w:val="sr-Latn-RS"/>
        </w:rPr>
        <w:t xml:space="preserve"> коментара и </w:t>
      </w:r>
      <w:r w:rsidR="004F78B5">
        <w:rPr>
          <w:rFonts w:ascii="Calibri Light" w:hAnsi="Calibri Light" w:cs="Calibri Light"/>
          <w:iCs/>
          <w:sz w:val="24"/>
          <w:szCs w:val="24"/>
          <w:lang w:val="sr-Cyrl-RS"/>
        </w:rPr>
        <w:t>недоумица</w:t>
      </w:r>
      <w:r w:rsidRPr="006B5EBA">
        <w:rPr>
          <w:rFonts w:ascii="Calibri Light" w:hAnsi="Calibri Light" w:cs="Calibri Light"/>
          <w:iCs/>
          <w:sz w:val="24"/>
          <w:szCs w:val="24"/>
          <w:lang w:val="sr-Latn-RS"/>
        </w:rPr>
        <w:t>;</w:t>
      </w:r>
    </w:p>
    <w:p w14:paraId="64971CA0" w14:textId="6F650630" w:rsidR="006B5EBA" w:rsidRPr="006B5EBA" w:rsidRDefault="006B5EBA" w:rsidP="006B5EBA">
      <w:pPr>
        <w:pStyle w:val="ListParagraph"/>
        <w:numPr>
          <w:ilvl w:val="0"/>
          <w:numId w:val="123"/>
        </w:numPr>
        <w:ind w:left="567" w:hanging="283"/>
        <w:rPr>
          <w:rFonts w:ascii="Calibri Light" w:hAnsi="Calibri Light" w:cs="Calibri Light"/>
          <w:iCs/>
          <w:sz w:val="24"/>
          <w:szCs w:val="24"/>
          <w:lang w:val="sr-Latn-RS"/>
        </w:rPr>
      </w:pPr>
      <w:r w:rsidRPr="006B5EBA">
        <w:rPr>
          <w:rFonts w:ascii="Calibri Light" w:hAnsi="Calibri Light" w:cs="Calibri Light"/>
          <w:b/>
          <w:bCs/>
          <w:iCs/>
          <w:sz w:val="24"/>
          <w:szCs w:val="24"/>
          <w:lang w:val="sr-Latn-RS"/>
        </w:rPr>
        <w:t>Инклузивност и сензитивност</w:t>
      </w:r>
      <w:r w:rsidRPr="006B5EBA">
        <w:rPr>
          <w:rFonts w:ascii="Calibri Light" w:hAnsi="Calibri Light" w:cs="Calibri Light"/>
          <w:iCs/>
          <w:sz w:val="24"/>
          <w:szCs w:val="24"/>
          <w:lang w:val="sr-Latn-RS"/>
        </w:rPr>
        <w:t xml:space="preserve">: Идентификација заинтересованих страна спроводи </w:t>
      </w:r>
      <w:r w:rsidR="004F78B5" w:rsidRPr="006B5EBA">
        <w:rPr>
          <w:rFonts w:ascii="Calibri Light" w:hAnsi="Calibri Light" w:cs="Calibri Light"/>
          <w:iCs/>
          <w:sz w:val="24"/>
          <w:szCs w:val="24"/>
          <w:lang w:val="sr-Latn-RS"/>
        </w:rPr>
        <w:t xml:space="preserve">се </w:t>
      </w:r>
      <w:r w:rsidRPr="006B5EBA">
        <w:rPr>
          <w:rFonts w:ascii="Calibri Light" w:hAnsi="Calibri Light" w:cs="Calibri Light"/>
          <w:iCs/>
          <w:sz w:val="24"/>
          <w:szCs w:val="24"/>
          <w:lang w:val="sr-Latn-RS"/>
        </w:rPr>
        <w:t>ради подршке бољој комуникацији и изградњи ефикасни</w:t>
      </w:r>
      <w:r w:rsidR="004F78B5">
        <w:rPr>
          <w:rFonts w:ascii="Calibri Light" w:hAnsi="Calibri Light" w:cs="Calibri Light"/>
          <w:iCs/>
          <w:sz w:val="24"/>
          <w:szCs w:val="24"/>
          <w:lang w:val="sr-Cyrl-RS"/>
        </w:rPr>
        <w:t>ји</w:t>
      </w:r>
      <w:r w:rsidRPr="006B5EBA">
        <w:rPr>
          <w:rFonts w:ascii="Calibri Light" w:hAnsi="Calibri Light" w:cs="Calibri Light"/>
          <w:iCs/>
          <w:sz w:val="24"/>
          <w:szCs w:val="24"/>
          <w:lang w:val="sr-Latn-RS"/>
        </w:rPr>
        <w:t xml:space="preserve">х односа. Процес учешћа је инклузиван. Све заинтересоване стране у сваком </w:t>
      </w:r>
      <w:r w:rsidR="004F78B5" w:rsidRPr="006B5EBA">
        <w:rPr>
          <w:rFonts w:ascii="Calibri Light" w:hAnsi="Calibri Light" w:cs="Calibri Light"/>
          <w:iCs/>
          <w:sz w:val="24"/>
          <w:szCs w:val="24"/>
          <w:lang w:val="sr-Latn-RS"/>
        </w:rPr>
        <w:t xml:space="preserve">се </w:t>
      </w:r>
      <w:r w:rsidRPr="006B5EBA">
        <w:rPr>
          <w:rFonts w:ascii="Calibri Light" w:hAnsi="Calibri Light" w:cs="Calibri Light"/>
          <w:iCs/>
          <w:sz w:val="24"/>
          <w:szCs w:val="24"/>
          <w:lang w:val="sr-Latn-RS"/>
        </w:rPr>
        <w:t>тренутку охрабрују да учествују у процесу консултација. Свим</w:t>
      </w:r>
      <w:r w:rsidR="004F78B5">
        <w:rPr>
          <w:rFonts w:ascii="Calibri Light" w:hAnsi="Calibri Light" w:cs="Calibri Light"/>
          <w:iCs/>
          <w:sz w:val="24"/>
          <w:szCs w:val="24"/>
          <w:lang w:val="sr-Cyrl-RS"/>
        </w:rPr>
        <w:t xml:space="preserve"> </w:t>
      </w:r>
      <w:r w:rsidRPr="006B5EBA">
        <w:rPr>
          <w:rFonts w:ascii="Calibri Light" w:hAnsi="Calibri Light" w:cs="Calibri Light"/>
          <w:iCs/>
          <w:sz w:val="24"/>
          <w:szCs w:val="24"/>
          <w:lang w:val="sr-Latn-RS"/>
        </w:rPr>
        <w:t xml:space="preserve">заинтересованим странама омогућен је једнак приступ информацијама. Сензитивност према потребама заинтересованих страна кључни </w:t>
      </w:r>
      <w:r w:rsidR="004F78B5" w:rsidRPr="006B5EBA">
        <w:rPr>
          <w:rFonts w:ascii="Calibri Light" w:hAnsi="Calibri Light" w:cs="Calibri Light"/>
          <w:iCs/>
          <w:sz w:val="24"/>
          <w:szCs w:val="24"/>
          <w:lang w:val="sr-Latn-RS"/>
        </w:rPr>
        <w:t xml:space="preserve">је </w:t>
      </w:r>
      <w:r w:rsidRPr="006B5EBA">
        <w:rPr>
          <w:rFonts w:ascii="Calibri Light" w:hAnsi="Calibri Light" w:cs="Calibri Light"/>
          <w:iCs/>
          <w:sz w:val="24"/>
          <w:szCs w:val="24"/>
          <w:lang w:val="sr-Latn-RS"/>
        </w:rPr>
        <w:t>принцип на којем почива избор метода за ангажовање. Посебна пажња</w:t>
      </w:r>
      <w:r w:rsidR="004F78B5">
        <w:rPr>
          <w:rFonts w:ascii="Calibri Light" w:hAnsi="Calibri Light" w:cs="Calibri Light"/>
          <w:iCs/>
          <w:sz w:val="24"/>
          <w:szCs w:val="24"/>
          <w:lang w:val="sr-Cyrl-RS"/>
        </w:rPr>
        <w:t xml:space="preserve"> </w:t>
      </w:r>
      <w:r w:rsidRPr="006B5EBA">
        <w:rPr>
          <w:rFonts w:ascii="Calibri Light" w:hAnsi="Calibri Light" w:cs="Calibri Light"/>
          <w:iCs/>
          <w:sz w:val="24"/>
          <w:szCs w:val="24"/>
          <w:lang w:val="sr-Latn-RS"/>
        </w:rPr>
        <w:t xml:space="preserve">посвећује се </w:t>
      </w:r>
      <w:r w:rsidR="004F78B5">
        <w:rPr>
          <w:rFonts w:ascii="Calibri Light" w:hAnsi="Calibri Light" w:cs="Calibri Light"/>
          <w:iCs/>
          <w:sz w:val="24"/>
          <w:szCs w:val="24"/>
          <w:lang w:val="sr-Cyrl-RS"/>
        </w:rPr>
        <w:t>осетљивим друштвеним</w:t>
      </w:r>
      <w:r w:rsidRPr="006B5EBA">
        <w:rPr>
          <w:rFonts w:ascii="Calibri Light" w:hAnsi="Calibri Light" w:cs="Calibri Light"/>
          <w:iCs/>
          <w:sz w:val="24"/>
          <w:szCs w:val="24"/>
          <w:lang w:val="sr-Latn-RS"/>
        </w:rPr>
        <w:t xml:space="preserve"> групама, посебно ромској популацији, ученицима са </w:t>
      </w:r>
      <w:r w:rsidR="004F78B5">
        <w:rPr>
          <w:rFonts w:ascii="Calibri Light" w:hAnsi="Calibri Light" w:cs="Calibri Light"/>
          <w:iCs/>
          <w:sz w:val="24"/>
          <w:szCs w:val="24"/>
          <w:lang w:val="sr-Cyrl-RS"/>
        </w:rPr>
        <w:t xml:space="preserve">сметњама у развоју и </w:t>
      </w:r>
      <w:r w:rsidRPr="006B5EBA">
        <w:rPr>
          <w:rFonts w:ascii="Calibri Light" w:hAnsi="Calibri Light" w:cs="Calibri Light"/>
          <w:iCs/>
          <w:sz w:val="24"/>
          <w:szCs w:val="24"/>
          <w:lang w:val="sr-Latn-RS"/>
        </w:rPr>
        <w:t>инвалидитетом, ученицима из економски угрожених породица и другим.</w:t>
      </w:r>
    </w:p>
    <w:p w14:paraId="04EBA2D0" w14:textId="77777777" w:rsidR="007E5AFD" w:rsidRPr="00497DB8" w:rsidRDefault="007E5AFD" w:rsidP="00FE0C52">
      <w:pPr>
        <w:ind w:left="720"/>
        <w:rPr>
          <w:rFonts w:ascii="Calibri Light" w:hAnsi="Calibri Light" w:cs="Calibri Light"/>
        </w:rPr>
      </w:pPr>
    </w:p>
    <w:p w14:paraId="5ED1B2BE" w14:textId="00CF5868" w:rsidR="007E5AFD" w:rsidRPr="00961CBB" w:rsidRDefault="006B5EBA" w:rsidP="00FE0C52">
      <w:pPr>
        <w:pStyle w:val="Heading3"/>
        <w:numPr>
          <w:ilvl w:val="1"/>
          <w:numId w:val="77"/>
        </w:numPr>
        <w:spacing w:before="0" w:after="0"/>
        <w:rPr>
          <w:rFonts w:ascii="Calibri Light" w:hAnsi="Calibri Light" w:cs="Calibri Light"/>
        </w:rPr>
      </w:pPr>
      <w:bookmarkStart w:id="42" w:name="_Toc183163452"/>
      <w:bookmarkStart w:id="43" w:name="_Toc183776682"/>
      <w:r w:rsidRPr="00961CBB">
        <w:rPr>
          <w:rFonts w:ascii="Calibri Light" w:hAnsi="Calibri Light" w:cs="Calibri Light"/>
          <w:lang w:val="sr-Cyrl-RS"/>
        </w:rPr>
        <w:t>Обим и структура ПАЗС</w:t>
      </w:r>
      <w:bookmarkEnd w:id="41"/>
      <w:bookmarkEnd w:id="42"/>
      <w:bookmarkEnd w:id="43"/>
    </w:p>
    <w:p w14:paraId="2DC3112B" w14:textId="77777777" w:rsidR="007E5AFD" w:rsidRPr="00497DB8" w:rsidRDefault="007E5AFD" w:rsidP="00FE0C52">
      <w:pPr>
        <w:rPr>
          <w:rFonts w:ascii="Calibri Light" w:hAnsi="Calibri Light" w:cs="Calibri Light"/>
        </w:rPr>
      </w:pPr>
    </w:p>
    <w:p w14:paraId="3DD03EE0" w14:textId="32E2AC57" w:rsidR="007D492E" w:rsidRPr="0056094F" w:rsidRDefault="007D492E" w:rsidP="007D492E">
      <w:p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sz w:val="24"/>
          <w:szCs w:val="24"/>
          <w:lang w:val="sr-Latn-RS"/>
        </w:rPr>
        <w:t xml:space="preserve">Адекватно укључивање заинтересованих страна </w:t>
      </w:r>
      <w:r w:rsidR="00961CBB" w:rsidRPr="0056094F">
        <w:rPr>
          <w:rFonts w:ascii="Calibri Light" w:eastAsia="Calibri" w:hAnsi="Calibri Light" w:cs="Calibri Light"/>
          <w:sz w:val="24"/>
          <w:szCs w:val="24"/>
          <w:lang w:val="sr-Cyrl-RS"/>
        </w:rPr>
        <w:t>у пројекат</w:t>
      </w:r>
      <w:r w:rsidRPr="0056094F">
        <w:rPr>
          <w:rFonts w:ascii="Calibri Light" w:eastAsia="Calibri" w:hAnsi="Calibri Light" w:cs="Calibri Light"/>
          <w:sz w:val="24"/>
          <w:szCs w:val="24"/>
          <w:lang w:val="sr-Latn-RS"/>
        </w:rPr>
        <w:t xml:space="preserve"> обавезно </w:t>
      </w:r>
      <w:r w:rsidR="00961CBB" w:rsidRPr="0056094F">
        <w:rPr>
          <w:rFonts w:ascii="Calibri Light" w:eastAsia="Calibri" w:hAnsi="Calibri Light" w:cs="Calibri Light"/>
          <w:sz w:val="24"/>
          <w:szCs w:val="24"/>
          <w:lang w:val="sr-Cyrl-RS"/>
        </w:rPr>
        <w:t xml:space="preserve">је </w:t>
      </w:r>
      <w:r w:rsidRPr="0056094F">
        <w:rPr>
          <w:rFonts w:ascii="Calibri Light" w:eastAsia="Calibri" w:hAnsi="Calibri Light" w:cs="Calibri Light"/>
          <w:sz w:val="24"/>
          <w:szCs w:val="24"/>
          <w:lang w:val="sr-Latn-RS"/>
        </w:rPr>
        <w:t xml:space="preserve">за процену еколошког и социјалног учинка пројекта и </w:t>
      </w:r>
      <w:r w:rsidR="00961CBB" w:rsidRPr="0056094F">
        <w:rPr>
          <w:rFonts w:ascii="Calibri Light" w:eastAsia="Calibri" w:hAnsi="Calibri Light" w:cs="Calibri Light"/>
          <w:sz w:val="24"/>
          <w:szCs w:val="24"/>
          <w:lang w:val="sr-Cyrl-RS"/>
        </w:rPr>
        <w:t>саставни је део</w:t>
      </w:r>
      <w:r w:rsidRPr="0056094F">
        <w:rPr>
          <w:rFonts w:ascii="Calibri Light" w:eastAsia="Calibri" w:hAnsi="Calibri Light" w:cs="Calibri Light"/>
          <w:sz w:val="24"/>
          <w:szCs w:val="24"/>
          <w:lang w:val="sr-Latn-RS"/>
        </w:rPr>
        <w:t xml:space="preserve"> његов</w:t>
      </w:r>
      <w:r w:rsidR="00961CBB" w:rsidRPr="0056094F">
        <w:rPr>
          <w:rFonts w:ascii="Calibri Light" w:eastAsia="Calibri" w:hAnsi="Calibri Light" w:cs="Calibri Light"/>
          <w:sz w:val="24"/>
          <w:szCs w:val="24"/>
          <w:lang w:val="sr-Cyrl-RS"/>
        </w:rPr>
        <w:t>ог</w:t>
      </w:r>
      <w:r w:rsidRPr="0056094F">
        <w:rPr>
          <w:rFonts w:ascii="Calibri Light" w:eastAsia="Calibri" w:hAnsi="Calibri Light" w:cs="Calibri Light"/>
          <w:sz w:val="24"/>
          <w:szCs w:val="24"/>
          <w:lang w:val="sr-Latn-RS"/>
        </w:rPr>
        <w:t xml:space="preserve"> </w:t>
      </w:r>
      <w:r w:rsidR="00961CBB" w:rsidRPr="0056094F">
        <w:rPr>
          <w:rFonts w:ascii="Calibri Light" w:eastAsia="Calibri" w:hAnsi="Calibri Light" w:cs="Calibri Light"/>
          <w:sz w:val="24"/>
          <w:szCs w:val="24"/>
          <w:lang w:val="sr-Cyrl-RS"/>
        </w:rPr>
        <w:t>осмишљавања</w:t>
      </w:r>
      <w:r w:rsidRPr="0056094F">
        <w:rPr>
          <w:rFonts w:ascii="Calibri Light" w:eastAsia="Calibri" w:hAnsi="Calibri Light" w:cs="Calibri Light"/>
          <w:sz w:val="24"/>
          <w:szCs w:val="24"/>
          <w:lang w:val="sr-Latn-RS"/>
        </w:rPr>
        <w:t xml:space="preserve"> и </w:t>
      </w:r>
      <w:r w:rsidR="00961CBB" w:rsidRPr="0056094F">
        <w:rPr>
          <w:rFonts w:ascii="Calibri Light" w:eastAsia="Calibri" w:hAnsi="Calibri Light" w:cs="Calibri Light"/>
          <w:sz w:val="24"/>
          <w:szCs w:val="24"/>
          <w:lang w:val="sr-Cyrl-RS"/>
        </w:rPr>
        <w:t>спровођења</w:t>
      </w:r>
      <w:r w:rsidRPr="0056094F">
        <w:rPr>
          <w:rFonts w:ascii="Calibri Light" w:eastAsia="Calibri" w:hAnsi="Calibri Light" w:cs="Calibri Light"/>
          <w:sz w:val="24"/>
          <w:szCs w:val="24"/>
          <w:lang w:val="sr-Latn-RS"/>
        </w:rPr>
        <w:t xml:space="preserve">. Обим </w:t>
      </w:r>
      <w:r w:rsidR="00961CBB" w:rsidRPr="0056094F">
        <w:rPr>
          <w:rFonts w:ascii="Calibri Light" w:eastAsia="Calibri" w:hAnsi="Calibri Light" w:cs="Calibri Light"/>
          <w:sz w:val="24"/>
          <w:szCs w:val="24"/>
          <w:lang w:val="sr-Cyrl-RS"/>
        </w:rPr>
        <w:t>ПАЗС</w:t>
      </w:r>
      <w:r w:rsidRPr="0056094F">
        <w:rPr>
          <w:rFonts w:ascii="Calibri Light" w:eastAsia="Calibri" w:hAnsi="Calibri Light" w:cs="Calibri Light"/>
          <w:sz w:val="24"/>
          <w:szCs w:val="24"/>
          <w:lang w:val="sr-Latn-RS"/>
        </w:rPr>
        <w:t xml:space="preserve">-а прати захтеве </w:t>
      </w:r>
      <w:r w:rsidR="00961CBB" w:rsidRPr="0056094F">
        <w:rPr>
          <w:rFonts w:ascii="Calibri Light" w:eastAsia="Calibri" w:hAnsi="Calibri Light" w:cs="Calibri Light"/>
          <w:sz w:val="24"/>
          <w:szCs w:val="24"/>
          <w:lang w:val="sr-Cyrl-RS"/>
        </w:rPr>
        <w:t xml:space="preserve">стандарда </w:t>
      </w:r>
      <w:r w:rsidR="00961CBB" w:rsidRPr="0056094F">
        <w:rPr>
          <w:rFonts w:ascii="Calibri Light" w:eastAsia="Calibri" w:hAnsi="Calibri Light" w:cs="Calibri Light"/>
          <w:sz w:val="24"/>
          <w:szCs w:val="24"/>
          <w:lang w:val="sr-Latn-RS"/>
        </w:rPr>
        <w:t xml:space="preserve">Светске банке </w:t>
      </w:r>
      <w:r w:rsidRPr="0056094F">
        <w:rPr>
          <w:rFonts w:ascii="Calibri Light" w:eastAsia="Calibri" w:hAnsi="Calibri Light" w:cs="Calibri Light"/>
          <w:sz w:val="24"/>
          <w:szCs w:val="24"/>
          <w:lang w:val="sr-Latn-RS"/>
        </w:rPr>
        <w:t>E</w:t>
      </w:r>
      <w:r w:rsidR="00961CBB" w:rsidRPr="0056094F">
        <w:rPr>
          <w:rFonts w:ascii="Calibri Light" w:eastAsia="Calibri" w:hAnsi="Calibri Light" w:cs="Calibri Light"/>
          <w:sz w:val="24"/>
          <w:szCs w:val="24"/>
          <w:lang w:val="sr-Cyrl-RS"/>
        </w:rPr>
        <w:t>СС</w:t>
      </w:r>
      <w:r w:rsidRPr="0056094F">
        <w:rPr>
          <w:rFonts w:ascii="Calibri Light" w:eastAsia="Calibri" w:hAnsi="Calibri Light" w:cs="Calibri Light"/>
          <w:sz w:val="24"/>
          <w:szCs w:val="24"/>
          <w:lang w:val="sr-Latn-RS"/>
        </w:rPr>
        <w:t>10</w:t>
      </w:r>
      <w:r w:rsidR="00961CBB" w:rsidRPr="0056094F">
        <w:rPr>
          <w:rFonts w:ascii="Calibri Light" w:eastAsia="Calibri" w:hAnsi="Calibri Light" w:cs="Calibri Light"/>
          <w:sz w:val="24"/>
          <w:szCs w:val="24"/>
          <w:lang w:val="sr-Cyrl-RS"/>
        </w:rPr>
        <w:t xml:space="preserve"> – </w:t>
      </w:r>
      <w:r w:rsidR="00961CBB" w:rsidRPr="0056094F">
        <w:rPr>
          <w:rFonts w:ascii="Calibri Light" w:hAnsi="Calibri Light" w:cs="Calibri Light"/>
          <w:color w:val="000000" w:themeColor="text1"/>
          <w:sz w:val="24"/>
          <w:szCs w:val="24"/>
          <w:lang w:val="sr-Cyrl-RS"/>
        </w:rPr>
        <w:t>Ангажовање</w:t>
      </w:r>
      <w:r w:rsidR="00961CBB" w:rsidRPr="0056094F">
        <w:rPr>
          <w:rFonts w:ascii="Calibri Light" w:hAnsi="Calibri Light" w:cs="Calibri Light"/>
          <w:color w:val="000000" w:themeColor="text1"/>
          <w:sz w:val="24"/>
          <w:szCs w:val="24"/>
        </w:rPr>
        <w:t xml:space="preserve"> заинтересованих страна и </w:t>
      </w:r>
      <w:r w:rsidR="008F498D">
        <w:rPr>
          <w:rFonts w:ascii="Calibri Light" w:hAnsi="Calibri Light" w:cs="Calibri Light"/>
          <w:color w:val="000000" w:themeColor="text1"/>
          <w:sz w:val="24"/>
          <w:szCs w:val="24"/>
          <w:lang w:val="sr-Cyrl-RS"/>
        </w:rPr>
        <w:lastRenderedPageBreak/>
        <w:t>објављивање</w:t>
      </w:r>
      <w:r w:rsidR="00961CBB" w:rsidRPr="0056094F">
        <w:rPr>
          <w:rFonts w:ascii="Calibri Light" w:hAnsi="Calibri Light" w:cs="Calibri Light"/>
          <w:color w:val="000000" w:themeColor="text1"/>
          <w:sz w:val="24"/>
          <w:szCs w:val="24"/>
        </w:rPr>
        <w:t xml:space="preserve"> информација</w:t>
      </w:r>
      <w:r w:rsidR="00961CBB" w:rsidRPr="0056094F">
        <w:rPr>
          <w:rFonts w:ascii="Calibri Light" w:eastAsia="Calibri" w:hAnsi="Calibri Light" w:cs="Calibri Light"/>
          <w:sz w:val="24"/>
          <w:szCs w:val="24"/>
          <w:lang w:val="sr-Latn-RS"/>
        </w:rPr>
        <w:t xml:space="preserve"> </w:t>
      </w:r>
      <w:r w:rsidRPr="0056094F">
        <w:rPr>
          <w:rFonts w:ascii="Calibri Light" w:eastAsia="Calibri" w:hAnsi="Calibri Light" w:cs="Calibri Light"/>
          <w:sz w:val="24"/>
          <w:szCs w:val="24"/>
          <w:lang w:val="sr-Latn-RS"/>
        </w:rPr>
        <w:t xml:space="preserve">биће део праћења и </w:t>
      </w:r>
      <w:r w:rsidR="00497A69" w:rsidRPr="0056094F">
        <w:rPr>
          <w:rFonts w:ascii="Calibri Light" w:eastAsia="Calibri" w:hAnsi="Calibri Light" w:cs="Calibri Light"/>
          <w:sz w:val="24"/>
          <w:szCs w:val="24"/>
          <w:lang w:val="sr-Cyrl-RS"/>
        </w:rPr>
        <w:t>вредновања</w:t>
      </w:r>
      <w:r w:rsidRPr="0056094F">
        <w:rPr>
          <w:rFonts w:ascii="Calibri Light" w:eastAsia="Calibri" w:hAnsi="Calibri Light" w:cs="Calibri Light"/>
          <w:sz w:val="24"/>
          <w:szCs w:val="24"/>
          <w:lang w:val="sr-Latn-RS"/>
        </w:rPr>
        <w:t xml:space="preserve"> пројекта. </w:t>
      </w:r>
      <w:r w:rsidR="00497A69" w:rsidRPr="0056094F">
        <w:rPr>
          <w:rFonts w:ascii="Calibri Light" w:eastAsia="Calibri" w:hAnsi="Calibri Light" w:cs="Calibri Light"/>
          <w:sz w:val="24"/>
          <w:szCs w:val="24"/>
          <w:lang w:val="sr-Cyrl-RS"/>
        </w:rPr>
        <w:t>У р</w:t>
      </w:r>
      <w:r w:rsidRPr="0056094F">
        <w:rPr>
          <w:rFonts w:ascii="Calibri Light" w:eastAsia="Calibri" w:hAnsi="Calibri Light" w:cs="Calibri Light"/>
          <w:sz w:val="24"/>
          <w:szCs w:val="24"/>
          <w:lang w:val="sr-Latn-RS"/>
        </w:rPr>
        <w:t>езиме потенцијалних еколошких и социјалних ризика и утицаја</w:t>
      </w:r>
      <w:r w:rsidR="00497A69" w:rsidRPr="0056094F">
        <w:rPr>
          <w:rFonts w:ascii="Calibri Light" w:eastAsia="Calibri" w:hAnsi="Calibri Light" w:cs="Calibri Light"/>
          <w:sz w:val="24"/>
          <w:szCs w:val="24"/>
          <w:lang w:val="sr-Cyrl-RS"/>
        </w:rPr>
        <w:t xml:space="preserve"> спадају</w:t>
      </w:r>
      <w:r w:rsidRPr="0056094F">
        <w:rPr>
          <w:rFonts w:ascii="Calibri Light" w:eastAsia="Calibri" w:hAnsi="Calibri Light" w:cs="Calibri Light"/>
          <w:sz w:val="24"/>
          <w:szCs w:val="24"/>
          <w:lang w:val="sr-Latn-RS"/>
        </w:rPr>
        <w:t>:</w:t>
      </w:r>
    </w:p>
    <w:p w14:paraId="7908EB71" w14:textId="302C963A"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Искљученост и маргинализација</w:t>
      </w:r>
      <w:r w:rsidRPr="0056094F">
        <w:rPr>
          <w:rFonts w:ascii="Calibri Light" w:eastAsia="Calibri" w:hAnsi="Calibri Light" w:cs="Calibri Light"/>
          <w:sz w:val="24"/>
          <w:szCs w:val="24"/>
          <w:lang w:val="sr-Latn-RS"/>
        </w:rPr>
        <w:t xml:space="preserve">: Постоји ризик искључивања одређених група ученика, као што су ученици из социјално угрожених слојева, деца са </w:t>
      </w:r>
      <w:r w:rsidR="00497A69" w:rsidRPr="0056094F">
        <w:rPr>
          <w:rFonts w:ascii="Calibri Light" w:eastAsia="Calibri" w:hAnsi="Calibri Light" w:cs="Calibri Light"/>
          <w:sz w:val="24"/>
          <w:szCs w:val="24"/>
          <w:lang w:val="sr-Cyrl-RS"/>
        </w:rPr>
        <w:t xml:space="preserve">сметњама у развоју и </w:t>
      </w:r>
      <w:r w:rsidRPr="0056094F">
        <w:rPr>
          <w:rFonts w:ascii="Calibri Light" w:eastAsia="Calibri" w:hAnsi="Calibri Light" w:cs="Calibri Light"/>
          <w:sz w:val="24"/>
          <w:szCs w:val="24"/>
          <w:lang w:val="sr-Latn-RS"/>
        </w:rPr>
        <w:t xml:space="preserve">инвалидитетом и деца </w:t>
      </w:r>
      <w:r w:rsidR="00497A69" w:rsidRPr="0056094F">
        <w:rPr>
          <w:rFonts w:ascii="Calibri Light" w:eastAsia="Calibri" w:hAnsi="Calibri Light" w:cs="Calibri Light"/>
          <w:sz w:val="24"/>
          <w:szCs w:val="24"/>
          <w:lang w:val="sr-Cyrl-RS"/>
        </w:rPr>
        <w:t>припадници</w:t>
      </w:r>
      <w:r w:rsidRPr="0056094F">
        <w:rPr>
          <w:rFonts w:ascii="Calibri Light" w:eastAsia="Calibri" w:hAnsi="Calibri Light" w:cs="Calibri Light"/>
          <w:sz w:val="24"/>
          <w:szCs w:val="24"/>
          <w:lang w:val="sr-Latn-RS"/>
        </w:rPr>
        <w:t xml:space="preserve"> мањинских група. Обезбеђивање користи од пројекта </w:t>
      </w:r>
      <w:r w:rsidR="00B968A9" w:rsidRPr="0056094F">
        <w:rPr>
          <w:rFonts w:ascii="Calibri Light" w:eastAsia="Calibri" w:hAnsi="Calibri Light" w:cs="Calibri Light"/>
          <w:sz w:val="24"/>
          <w:szCs w:val="24"/>
          <w:lang w:val="sr-Cyrl-RS"/>
        </w:rPr>
        <w:t>за све ученике изискује</w:t>
      </w:r>
      <w:r w:rsidRPr="0056094F">
        <w:rPr>
          <w:rFonts w:ascii="Calibri Light" w:eastAsia="Calibri" w:hAnsi="Calibri Light" w:cs="Calibri Light"/>
          <w:sz w:val="24"/>
          <w:szCs w:val="24"/>
          <w:lang w:val="sr-Latn-RS"/>
        </w:rPr>
        <w:t xml:space="preserve"> пажљиво планирање и </w:t>
      </w:r>
      <w:r w:rsidR="00B968A9" w:rsidRPr="0056094F">
        <w:rPr>
          <w:rFonts w:ascii="Calibri Light" w:eastAsia="Calibri" w:hAnsi="Calibri Light" w:cs="Calibri Light"/>
          <w:sz w:val="24"/>
          <w:szCs w:val="24"/>
          <w:lang w:val="sr-Latn-RS"/>
        </w:rPr>
        <w:t xml:space="preserve">стратегије </w:t>
      </w:r>
      <w:r w:rsidRPr="0056094F">
        <w:rPr>
          <w:rFonts w:ascii="Calibri Light" w:eastAsia="Calibri" w:hAnsi="Calibri Light" w:cs="Calibri Light"/>
          <w:sz w:val="24"/>
          <w:szCs w:val="24"/>
          <w:lang w:val="sr-Latn-RS"/>
        </w:rPr>
        <w:t>инклузи</w:t>
      </w:r>
      <w:r w:rsidR="00B968A9" w:rsidRPr="0056094F">
        <w:rPr>
          <w:rFonts w:ascii="Calibri Light" w:eastAsia="Calibri" w:hAnsi="Calibri Light" w:cs="Calibri Light"/>
          <w:sz w:val="24"/>
          <w:szCs w:val="24"/>
          <w:lang w:val="sr-Cyrl-RS"/>
        </w:rPr>
        <w:t>ј</w:t>
      </w:r>
      <w:r w:rsidRPr="0056094F">
        <w:rPr>
          <w:rFonts w:ascii="Calibri Light" w:eastAsia="Calibri" w:hAnsi="Calibri Light" w:cs="Calibri Light"/>
          <w:sz w:val="24"/>
          <w:szCs w:val="24"/>
          <w:lang w:val="sr-Latn-RS"/>
        </w:rPr>
        <w:t>е.</w:t>
      </w:r>
    </w:p>
    <w:p w14:paraId="663D469C" w14:textId="6AB2DE0B"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bookmarkStart w:id="44" w:name="_Hlk183625294"/>
      <w:r w:rsidRPr="0056094F">
        <w:rPr>
          <w:rFonts w:ascii="Calibri Light" w:eastAsia="Calibri" w:hAnsi="Calibri Light" w:cs="Calibri Light"/>
          <w:b/>
          <w:bCs/>
          <w:sz w:val="24"/>
          <w:szCs w:val="24"/>
          <w:lang w:val="sr-Latn-RS"/>
        </w:rPr>
        <w:t>Родно засновано насиље (</w:t>
      </w:r>
      <w:r w:rsidR="00B968A9" w:rsidRPr="0056094F">
        <w:rPr>
          <w:rFonts w:ascii="Calibri Light" w:eastAsia="Calibri" w:hAnsi="Calibri Light" w:cs="Calibri Light"/>
          <w:b/>
          <w:bCs/>
          <w:sz w:val="24"/>
          <w:szCs w:val="24"/>
          <w:lang w:val="sr-Cyrl-RS"/>
        </w:rPr>
        <w:t>РЗН</w:t>
      </w:r>
      <w:r w:rsidRPr="0056094F">
        <w:rPr>
          <w:rFonts w:ascii="Calibri Light" w:eastAsia="Calibri" w:hAnsi="Calibri Light" w:cs="Calibri Light"/>
          <w:b/>
          <w:bCs/>
          <w:sz w:val="24"/>
          <w:szCs w:val="24"/>
          <w:lang w:val="sr-Latn-RS"/>
        </w:rPr>
        <w:t xml:space="preserve">) и сексуално искоришћавање и </w:t>
      </w:r>
      <w:r w:rsidR="00B968A9" w:rsidRPr="0056094F">
        <w:rPr>
          <w:rFonts w:ascii="Calibri Light" w:eastAsia="Calibri" w:hAnsi="Calibri Light" w:cs="Calibri Light"/>
          <w:b/>
          <w:bCs/>
          <w:sz w:val="24"/>
          <w:szCs w:val="24"/>
          <w:lang w:val="sr-Cyrl-RS"/>
        </w:rPr>
        <w:t>узнемиравање</w:t>
      </w:r>
      <w:r w:rsidRPr="0056094F">
        <w:rPr>
          <w:rFonts w:ascii="Calibri Light" w:eastAsia="Calibri" w:hAnsi="Calibri Light" w:cs="Calibri Light"/>
          <w:b/>
          <w:bCs/>
          <w:sz w:val="24"/>
          <w:szCs w:val="24"/>
          <w:lang w:val="sr-Latn-RS"/>
        </w:rPr>
        <w:t xml:space="preserve"> (</w:t>
      </w:r>
      <w:r w:rsidR="00B968A9" w:rsidRPr="0056094F">
        <w:rPr>
          <w:rFonts w:ascii="Calibri Light" w:eastAsia="Calibri" w:hAnsi="Calibri Light" w:cs="Calibri Light"/>
          <w:b/>
          <w:bCs/>
          <w:sz w:val="24"/>
          <w:szCs w:val="24"/>
          <w:lang w:val="sr-Cyrl-RS"/>
        </w:rPr>
        <w:t>СИУ</w:t>
      </w:r>
      <w:r w:rsidRPr="0056094F">
        <w:rPr>
          <w:rFonts w:ascii="Calibri Light" w:eastAsia="Calibri" w:hAnsi="Calibri Light" w:cs="Calibri Light"/>
          <w:b/>
          <w:bCs/>
          <w:sz w:val="24"/>
          <w:szCs w:val="24"/>
          <w:lang w:val="sr-Latn-RS"/>
        </w:rPr>
        <w:t>)</w:t>
      </w:r>
      <w:r w:rsidRPr="0056094F">
        <w:rPr>
          <w:rFonts w:ascii="Calibri Light" w:eastAsia="Calibri" w:hAnsi="Calibri Light" w:cs="Calibri Light"/>
          <w:sz w:val="24"/>
          <w:szCs w:val="24"/>
          <w:lang w:val="sr-Latn-RS"/>
        </w:rPr>
        <w:t xml:space="preserve">: </w:t>
      </w:r>
      <w:bookmarkEnd w:id="44"/>
      <w:r w:rsidRPr="0056094F">
        <w:rPr>
          <w:rFonts w:ascii="Calibri Light" w:eastAsia="Calibri" w:hAnsi="Calibri Light" w:cs="Calibri Light"/>
          <w:sz w:val="24"/>
          <w:szCs w:val="24"/>
          <w:lang w:val="sr-Latn-RS"/>
        </w:rPr>
        <w:t>Присуство грађевинских радника у школским објектима, посебно мушк</w:t>
      </w:r>
      <w:r w:rsidR="00B968A9" w:rsidRPr="0056094F">
        <w:rPr>
          <w:rFonts w:ascii="Calibri Light" w:eastAsia="Calibri" w:hAnsi="Calibri Light" w:cs="Calibri Light"/>
          <w:sz w:val="24"/>
          <w:szCs w:val="24"/>
          <w:lang w:val="sr-Cyrl-RS"/>
        </w:rPr>
        <w:t>ог пола</w:t>
      </w:r>
      <w:r w:rsidRPr="0056094F">
        <w:rPr>
          <w:rFonts w:ascii="Calibri Light" w:eastAsia="Calibri" w:hAnsi="Calibri Light" w:cs="Calibri Light"/>
          <w:sz w:val="24"/>
          <w:szCs w:val="24"/>
          <w:lang w:val="sr-Latn-RS"/>
        </w:rPr>
        <w:t xml:space="preserve">, носи ризике </w:t>
      </w:r>
      <w:r w:rsidR="00B968A9" w:rsidRPr="0056094F">
        <w:rPr>
          <w:rFonts w:ascii="Calibri Light" w:eastAsia="Calibri" w:hAnsi="Calibri Light" w:cs="Calibri Light"/>
          <w:sz w:val="24"/>
          <w:szCs w:val="24"/>
          <w:lang w:val="sr-Cyrl-RS"/>
        </w:rPr>
        <w:t xml:space="preserve">за родно засновано насиље и </w:t>
      </w:r>
      <w:r w:rsidR="00B968A9" w:rsidRPr="0056094F">
        <w:rPr>
          <w:rFonts w:ascii="Calibri Light" w:eastAsia="Calibri" w:hAnsi="Calibri Light" w:cs="Calibri Light"/>
          <w:sz w:val="24"/>
          <w:szCs w:val="24"/>
          <w:lang w:val="sr-Latn-RS"/>
        </w:rPr>
        <w:t xml:space="preserve">сексуално искоришћавање и </w:t>
      </w:r>
      <w:r w:rsidR="00B968A9" w:rsidRPr="0056094F">
        <w:rPr>
          <w:rFonts w:ascii="Calibri Light" w:eastAsia="Calibri" w:hAnsi="Calibri Light" w:cs="Calibri Light"/>
          <w:sz w:val="24"/>
          <w:szCs w:val="24"/>
          <w:lang w:val="sr-Cyrl-RS"/>
        </w:rPr>
        <w:t>узнемиравање</w:t>
      </w:r>
      <w:r w:rsidRPr="0056094F">
        <w:rPr>
          <w:rFonts w:ascii="Calibri Light" w:eastAsia="Calibri" w:hAnsi="Calibri Light" w:cs="Calibri Light"/>
          <w:sz w:val="24"/>
          <w:szCs w:val="24"/>
          <w:lang w:val="sr-Latn-RS"/>
        </w:rPr>
        <w:t>. Потребне су снажне мере за превенцију и решавање ових питања.</w:t>
      </w:r>
    </w:p>
    <w:p w14:paraId="57CAB28D" w14:textId="34993BA8"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Здравље и безбедност на раду</w:t>
      </w:r>
      <w:r w:rsidRPr="0056094F">
        <w:rPr>
          <w:rFonts w:ascii="Calibri Light" w:eastAsia="Calibri" w:hAnsi="Calibri Light" w:cs="Calibri Light"/>
          <w:sz w:val="24"/>
          <w:szCs w:val="24"/>
          <w:lang w:val="sr-Latn-RS"/>
        </w:rPr>
        <w:t xml:space="preserve">: Грађевинске активности могу представљати ризик за све укључене раднике ако се </w:t>
      </w:r>
      <w:r w:rsidR="00B968A9" w:rsidRPr="0056094F">
        <w:rPr>
          <w:rFonts w:ascii="Calibri Light" w:eastAsia="Calibri" w:hAnsi="Calibri Light" w:cs="Calibri Light"/>
          <w:sz w:val="24"/>
          <w:szCs w:val="24"/>
          <w:lang w:val="sr-Cyrl-RS"/>
        </w:rPr>
        <w:t xml:space="preserve">им се </w:t>
      </w:r>
      <w:r w:rsidR="00B968A9" w:rsidRPr="0056094F">
        <w:rPr>
          <w:rFonts w:ascii="Calibri Light" w:eastAsia="Calibri" w:hAnsi="Calibri Light" w:cs="Calibri Light"/>
          <w:sz w:val="24"/>
          <w:szCs w:val="24"/>
          <w:lang w:val="sr-Latn-RS"/>
        </w:rPr>
        <w:t xml:space="preserve">правилно не </w:t>
      </w:r>
      <w:r w:rsidR="00B968A9" w:rsidRPr="0056094F">
        <w:rPr>
          <w:rFonts w:ascii="Calibri Light" w:eastAsia="Calibri" w:hAnsi="Calibri Light" w:cs="Calibri Light"/>
          <w:sz w:val="24"/>
          <w:szCs w:val="24"/>
          <w:lang w:val="sr-Cyrl-RS"/>
        </w:rPr>
        <w:t>предоче</w:t>
      </w:r>
      <w:r w:rsidR="00B968A9" w:rsidRPr="0056094F">
        <w:rPr>
          <w:rFonts w:ascii="Calibri Light" w:eastAsia="Calibri" w:hAnsi="Calibri Light" w:cs="Calibri Light"/>
          <w:sz w:val="24"/>
          <w:szCs w:val="24"/>
          <w:lang w:val="sr-Latn-RS"/>
        </w:rPr>
        <w:t xml:space="preserve"> и не примене </w:t>
      </w:r>
      <w:r w:rsidRPr="0056094F">
        <w:rPr>
          <w:rFonts w:ascii="Calibri Light" w:eastAsia="Calibri" w:hAnsi="Calibri Light" w:cs="Calibri Light"/>
          <w:sz w:val="24"/>
          <w:szCs w:val="24"/>
          <w:lang w:val="sr-Latn-RS"/>
        </w:rPr>
        <w:t>адекватне мере заштите</w:t>
      </w:r>
      <w:r w:rsidR="00B968A9" w:rsidRPr="0056094F">
        <w:rPr>
          <w:rFonts w:ascii="Calibri Light" w:eastAsia="Calibri" w:hAnsi="Calibri Light" w:cs="Calibri Light"/>
          <w:sz w:val="24"/>
          <w:szCs w:val="24"/>
          <w:lang w:val="sr-Cyrl-RS"/>
        </w:rPr>
        <w:t xml:space="preserve"> на раду</w:t>
      </w:r>
      <w:r w:rsidRPr="0056094F">
        <w:rPr>
          <w:rFonts w:ascii="Calibri Light" w:eastAsia="Calibri" w:hAnsi="Calibri Light" w:cs="Calibri Light"/>
          <w:sz w:val="24"/>
          <w:szCs w:val="24"/>
          <w:lang w:val="sr-Latn-RS"/>
        </w:rPr>
        <w:t>.</w:t>
      </w:r>
    </w:p>
    <w:p w14:paraId="1630A9EF" w14:textId="4C69FA30"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Здравље и безбедност заједнице</w:t>
      </w:r>
      <w:r w:rsidRPr="0056094F">
        <w:rPr>
          <w:rFonts w:ascii="Calibri Light" w:eastAsia="Calibri" w:hAnsi="Calibri Light" w:cs="Calibri Light"/>
          <w:sz w:val="24"/>
          <w:szCs w:val="24"/>
          <w:lang w:val="sr-Latn-RS"/>
        </w:rPr>
        <w:t xml:space="preserve">: Грађевинске активности могу </w:t>
      </w:r>
      <w:r w:rsidR="00B968A9" w:rsidRPr="0056094F">
        <w:rPr>
          <w:rFonts w:ascii="Calibri Light" w:eastAsia="Calibri" w:hAnsi="Calibri Light" w:cs="Calibri Light"/>
          <w:sz w:val="24"/>
          <w:szCs w:val="24"/>
          <w:lang w:val="sr-Cyrl-RS"/>
        </w:rPr>
        <w:t xml:space="preserve">бити извори </w:t>
      </w:r>
      <w:r w:rsidRPr="0056094F">
        <w:rPr>
          <w:rFonts w:ascii="Calibri Light" w:eastAsia="Calibri" w:hAnsi="Calibri Light" w:cs="Calibri Light"/>
          <w:sz w:val="24"/>
          <w:szCs w:val="24"/>
          <w:lang w:val="sr-Latn-RS"/>
        </w:rPr>
        <w:t>буке</w:t>
      </w:r>
      <w:r w:rsidR="00B968A9" w:rsidRPr="0056094F">
        <w:rPr>
          <w:rFonts w:ascii="Calibri Light" w:eastAsia="Calibri" w:hAnsi="Calibri Light" w:cs="Calibri Light"/>
          <w:sz w:val="24"/>
          <w:szCs w:val="24"/>
          <w:lang w:val="sr-Cyrl-RS"/>
        </w:rPr>
        <w:t xml:space="preserve"> и</w:t>
      </w:r>
      <w:r w:rsidRPr="0056094F">
        <w:rPr>
          <w:rFonts w:ascii="Calibri Light" w:eastAsia="Calibri" w:hAnsi="Calibri Light" w:cs="Calibri Light"/>
          <w:sz w:val="24"/>
          <w:szCs w:val="24"/>
          <w:lang w:val="sr-Latn-RS"/>
        </w:rPr>
        <w:t xml:space="preserve"> загађења ваздуха и воде, што може утицати на здравље и безбедност ученика, наставн</w:t>
      </w:r>
      <w:r w:rsidR="00585C3C" w:rsidRPr="0056094F">
        <w:rPr>
          <w:rFonts w:ascii="Calibri Light" w:eastAsia="Calibri" w:hAnsi="Calibri Light" w:cs="Calibri Light"/>
          <w:sz w:val="24"/>
          <w:szCs w:val="24"/>
          <w:lang w:val="sr-Cyrl-RS"/>
        </w:rPr>
        <w:t>ог особља</w:t>
      </w:r>
      <w:r w:rsidRPr="0056094F">
        <w:rPr>
          <w:rFonts w:ascii="Calibri Light" w:eastAsia="Calibri" w:hAnsi="Calibri Light" w:cs="Calibri Light"/>
          <w:sz w:val="24"/>
          <w:szCs w:val="24"/>
          <w:lang w:val="sr-Latn-RS"/>
        </w:rPr>
        <w:t xml:space="preserve"> и </w:t>
      </w:r>
      <w:r w:rsidR="00585C3C" w:rsidRPr="0056094F">
        <w:rPr>
          <w:rFonts w:ascii="Calibri Light" w:eastAsia="Calibri" w:hAnsi="Calibri Light" w:cs="Calibri Light"/>
          <w:sz w:val="24"/>
          <w:szCs w:val="24"/>
          <w:lang w:val="sr-Cyrl-RS"/>
        </w:rPr>
        <w:t>локалних</w:t>
      </w:r>
      <w:r w:rsidRPr="0056094F">
        <w:rPr>
          <w:rFonts w:ascii="Calibri Light" w:eastAsia="Calibri" w:hAnsi="Calibri Light" w:cs="Calibri Light"/>
          <w:sz w:val="24"/>
          <w:szCs w:val="24"/>
          <w:lang w:val="sr-Latn-RS"/>
        </w:rPr>
        <w:t xml:space="preserve"> заједница. Ризици повезани са саобраћајем и безбедношћу на путевима такође су забрињавајући током фазе </w:t>
      </w:r>
      <w:r w:rsidR="00585C3C" w:rsidRPr="0056094F">
        <w:rPr>
          <w:rFonts w:ascii="Calibri Light" w:eastAsia="Calibri" w:hAnsi="Calibri Light" w:cs="Calibri Light"/>
          <w:sz w:val="24"/>
          <w:szCs w:val="24"/>
          <w:lang w:val="sr-Cyrl-RS"/>
        </w:rPr>
        <w:t>спровођења</w:t>
      </w:r>
      <w:r w:rsidRPr="0056094F">
        <w:rPr>
          <w:rFonts w:ascii="Calibri Light" w:eastAsia="Calibri" w:hAnsi="Calibri Light" w:cs="Calibri Light"/>
          <w:sz w:val="24"/>
          <w:szCs w:val="24"/>
          <w:lang w:val="sr-Latn-RS"/>
        </w:rPr>
        <w:t>.</w:t>
      </w:r>
    </w:p>
    <w:p w14:paraId="63F40014" w14:textId="3AACD42C"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 xml:space="preserve">Могуће присуство узурпатора и </w:t>
      </w:r>
      <w:r w:rsidR="00585C3C" w:rsidRPr="0056094F">
        <w:rPr>
          <w:rFonts w:ascii="Calibri Light" w:eastAsia="Calibri" w:hAnsi="Calibri Light" w:cs="Calibri Light"/>
          <w:b/>
          <w:bCs/>
          <w:sz w:val="24"/>
          <w:szCs w:val="24"/>
          <w:lang w:val="sr-Cyrl-RS"/>
        </w:rPr>
        <w:t>неовлашћених станара</w:t>
      </w:r>
      <w:r w:rsidRPr="0056094F">
        <w:rPr>
          <w:rFonts w:ascii="Calibri Light" w:eastAsia="Calibri" w:hAnsi="Calibri Light" w:cs="Calibri Light"/>
          <w:b/>
          <w:bCs/>
          <w:sz w:val="24"/>
          <w:szCs w:val="24"/>
          <w:lang w:val="sr-Latn-RS"/>
        </w:rPr>
        <w:t xml:space="preserve"> у напуштеним школским објектима</w:t>
      </w:r>
      <w:r w:rsidRPr="0056094F">
        <w:rPr>
          <w:rFonts w:ascii="Calibri Light" w:eastAsia="Calibri" w:hAnsi="Calibri Light" w:cs="Calibri Light"/>
          <w:sz w:val="24"/>
          <w:szCs w:val="24"/>
          <w:lang w:val="sr-Latn-RS"/>
        </w:rPr>
        <w:t>: Иако ретко, постоји могућност да узурпатори заузму старе или напуштене школске објекте, посебно у подручјима с недостатком приступачн</w:t>
      </w:r>
      <w:r w:rsidR="00585C3C" w:rsidRPr="0056094F">
        <w:rPr>
          <w:rFonts w:ascii="Calibri Light" w:eastAsia="Calibri" w:hAnsi="Calibri Light" w:cs="Calibri Light"/>
          <w:sz w:val="24"/>
          <w:szCs w:val="24"/>
          <w:lang w:val="sr-Cyrl-RS"/>
        </w:rPr>
        <w:t>их места</w:t>
      </w:r>
      <w:r w:rsidRPr="0056094F">
        <w:rPr>
          <w:rFonts w:ascii="Calibri Light" w:eastAsia="Calibri" w:hAnsi="Calibri Light" w:cs="Calibri Light"/>
          <w:sz w:val="24"/>
          <w:szCs w:val="24"/>
          <w:lang w:val="sr-Latn-RS"/>
        </w:rPr>
        <w:t xml:space="preserve"> становања или у </w:t>
      </w:r>
      <w:r w:rsidR="00585C3C" w:rsidRPr="0056094F">
        <w:rPr>
          <w:rFonts w:ascii="Calibri Light" w:eastAsia="Calibri" w:hAnsi="Calibri Light" w:cs="Calibri Light"/>
          <w:sz w:val="24"/>
          <w:szCs w:val="24"/>
          <w:lang w:val="sr-Cyrl-RS"/>
        </w:rPr>
        <w:t>подручјима где</w:t>
      </w:r>
      <w:r w:rsidRPr="0056094F">
        <w:rPr>
          <w:rFonts w:ascii="Calibri Light" w:eastAsia="Calibri" w:hAnsi="Calibri Light" w:cs="Calibri Light"/>
          <w:sz w:val="24"/>
          <w:szCs w:val="24"/>
          <w:lang w:val="sr-Latn-RS"/>
        </w:rPr>
        <w:t xml:space="preserve"> су се развила неформална насеља. Даље социјалне процене и додатне информације прикупљене током припреме пројекта одредиће коначни приступ овом питању.</w:t>
      </w:r>
    </w:p>
    <w:p w14:paraId="22B3D955" w14:textId="59290BDB"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Културна осетљивост</w:t>
      </w:r>
      <w:r w:rsidRPr="0056094F">
        <w:rPr>
          <w:rFonts w:ascii="Calibri Light" w:eastAsia="Calibri" w:hAnsi="Calibri Light" w:cs="Calibri Light"/>
          <w:sz w:val="24"/>
          <w:szCs w:val="24"/>
          <w:lang w:val="sr-Latn-RS"/>
        </w:rPr>
        <w:t xml:space="preserve">: Пројекат мора узети у обзир културне протоколе и </w:t>
      </w:r>
      <w:r w:rsidR="00585C3C" w:rsidRPr="0056094F">
        <w:rPr>
          <w:rFonts w:ascii="Calibri Light" w:eastAsia="Calibri" w:hAnsi="Calibri Light" w:cs="Calibri Light"/>
          <w:sz w:val="24"/>
          <w:szCs w:val="24"/>
          <w:lang w:val="sr-Cyrl-RS"/>
        </w:rPr>
        <w:t>осмислити активности које ће бити</w:t>
      </w:r>
      <w:r w:rsidRPr="0056094F">
        <w:rPr>
          <w:rFonts w:ascii="Calibri Light" w:eastAsia="Calibri" w:hAnsi="Calibri Light" w:cs="Calibri Light"/>
          <w:sz w:val="24"/>
          <w:szCs w:val="24"/>
          <w:lang w:val="sr-Latn-RS"/>
        </w:rPr>
        <w:t xml:space="preserve"> инклузивне за све културне групе, посебно у ангажовању заједнице и обукама.</w:t>
      </w:r>
    </w:p>
    <w:p w14:paraId="68A55217" w14:textId="7CCAFFEE" w:rsidR="007D492E" w:rsidRPr="0056094F" w:rsidRDefault="008F498D"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Pr>
          <w:rFonts w:ascii="Calibri Light" w:eastAsia="Calibri" w:hAnsi="Calibri Light" w:cs="Calibri Light"/>
          <w:b/>
          <w:bCs/>
          <w:sz w:val="24"/>
          <w:szCs w:val="24"/>
          <w:lang w:val="sr-Cyrl-RS"/>
        </w:rPr>
        <w:t>Објављивање</w:t>
      </w:r>
      <w:r w:rsidR="00CA032E" w:rsidRPr="0056094F">
        <w:rPr>
          <w:rFonts w:ascii="Calibri Light" w:eastAsia="Calibri" w:hAnsi="Calibri Light" w:cs="Calibri Light"/>
          <w:b/>
          <w:bCs/>
          <w:sz w:val="24"/>
          <w:szCs w:val="24"/>
          <w:lang w:val="sr-Cyrl-RS"/>
        </w:rPr>
        <w:t xml:space="preserve"> </w:t>
      </w:r>
      <w:r w:rsidR="007D492E" w:rsidRPr="0056094F">
        <w:rPr>
          <w:rFonts w:ascii="Calibri Light" w:eastAsia="Calibri" w:hAnsi="Calibri Light" w:cs="Calibri Light"/>
          <w:b/>
          <w:bCs/>
          <w:sz w:val="24"/>
          <w:szCs w:val="24"/>
          <w:lang w:val="sr-Latn-RS"/>
        </w:rPr>
        <w:t>информација</w:t>
      </w:r>
      <w:r w:rsidR="007D492E" w:rsidRPr="0056094F">
        <w:rPr>
          <w:rFonts w:ascii="Calibri Light" w:eastAsia="Calibri" w:hAnsi="Calibri Light" w:cs="Calibri Light"/>
          <w:sz w:val="24"/>
          <w:szCs w:val="24"/>
          <w:lang w:val="sr-Latn-RS"/>
        </w:rPr>
        <w:t>: Лош</w:t>
      </w:r>
      <w:r w:rsidR="00585C3C" w:rsidRPr="0056094F">
        <w:rPr>
          <w:rFonts w:ascii="Calibri Light" w:eastAsia="Calibri" w:hAnsi="Calibri Light" w:cs="Calibri Light"/>
          <w:sz w:val="24"/>
          <w:szCs w:val="24"/>
          <w:lang w:val="sr-Cyrl-RS"/>
        </w:rPr>
        <w:t>е</w:t>
      </w:r>
      <w:r w:rsidR="007D492E" w:rsidRPr="0056094F">
        <w:rPr>
          <w:rFonts w:ascii="Calibri Light" w:eastAsia="Calibri" w:hAnsi="Calibri Light" w:cs="Calibri Light"/>
          <w:sz w:val="24"/>
          <w:szCs w:val="24"/>
          <w:lang w:val="sr-Latn-RS"/>
        </w:rPr>
        <w:t xml:space="preserve"> или неадекватн</w:t>
      </w:r>
      <w:r w:rsidR="00585C3C" w:rsidRPr="0056094F">
        <w:rPr>
          <w:rFonts w:ascii="Calibri Light" w:eastAsia="Calibri" w:hAnsi="Calibri Light" w:cs="Calibri Light"/>
          <w:sz w:val="24"/>
          <w:szCs w:val="24"/>
          <w:lang w:val="sr-Cyrl-RS"/>
        </w:rPr>
        <w:t xml:space="preserve">о </w:t>
      </w:r>
      <w:r>
        <w:rPr>
          <w:rFonts w:ascii="Calibri Light" w:eastAsia="Calibri" w:hAnsi="Calibri Light" w:cs="Calibri Light"/>
          <w:sz w:val="24"/>
          <w:szCs w:val="24"/>
          <w:lang w:val="sr-Cyrl-RS"/>
        </w:rPr>
        <w:t>објављивање</w:t>
      </w:r>
      <w:r w:rsidR="007D492E" w:rsidRPr="0056094F">
        <w:rPr>
          <w:rFonts w:ascii="Calibri Light" w:eastAsia="Calibri" w:hAnsi="Calibri Light" w:cs="Calibri Light"/>
          <w:sz w:val="24"/>
          <w:szCs w:val="24"/>
          <w:lang w:val="sr-Latn-RS"/>
        </w:rPr>
        <w:t xml:space="preserve"> информација о пројекту може довести до искључивања корисника</w:t>
      </w:r>
      <w:r w:rsidR="00585C3C" w:rsidRPr="0056094F">
        <w:rPr>
          <w:rFonts w:ascii="Calibri Light" w:eastAsia="Calibri" w:hAnsi="Calibri Light" w:cs="Calibri Light"/>
          <w:sz w:val="24"/>
          <w:szCs w:val="24"/>
          <w:lang w:val="sr-Cyrl-RS"/>
        </w:rPr>
        <w:t xml:space="preserve"> којима је пројекат намењен</w:t>
      </w:r>
      <w:r w:rsidR="007D492E" w:rsidRPr="0056094F">
        <w:rPr>
          <w:rFonts w:ascii="Calibri Light" w:eastAsia="Calibri" w:hAnsi="Calibri Light" w:cs="Calibri Light"/>
          <w:sz w:val="24"/>
          <w:szCs w:val="24"/>
          <w:lang w:val="sr-Latn-RS"/>
        </w:rPr>
        <w:t xml:space="preserve">. </w:t>
      </w:r>
      <w:r w:rsidR="00585C3C" w:rsidRPr="0056094F">
        <w:rPr>
          <w:rFonts w:ascii="Calibri Light" w:eastAsia="Calibri" w:hAnsi="Calibri Light" w:cs="Calibri Light"/>
          <w:sz w:val="24"/>
          <w:szCs w:val="24"/>
          <w:lang w:val="sr-Cyrl-RS"/>
        </w:rPr>
        <w:t>Е</w:t>
      </w:r>
      <w:r w:rsidR="007D492E" w:rsidRPr="0056094F">
        <w:rPr>
          <w:rFonts w:ascii="Calibri Light" w:eastAsia="Calibri" w:hAnsi="Calibri Light" w:cs="Calibri Light"/>
          <w:sz w:val="24"/>
          <w:szCs w:val="24"/>
          <w:lang w:val="sr-Latn-RS"/>
        </w:rPr>
        <w:t>фикасн</w:t>
      </w:r>
      <w:r w:rsidR="00585C3C" w:rsidRPr="0056094F">
        <w:rPr>
          <w:rFonts w:ascii="Calibri Light" w:eastAsia="Calibri" w:hAnsi="Calibri Light" w:cs="Calibri Light"/>
          <w:sz w:val="24"/>
          <w:szCs w:val="24"/>
          <w:lang w:val="sr-Cyrl-RS"/>
        </w:rPr>
        <w:t>а</w:t>
      </w:r>
      <w:r w:rsidR="007D492E" w:rsidRPr="0056094F">
        <w:rPr>
          <w:rFonts w:ascii="Calibri Light" w:eastAsia="Calibri" w:hAnsi="Calibri Light" w:cs="Calibri Light"/>
          <w:sz w:val="24"/>
          <w:szCs w:val="24"/>
          <w:lang w:val="sr-Latn-RS"/>
        </w:rPr>
        <w:t xml:space="preserve"> комуникациј</w:t>
      </w:r>
      <w:r w:rsidR="00585C3C" w:rsidRPr="0056094F">
        <w:rPr>
          <w:rFonts w:ascii="Calibri Light" w:eastAsia="Calibri" w:hAnsi="Calibri Light" w:cs="Calibri Light"/>
          <w:sz w:val="24"/>
          <w:szCs w:val="24"/>
          <w:lang w:val="sr-Cyrl-RS"/>
        </w:rPr>
        <w:t>а</w:t>
      </w:r>
      <w:r w:rsidR="007D492E" w:rsidRPr="0056094F">
        <w:rPr>
          <w:rFonts w:ascii="Calibri Light" w:eastAsia="Calibri" w:hAnsi="Calibri Light" w:cs="Calibri Light"/>
          <w:sz w:val="24"/>
          <w:szCs w:val="24"/>
          <w:lang w:val="sr-Latn-RS"/>
        </w:rPr>
        <w:t xml:space="preserve"> и укључивањ</w:t>
      </w:r>
      <w:r w:rsidR="00585C3C" w:rsidRPr="0056094F">
        <w:rPr>
          <w:rFonts w:ascii="Calibri Light" w:eastAsia="Calibri" w:hAnsi="Calibri Light" w:cs="Calibri Light"/>
          <w:sz w:val="24"/>
          <w:szCs w:val="24"/>
          <w:lang w:val="sr-Cyrl-RS"/>
        </w:rPr>
        <w:t>е</w:t>
      </w:r>
      <w:r w:rsidR="007D492E" w:rsidRPr="0056094F">
        <w:rPr>
          <w:rFonts w:ascii="Calibri Light" w:eastAsia="Calibri" w:hAnsi="Calibri Light" w:cs="Calibri Light"/>
          <w:sz w:val="24"/>
          <w:szCs w:val="24"/>
          <w:lang w:val="sr-Latn-RS"/>
        </w:rPr>
        <w:t xml:space="preserve"> заинтересованих страна од суштинског</w:t>
      </w:r>
      <w:r w:rsidR="00585C3C" w:rsidRPr="0056094F">
        <w:rPr>
          <w:rFonts w:ascii="Calibri Light" w:eastAsia="Calibri" w:hAnsi="Calibri Light" w:cs="Calibri Light"/>
          <w:sz w:val="24"/>
          <w:szCs w:val="24"/>
          <w:lang w:val="sr-Cyrl-RS"/>
        </w:rPr>
        <w:t xml:space="preserve"> су</w:t>
      </w:r>
      <w:r w:rsidR="007D492E" w:rsidRPr="0056094F">
        <w:rPr>
          <w:rFonts w:ascii="Calibri Light" w:eastAsia="Calibri" w:hAnsi="Calibri Light" w:cs="Calibri Light"/>
          <w:sz w:val="24"/>
          <w:szCs w:val="24"/>
          <w:lang w:val="sr-Latn-RS"/>
        </w:rPr>
        <w:t xml:space="preserve"> значаја за ублажавање овог ризика.</w:t>
      </w:r>
    </w:p>
    <w:p w14:paraId="294B2FBF" w14:textId="5206EA76" w:rsidR="007D492E" w:rsidRPr="0056094F" w:rsidRDefault="007D492E" w:rsidP="007D492E">
      <w:pPr>
        <w:numPr>
          <w:ilvl w:val="0"/>
          <w:numId w:val="125"/>
        </w:num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b/>
          <w:bCs/>
          <w:sz w:val="24"/>
          <w:szCs w:val="24"/>
          <w:lang w:val="sr-Latn-RS"/>
        </w:rPr>
        <w:t>Локална нестабилност и несигурност</w:t>
      </w:r>
      <w:r w:rsidRPr="0056094F">
        <w:rPr>
          <w:rFonts w:ascii="Calibri Light" w:eastAsia="Calibri" w:hAnsi="Calibri Light" w:cs="Calibri Light"/>
          <w:sz w:val="24"/>
          <w:szCs w:val="24"/>
          <w:lang w:val="sr-Latn-RS"/>
        </w:rPr>
        <w:t xml:space="preserve">: У неким </w:t>
      </w:r>
      <w:r w:rsidR="00CA032E" w:rsidRPr="0056094F">
        <w:rPr>
          <w:rFonts w:ascii="Calibri Light" w:eastAsia="Calibri" w:hAnsi="Calibri Light" w:cs="Calibri Light"/>
          <w:sz w:val="24"/>
          <w:szCs w:val="24"/>
          <w:lang w:val="sr-Cyrl-RS"/>
        </w:rPr>
        <w:t>подручјима</w:t>
      </w:r>
      <w:r w:rsidRPr="0056094F">
        <w:rPr>
          <w:rFonts w:ascii="Calibri Light" w:eastAsia="Calibri" w:hAnsi="Calibri Light" w:cs="Calibri Light"/>
          <w:sz w:val="24"/>
          <w:szCs w:val="24"/>
          <w:lang w:val="sr-Latn-RS"/>
        </w:rPr>
        <w:t xml:space="preserve">, несигурност и насиље у школама могу представљати значајне ризике за безбедност ученика и особља, што може </w:t>
      </w:r>
      <w:r w:rsidR="00CA032E" w:rsidRPr="0056094F">
        <w:rPr>
          <w:rFonts w:ascii="Calibri Light" w:eastAsia="Calibri" w:hAnsi="Calibri Light" w:cs="Calibri Light"/>
          <w:sz w:val="24"/>
          <w:szCs w:val="24"/>
          <w:lang w:val="sr-Cyrl-RS"/>
        </w:rPr>
        <w:t>утицати на</w:t>
      </w:r>
      <w:r w:rsidRPr="0056094F">
        <w:rPr>
          <w:rFonts w:ascii="Calibri Light" w:eastAsia="Calibri" w:hAnsi="Calibri Light" w:cs="Calibri Light"/>
          <w:sz w:val="24"/>
          <w:szCs w:val="24"/>
          <w:lang w:val="sr-Latn-RS"/>
        </w:rPr>
        <w:t xml:space="preserve"> пројектне активности. </w:t>
      </w:r>
      <w:r w:rsidR="00CA032E" w:rsidRPr="0056094F">
        <w:rPr>
          <w:rFonts w:ascii="Calibri Light" w:eastAsia="Calibri" w:hAnsi="Calibri Light" w:cs="Calibri Light"/>
          <w:sz w:val="24"/>
          <w:szCs w:val="24"/>
          <w:lang w:val="sr-Cyrl-RS"/>
        </w:rPr>
        <w:t>То</w:t>
      </w:r>
      <w:r w:rsidRPr="0056094F">
        <w:rPr>
          <w:rFonts w:ascii="Calibri Light" w:eastAsia="Calibri" w:hAnsi="Calibri Light" w:cs="Calibri Light"/>
          <w:sz w:val="24"/>
          <w:szCs w:val="24"/>
          <w:lang w:val="sr-Latn-RS"/>
        </w:rPr>
        <w:t xml:space="preserve"> може бити потенцијални ризик.</w:t>
      </w:r>
    </w:p>
    <w:p w14:paraId="1936EA0B" w14:textId="77777777" w:rsidR="00CA032E" w:rsidRPr="007D492E" w:rsidRDefault="00CA032E" w:rsidP="00CA032E">
      <w:pPr>
        <w:pBdr>
          <w:top w:val="nil"/>
          <w:left w:val="nil"/>
          <w:bottom w:val="nil"/>
          <w:right w:val="nil"/>
          <w:between w:val="nil"/>
          <w:bar w:val="nil"/>
        </w:pBdr>
        <w:tabs>
          <w:tab w:val="left" w:pos="2552"/>
        </w:tabs>
        <w:ind w:left="720"/>
        <w:jc w:val="both"/>
        <w:rPr>
          <w:rFonts w:ascii="Calibri Light" w:eastAsia="Calibri" w:hAnsi="Calibri Light" w:cs="Calibri Light"/>
          <w:lang w:val="sr-Latn-RS"/>
        </w:rPr>
      </w:pPr>
    </w:p>
    <w:p w14:paraId="4A9DEC1B" w14:textId="718CDE77" w:rsidR="007E5AFD" w:rsidRPr="0056094F" w:rsidRDefault="00CA032E" w:rsidP="00FE0C52">
      <w:pPr>
        <w:pBdr>
          <w:top w:val="nil"/>
          <w:left w:val="nil"/>
          <w:bottom w:val="nil"/>
          <w:right w:val="nil"/>
          <w:between w:val="nil"/>
          <w:bar w:val="nil"/>
        </w:pBdr>
        <w:tabs>
          <w:tab w:val="left" w:pos="2552"/>
        </w:tabs>
        <w:jc w:val="both"/>
        <w:rPr>
          <w:rFonts w:ascii="Calibri Light" w:eastAsia="Calibri" w:hAnsi="Calibri Light" w:cs="Calibri Light"/>
          <w:sz w:val="24"/>
          <w:szCs w:val="24"/>
          <w:lang w:val="sr-Latn-RS"/>
        </w:rPr>
      </w:pPr>
      <w:r w:rsidRPr="0056094F">
        <w:rPr>
          <w:rFonts w:ascii="Calibri Light" w:eastAsia="Calibri" w:hAnsi="Calibri Light" w:cs="Calibri Light"/>
          <w:sz w:val="24"/>
          <w:szCs w:val="24"/>
          <w:lang w:val="sr-Cyrl-RS"/>
        </w:rPr>
        <w:t>У ПАЗС</w:t>
      </w:r>
      <w:r w:rsidRPr="0056094F">
        <w:rPr>
          <w:rFonts w:ascii="Calibri Light" w:eastAsia="Calibri" w:hAnsi="Calibri Light" w:cs="Calibri Light"/>
          <w:sz w:val="24"/>
          <w:szCs w:val="24"/>
          <w:lang w:val="sr-Latn-RS"/>
        </w:rPr>
        <w:t>-</w:t>
      </w:r>
      <w:r w:rsidRPr="0056094F">
        <w:rPr>
          <w:rFonts w:ascii="Calibri Light" w:eastAsia="Calibri" w:hAnsi="Calibri Light" w:cs="Calibri Light"/>
          <w:sz w:val="24"/>
          <w:szCs w:val="24"/>
          <w:lang w:val="sr-Cyrl-RS"/>
        </w:rPr>
        <w:t>овима за сваки појединачни потпројекат</w:t>
      </w:r>
      <w:r w:rsidR="007D492E" w:rsidRPr="0056094F">
        <w:rPr>
          <w:rFonts w:ascii="Calibri Light" w:eastAsia="Calibri" w:hAnsi="Calibri Light" w:cs="Calibri Light"/>
          <w:sz w:val="24"/>
          <w:szCs w:val="24"/>
          <w:lang w:val="sr-Latn-RS"/>
        </w:rPr>
        <w:t xml:space="preserve"> детаљно </w:t>
      </w:r>
      <w:r w:rsidRPr="0056094F">
        <w:rPr>
          <w:rFonts w:ascii="Calibri Light" w:eastAsia="Calibri" w:hAnsi="Calibri Light" w:cs="Calibri Light"/>
          <w:sz w:val="24"/>
          <w:szCs w:val="24"/>
          <w:lang w:val="sr-Cyrl-RS"/>
        </w:rPr>
        <w:t xml:space="preserve">ће бити </w:t>
      </w:r>
      <w:r w:rsidR="007D492E" w:rsidRPr="0056094F">
        <w:rPr>
          <w:rFonts w:ascii="Calibri Light" w:eastAsia="Calibri" w:hAnsi="Calibri Light" w:cs="Calibri Light"/>
          <w:sz w:val="24"/>
          <w:szCs w:val="24"/>
          <w:lang w:val="sr-Latn-RS"/>
        </w:rPr>
        <w:t>разра</w:t>
      </w:r>
      <w:r w:rsidRPr="0056094F">
        <w:rPr>
          <w:rFonts w:ascii="Calibri Light" w:eastAsia="Calibri" w:hAnsi="Calibri Light" w:cs="Calibri Light"/>
          <w:sz w:val="24"/>
          <w:szCs w:val="24"/>
          <w:lang w:val="sr-Cyrl-RS"/>
        </w:rPr>
        <w:t>ђени</w:t>
      </w:r>
      <w:r w:rsidR="007D492E" w:rsidRPr="0056094F">
        <w:rPr>
          <w:rFonts w:ascii="Calibri Light" w:eastAsia="Calibri" w:hAnsi="Calibri Light" w:cs="Calibri Light"/>
          <w:sz w:val="24"/>
          <w:szCs w:val="24"/>
          <w:lang w:val="sr-Latn-RS"/>
        </w:rPr>
        <w:t xml:space="preserve"> </w:t>
      </w:r>
      <w:r w:rsidRPr="0056094F">
        <w:rPr>
          <w:rFonts w:ascii="Calibri Light" w:eastAsia="Calibri" w:hAnsi="Calibri Light" w:cs="Calibri Light"/>
          <w:sz w:val="24"/>
          <w:szCs w:val="24"/>
          <w:lang w:val="sr-Latn-RS"/>
        </w:rPr>
        <w:t>релевантн</w:t>
      </w:r>
      <w:r w:rsidRPr="0056094F">
        <w:rPr>
          <w:rFonts w:ascii="Calibri Light" w:eastAsia="Calibri" w:hAnsi="Calibri Light" w:cs="Calibri Light"/>
          <w:sz w:val="24"/>
          <w:szCs w:val="24"/>
          <w:lang w:val="sr-Cyrl-RS"/>
        </w:rPr>
        <w:t>и</w:t>
      </w:r>
      <w:r w:rsidRPr="0056094F">
        <w:rPr>
          <w:rFonts w:ascii="Calibri Light" w:eastAsia="Calibri" w:hAnsi="Calibri Light" w:cs="Calibri Light"/>
          <w:sz w:val="24"/>
          <w:szCs w:val="24"/>
          <w:lang w:val="sr-Latn-RS"/>
        </w:rPr>
        <w:t xml:space="preserve"> </w:t>
      </w:r>
      <w:r w:rsidR="007D492E" w:rsidRPr="0056094F">
        <w:rPr>
          <w:rFonts w:ascii="Calibri Light" w:eastAsia="Calibri" w:hAnsi="Calibri Light" w:cs="Calibri Light"/>
          <w:sz w:val="24"/>
          <w:szCs w:val="24"/>
          <w:lang w:val="sr-Latn-RS"/>
        </w:rPr>
        <w:t>утицај</w:t>
      </w:r>
      <w:r w:rsidRPr="0056094F">
        <w:rPr>
          <w:rFonts w:ascii="Calibri Light" w:eastAsia="Calibri" w:hAnsi="Calibri Light" w:cs="Calibri Light"/>
          <w:sz w:val="24"/>
          <w:szCs w:val="24"/>
          <w:lang w:val="sr-Cyrl-RS"/>
        </w:rPr>
        <w:t>и</w:t>
      </w:r>
      <w:r w:rsidR="007D492E" w:rsidRPr="0056094F">
        <w:rPr>
          <w:rFonts w:ascii="Calibri Light" w:eastAsia="Calibri" w:hAnsi="Calibri Light" w:cs="Calibri Light"/>
          <w:sz w:val="24"/>
          <w:szCs w:val="24"/>
          <w:lang w:val="sr-Latn-RS"/>
        </w:rPr>
        <w:t xml:space="preserve"> </w:t>
      </w:r>
      <w:r w:rsidRPr="0056094F">
        <w:rPr>
          <w:rFonts w:ascii="Calibri Light" w:eastAsia="Calibri" w:hAnsi="Calibri Light" w:cs="Calibri Light"/>
          <w:sz w:val="24"/>
          <w:szCs w:val="24"/>
          <w:lang w:val="sr-Cyrl-RS"/>
        </w:rPr>
        <w:t>на</w:t>
      </w:r>
      <w:r w:rsidR="007D492E" w:rsidRPr="0056094F">
        <w:rPr>
          <w:rFonts w:ascii="Calibri Light" w:eastAsia="Calibri" w:hAnsi="Calibri Light" w:cs="Calibri Light"/>
          <w:sz w:val="24"/>
          <w:szCs w:val="24"/>
          <w:lang w:val="sr-Latn-RS"/>
        </w:rPr>
        <w:t xml:space="preserve"> погођене и заинтересоване стране</w:t>
      </w:r>
      <w:r w:rsidRPr="0056094F">
        <w:rPr>
          <w:rFonts w:ascii="Calibri Light" w:eastAsia="Calibri" w:hAnsi="Calibri Light" w:cs="Calibri Light"/>
          <w:sz w:val="24"/>
          <w:szCs w:val="24"/>
          <w:lang w:val="sr-Cyrl-RS"/>
        </w:rPr>
        <w:t xml:space="preserve">, а поруке прилагођене </w:t>
      </w:r>
      <w:r w:rsidR="007D492E" w:rsidRPr="0056094F">
        <w:rPr>
          <w:rFonts w:ascii="Calibri Light" w:eastAsia="Calibri" w:hAnsi="Calibri Light" w:cs="Calibri Light"/>
          <w:sz w:val="24"/>
          <w:szCs w:val="24"/>
          <w:lang w:val="sr-Latn-RS"/>
        </w:rPr>
        <w:t>у складу с тим.</w:t>
      </w:r>
      <w:r w:rsidR="007E5AFD" w:rsidRPr="0056094F">
        <w:rPr>
          <w:rFonts w:ascii="Calibri Light" w:eastAsia="Calibri Light" w:hAnsi="Calibri Light" w:cs="Calibri Light"/>
          <w:color w:val="000000"/>
          <w:sz w:val="24"/>
          <w:szCs w:val="24"/>
          <w:u w:color="000000"/>
          <w:bdr w:val="nil"/>
          <w:lang w:eastAsia="ru-RU"/>
        </w:rPr>
        <w:t xml:space="preserve"> </w:t>
      </w:r>
    </w:p>
    <w:p w14:paraId="2777AEC3" w14:textId="77777777" w:rsidR="007E5AFD" w:rsidRPr="0056094F" w:rsidRDefault="007E5AFD" w:rsidP="00FE0C52">
      <w:pPr>
        <w:pBdr>
          <w:top w:val="nil"/>
          <w:left w:val="nil"/>
          <w:bottom w:val="nil"/>
          <w:right w:val="nil"/>
          <w:between w:val="nil"/>
          <w:bar w:val="nil"/>
        </w:pBdr>
        <w:tabs>
          <w:tab w:val="left" w:pos="2552"/>
        </w:tabs>
        <w:jc w:val="both"/>
        <w:rPr>
          <w:rFonts w:ascii="Calibri Light" w:eastAsia="Calibri Light" w:hAnsi="Calibri Light" w:cs="Calibri Light"/>
          <w:color w:val="000000"/>
          <w:sz w:val="24"/>
          <w:szCs w:val="24"/>
          <w:u w:color="000000"/>
          <w:bdr w:val="nil"/>
          <w:lang w:eastAsia="ru-RU"/>
        </w:rPr>
      </w:pPr>
    </w:p>
    <w:p w14:paraId="35783858" w14:textId="0845E5C1" w:rsidR="007E5AFD" w:rsidRPr="00497DB8" w:rsidRDefault="007D492E" w:rsidP="00FE0C52">
      <w:pPr>
        <w:pStyle w:val="Heading3"/>
        <w:numPr>
          <w:ilvl w:val="1"/>
          <w:numId w:val="77"/>
        </w:numPr>
        <w:spacing w:before="0" w:after="0"/>
        <w:rPr>
          <w:rFonts w:ascii="Calibri Light" w:eastAsia="Arial Unicode MS" w:hAnsi="Calibri Light" w:cs="Calibri Light"/>
        </w:rPr>
      </w:pPr>
      <w:bookmarkStart w:id="45" w:name="_Toc51770370"/>
      <w:bookmarkStart w:id="46" w:name="_Toc183163454"/>
      <w:bookmarkStart w:id="47" w:name="_Toc183776683"/>
      <w:r>
        <w:rPr>
          <w:rFonts w:ascii="Calibri Light" w:eastAsia="Arial Unicode MS" w:hAnsi="Calibri Light" w:cs="Calibri Light"/>
          <w:lang w:val="sr-Cyrl-RS"/>
        </w:rPr>
        <w:t>Пројектне локације</w:t>
      </w:r>
      <w:bookmarkEnd w:id="47"/>
      <w:r>
        <w:rPr>
          <w:rFonts w:ascii="Calibri Light" w:eastAsia="Arial Unicode MS" w:hAnsi="Calibri Light" w:cs="Calibri Light"/>
          <w:lang w:val="sr-Cyrl-RS"/>
        </w:rPr>
        <w:t xml:space="preserve"> </w:t>
      </w:r>
      <w:bookmarkEnd w:id="45"/>
      <w:bookmarkEnd w:id="46"/>
    </w:p>
    <w:p w14:paraId="60166913" w14:textId="77777777" w:rsidR="007E5AFD" w:rsidRPr="00497DB8" w:rsidRDefault="007E5AFD" w:rsidP="00FE0C52">
      <w:pPr>
        <w:rPr>
          <w:rFonts w:ascii="Calibri Light" w:eastAsia="Arial Unicode MS" w:hAnsi="Calibri Light" w:cs="Calibri Light"/>
        </w:rPr>
      </w:pPr>
    </w:p>
    <w:p w14:paraId="56C9E753" w14:textId="2C0B224C" w:rsidR="007E5AFD" w:rsidRDefault="007D492E" w:rsidP="00FE0C52">
      <w:pPr>
        <w:pBdr>
          <w:top w:val="nil"/>
          <w:left w:val="nil"/>
          <w:bottom w:val="nil"/>
          <w:right w:val="nil"/>
          <w:between w:val="nil"/>
          <w:bar w:val="nil"/>
        </w:pBdr>
        <w:jc w:val="both"/>
        <w:rPr>
          <w:rFonts w:ascii="Calibri Light" w:hAnsi="Calibri Light" w:cs="Calibri Light"/>
          <w:color w:val="000000"/>
          <w:sz w:val="24"/>
          <w:szCs w:val="24"/>
          <w:u w:color="000000"/>
          <w:bdr w:val="nil"/>
          <w:lang w:val="sr-Cyrl-RS" w:eastAsia="mk-MK"/>
        </w:rPr>
      </w:pPr>
      <w:r w:rsidRPr="007D492E">
        <w:rPr>
          <w:rFonts w:ascii="Calibri Light" w:hAnsi="Calibri Light" w:cs="Calibri Light"/>
          <w:color w:val="000000"/>
          <w:sz w:val="24"/>
          <w:szCs w:val="24"/>
          <w:u w:color="000000"/>
          <w:bdr w:val="nil"/>
          <w:lang w:eastAsia="mk-MK"/>
        </w:rPr>
        <w:t xml:space="preserve">Овај пројекат ће бити спроведен на нивоу целе земље. Иако </w:t>
      </w:r>
      <w:r w:rsidR="00CA032E">
        <w:rPr>
          <w:rFonts w:ascii="Calibri Light" w:hAnsi="Calibri Light" w:cs="Calibri Light"/>
          <w:color w:val="000000"/>
          <w:sz w:val="24"/>
          <w:szCs w:val="24"/>
          <w:u w:color="000000"/>
          <w:bdr w:val="nil"/>
          <w:lang w:val="sr-Cyrl-RS" w:eastAsia="mk-MK"/>
        </w:rPr>
        <w:t>у овој фази нису све</w:t>
      </w:r>
      <w:r w:rsidRPr="007D492E">
        <w:rPr>
          <w:rFonts w:ascii="Calibri Light" w:hAnsi="Calibri Light" w:cs="Calibri Light"/>
          <w:color w:val="000000"/>
          <w:sz w:val="24"/>
          <w:szCs w:val="24"/>
          <w:u w:color="000000"/>
          <w:bdr w:val="nil"/>
          <w:lang w:eastAsia="mk-MK"/>
        </w:rPr>
        <w:t xml:space="preserve"> </w:t>
      </w:r>
      <w:r w:rsidR="00CA032E">
        <w:rPr>
          <w:rFonts w:ascii="Calibri Light" w:hAnsi="Calibri Light" w:cs="Calibri Light"/>
          <w:color w:val="000000"/>
          <w:sz w:val="24"/>
          <w:szCs w:val="24"/>
          <w:u w:color="000000"/>
          <w:bdr w:val="nil"/>
          <w:lang w:val="sr-Cyrl-RS" w:eastAsia="mk-MK"/>
        </w:rPr>
        <w:t>конкретне</w:t>
      </w:r>
      <w:r w:rsidRPr="007D492E">
        <w:rPr>
          <w:rFonts w:ascii="Calibri Light" w:hAnsi="Calibri Light" w:cs="Calibri Light"/>
          <w:color w:val="000000"/>
          <w:sz w:val="24"/>
          <w:szCs w:val="24"/>
          <w:u w:color="000000"/>
          <w:bdr w:val="nil"/>
          <w:lang w:eastAsia="mk-MK"/>
        </w:rPr>
        <w:t xml:space="preserve"> локација по</w:t>
      </w:r>
      <w:r w:rsidR="00CA032E">
        <w:rPr>
          <w:rFonts w:ascii="Calibri Light" w:hAnsi="Calibri Light" w:cs="Calibri Light"/>
          <w:color w:val="000000"/>
          <w:sz w:val="24"/>
          <w:szCs w:val="24"/>
          <w:u w:color="000000"/>
          <w:bdr w:val="nil"/>
          <w:lang w:val="sr-Cyrl-RS" w:eastAsia="mk-MK"/>
        </w:rPr>
        <w:t>т</w:t>
      </w:r>
      <w:r w:rsidRPr="007D492E">
        <w:rPr>
          <w:rFonts w:ascii="Calibri Light" w:hAnsi="Calibri Light" w:cs="Calibri Light"/>
          <w:color w:val="000000"/>
          <w:sz w:val="24"/>
          <w:szCs w:val="24"/>
          <w:u w:color="000000"/>
          <w:bdr w:val="nil"/>
          <w:lang w:eastAsia="mk-MK"/>
        </w:rPr>
        <w:t>пројек</w:t>
      </w:r>
      <w:r w:rsidR="00CA032E">
        <w:rPr>
          <w:rFonts w:ascii="Calibri Light" w:hAnsi="Calibri Light" w:cs="Calibri Light"/>
          <w:color w:val="000000"/>
          <w:sz w:val="24"/>
          <w:szCs w:val="24"/>
          <w:u w:color="000000"/>
          <w:bdr w:val="nil"/>
          <w:lang w:val="sr-Cyrl-RS" w:eastAsia="mk-MK"/>
        </w:rPr>
        <w:t>а</w:t>
      </w:r>
      <w:r w:rsidRPr="007D492E">
        <w:rPr>
          <w:rFonts w:ascii="Calibri Light" w:hAnsi="Calibri Light" w:cs="Calibri Light"/>
          <w:color w:val="000000"/>
          <w:sz w:val="24"/>
          <w:szCs w:val="24"/>
          <w:u w:color="000000"/>
          <w:bdr w:val="nil"/>
          <w:lang w:eastAsia="mk-MK"/>
        </w:rPr>
        <w:t xml:space="preserve">та познате, велики број њих </w:t>
      </w:r>
      <w:r w:rsidR="00CA032E">
        <w:rPr>
          <w:rFonts w:ascii="Calibri Light" w:hAnsi="Calibri Light" w:cs="Calibri Light"/>
          <w:color w:val="000000"/>
          <w:sz w:val="24"/>
          <w:szCs w:val="24"/>
          <w:u w:color="000000"/>
          <w:bdr w:val="nil"/>
          <w:lang w:val="sr-Cyrl-RS" w:eastAsia="mk-MK"/>
        </w:rPr>
        <w:t>ће тек</w:t>
      </w:r>
      <w:r w:rsidRPr="007D492E">
        <w:rPr>
          <w:rFonts w:ascii="Calibri Light" w:hAnsi="Calibri Light" w:cs="Calibri Light"/>
          <w:color w:val="000000"/>
          <w:sz w:val="24"/>
          <w:szCs w:val="24"/>
          <w:u w:color="000000"/>
          <w:bdr w:val="nil"/>
          <w:lang w:eastAsia="mk-MK"/>
        </w:rPr>
        <w:t xml:space="preserve"> б</w:t>
      </w:r>
      <w:r w:rsidR="00CA032E">
        <w:rPr>
          <w:rFonts w:ascii="Calibri Light" w:hAnsi="Calibri Light" w:cs="Calibri Light"/>
          <w:color w:val="000000"/>
          <w:sz w:val="24"/>
          <w:szCs w:val="24"/>
          <w:u w:color="000000"/>
          <w:bdr w:val="nil"/>
          <w:lang w:val="sr-Cyrl-RS" w:eastAsia="mk-MK"/>
        </w:rPr>
        <w:t xml:space="preserve">ити </w:t>
      </w:r>
      <w:r w:rsidRPr="007D492E">
        <w:rPr>
          <w:rFonts w:ascii="Calibri Light" w:hAnsi="Calibri Light" w:cs="Calibri Light"/>
          <w:color w:val="000000"/>
          <w:sz w:val="24"/>
          <w:szCs w:val="24"/>
          <w:u w:color="000000"/>
          <w:bdr w:val="nil"/>
          <w:lang w:eastAsia="mk-MK"/>
        </w:rPr>
        <w:t xml:space="preserve">одређен и </w:t>
      </w:r>
      <w:r w:rsidR="0056094F">
        <w:rPr>
          <w:rFonts w:ascii="Calibri Light" w:hAnsi="Calibri Light" w:cs="Calibri Light"/>
          <w:color w:val="000000"/>
          <w:sz w:val="24"/>
          <w:szCs w:val="24"/>
          <w:u w:color="000000"/>
          <w:bdr w:val="nil"/>
          <w:lang w:val="sr-Cyrl-RS" w:eastAsia="mk-MK"/>
        </w:rPr>
        <w:t>утврђен</w:t>
      </w:r>
      <w:r w:rsidRPr="007D492E">
        <w:rPr>
          <w:rFonts w:ascii="Calibri Light" w:hAnsi="Calibri Light" w:cs="Calibri Light"/>
          <w:color w:val="000000"/>
          <w:sz w:val="24"/>
          <w:szCs w:val="24"/>
          <w:u w:color="000000"/>
          <w:bdr w:val="nil"/>
          <w:lang w:eastAsia="mk-MK"/>
        </w:rPr>
        <w:t xml:space="preserve"> заједно са њиховим техничким детаљима</w:t>
      </w:r>
      <w:r w:rsidR="007E5AFD" w:rsidRPr="00497DB8">
        <w:rPr>
          <w:rFonts w:ascii="Calibri Light" w:hAnsi="Calibri Light" w:cs="Calibri Light"/>
          <w:color w:val="000000"/>
          <w:sz w:val="24"/>
          <w:szCs w:val="24"/>
          <w:u w:color="000000"/>
          <w:bdr w:val="nil"/>
          <w:lang w:eastAsia="mk-MK"/>
        </w:rPr>
        <w:t xml:space="preserve">. </w:t>
      </w:r>
    </w:p>
    <w:p w14:paraId="5DE38ED2" w14:textId="77777777" w:rsidR="00BF1132" w:rsidRDefault="00BF1132" w:rsidP="00FE0C52">
      <w:pPr>
        <w:pBdr>
          <w:top w:val="nil"/>
          <w:left w:val="nil"/>
          <w:bottom w:val="nil"/>
          <w:right w:val="nil"/>
          <w:between w:val="nil"/>
          <w:bar w:val="nil"/>
        </w:pBdr>
        <w:jc w:val="both"/>
        <w:rPr>
          <w:rFonts w:ascii="Calibri Light" w:hAnsi="Calibri Light" w:cs="Calibri Light"/>
          <w:color w:val="000000"/>
          <w:sz w:val="24"/>
          <w:szCs w:val="24"/>
          <w:u w:color="000000"/>
          <w:bdr w:val="nil"/>
          <w:lang w:val="sr-Cyrl-RS" w:eastAsia="mk-MK"/>
        </w:rPr>
      </w:pPr>
    </w:p>
    <w:p w14:paraId="3C2AB9DF" w14:textId="77777777" w:rsidR="00BF1132" w:rsidRDefault="00BF1132" w:rsidP="00FE0C52">
      <w:pPr>
        <w:pBdr>
          <w:top w:val="nil"/>
          <w:left w:val="nil"/>
          <w:bottom w:val="nil"/>
          <w:right w:val="nil"/>
          <w:between w:val="nil"/>
          <w:bar w:val="nil"/>
        </w:pBdr>
        <w:jc w:val="both"/>
        <w:rPr>
          <w:rFonts w:ascii="Calibri Light" w:hAnsi="Calibri Light" w:cs="Calibri Light"/>
          <w:color w:val="000000"/>
          <w:sz w:val="24"/>
          <w:szCs w:val="24"/>
          <w:u w:color="000000"/>
          <w:bdr w:val="nil"/>
          <w:lang w:val="sr-Cyrl-RS" w:eastAsia="mk-MK"/>
        </w:rPr>
      </w:pPr>
    </w:p>
    <w:p w14:paraId="26180A2F" w14:textId="77777777" w:rsidR="00BF1132" w:rsidRPr="00BF1132" w:rsidRDefault="00BF1132" w:rsidP="00FE0C52">
      <w:pPr>
        <w:pBdr>
          <w:top w:val="nil"/>
          <w:left w:val="nil"/>
          <w:bottom w:val="nil"/>
          <w:right w:val="nil"/>
          <w:between w:val="nil"/>
          <w:bar w:val="nil"/>
        </w:pBdr>
        <w:jc w:val="both"/>
        <w:rPr>
          <w:rFonts w:ascii="Calibri Light" w:hAnsi="Calibri Light" w:cs="Calibri Light"/>
          <w:color w:val="000000"/>
          <w:sz w:val="24"/>
          <w:szCs w:val="24"/>
          <w:u w:color="000000"/>
          <w:bdr w:val="nil"/>
          <w:lang w:val="sr-Cyrl-RS" w:eastAsia="mk-MK"/>
        </w:rPr>
      </w:pPr>
    </w:p>
    <w:p w14:paraId="1ABC4ACC" w14:textId="77777777" w:rsidR="007E5AFD" w:rsidRPr="00497DB8" w:rsidRDefault="007E5AFD" w:rsidP="00FE0C52">
      <w:pPr>
        <w:pBdr>
          <w:top w:val="nil"/>
          <w:left w:val="nil"/>
          <w:bottom w:val="nil"/>
          <w:right w:val="nil"/>
          <w:between w:val="nil"/>
          <w:bar w:val="nil"/>
        </w:pBdr>
        <w:jc w:val="both"/>
        <w:rPr>
          <w:rFonts w:ascii="Calibri Light" w:hAnsi="Calibri Light" w:cs="Calibri Light"/>
          <w:color w:val="000000"/>
          <w:sz w:val="24"/>
          <w:szCs w:val="24"/>
          <w:u w:color="000000"/>
          <w:bdr w:val="nil"/>
          <w:lang w:eastAsia="mk-MK"/>
        </w:rPr>
      </w:pPr>
      <w:r w:rsidRPr="00497DB8">
        <w:rPr>
          <w:rFonts w:ascii="Calibri Light" w:hAnsi="Calibri Light" w:cs="Calibri Light"/>
          <w:color w:val="000000"/>
          <w:sz w:val="24"/>
          <w:szCs w:val="24"/>
          <w:u w:color="000000"/>
          <w:bdr w:val="nil"/>
          <w:lang w:eastAsia="mk-MK"/>
        </w:rPr>
        <w:t xml:space="preserve">  </w:t>
      </w:r>
    </w:p>
    <w:p w14:paraId="448E4050" w14:textId="2BD9BBB8" w:rsidR="007E5AFD" w:rsidRPr="00497DB8" w:rsidRDefault="007D492E" w:rsidP="00FE0C52">
      <w:pPr>
        <w:pStyle w:val="Heading3"/>
        <w:numPr>
          <w:ilvl w:val="1"/>
          <w:numId w:val="77"/>
        </w:numPr>
        <w:spacing w:before="0" w:after="0"/>
        <w:rPr>
          <w:rFonts w:ascii="Calibri Light" w:hAnsi="Calibri Light" w:cs="Calibri Light"/>
        </w:rPr>
      </w:pPr>
      <w:bookmarkStart w:id="48" w:name="_Hlk183162291"/>
      <w:bookmarkStart w:id="49" w:name="_Toc183776684"/>
      <w:r>
        <w:rPr>
          <w:rFonts w:ascii="Calibri Light" w:hAnsi="Calibri Light" w:cs="Calibri Light"/>
          <w:lang w:val="sr-Cyrl-RS"/>
        </w:rPr>
        <w:lastRenderedPageBreak/>
        <w:t xml:space="preserve">Резиме претходних активности </w:t>
      </w:r>
      <w:r w:rsidR="0056094F">
        <w:rPr>
          <w:rFonts w:ascii="Calibri Light" w:hAnsi="Calibri Light" w:cs="Calibri Light"/>
          <w:lang w:val="sr-Cyrl-RS"/>
        </w:rPr>
        <w:t>на</w:t>
      </w:r>
      <w:r>
        <w:rPr>
          <w:rFonts w:ascii="Calibri Light" w:hAnsi="Calibri Light" w:cs="Calibri Light"/>
          <w:lang w:val="sr-Cyrl-RS"/>
        </w:rPr>
        <w:t xml:space="preserve"> ангажовањ</w:t>
      </w:r>
      <w:r w:rsidR="0056094F">
        <w:rPr>
          <w:rFonts w:ascii="Calibri Light" w:hAnsi="Calibri Light" w:cs="Calibri Light"/>
          <w:lang w:val="sr-Cyrl-RS"/>
        </w:rPr>
        <w:t>у</w:t>
      </w:r>
      <w:r>
        <w:rPr>
          <w:rFonts w:ascii="Calibri Light" w:hAnsi="Calibri Light" w:cs="Calibri Light"/>
          <w:lang w:val="sr-Cyrl-RS"/>
        </w:rPr>
        <w:t xml:space="preserve"> заинтересованих страна</w:t>
      </w:r>
      <w:bookmarkEnd w:id="48"/>
      <w:bookmarkEnd w:id="49"/>
    </w:p>
    <w:p w14:paraId="20460C7D" w14:textId="77777777" w:rsidR="007E5AFD" w:rsidRPr="00497DB8" w:rsidRDefault="007E5AFD" w:rsidP="00FE0C52">
      <w:pPr>
        <w:pStyle w:val="ReportBodyTextNogap"/>
        <w:rPr>
          <w:rFonts w:ascii="Calibri Light" w:hAnsi="Calibri Light" w:cs="Calibri Light"/>
          <w:color w:val="000000" w:themeColor="text1"/>
          <w:sz w:val="24"/>
          <w:szCs w:val="24"/>
        </w:rPr>
      </w:pPr>
    </w:p>
    <w:p w14:paraId="66413D0D" w14:textId="3FB5022B" w:rsidR="007D492E" w:rsidRPr="007D492E" w:rsidRDefault="007D492E" w:rsidP="007D492E">
      <w:pPr>
        <w:jc w:val="both"/>
        <w:rPr>
          <w:rFonts w:ascii="Calibri Light" w:hAnsi="Calibri Light" w:cs="Calibri Light"/>
          <w:sz w:val="24"/>
          <w:szCs w:val="24"/>
        </w:rPr>
      </w:pPr>
      <w:r w:rsidRPr="007D492E">
        <w:rPr>
          <w:rFonts w:ascii="Calibri Light" w:hAnsi="Calibri Light" w:cs="Calibri Light"/>
          <w:sz w:val="24"/>
          <w:szCs w:val="24"/>
        </w:rPr>
        <w:t xml:space="preserve">Специфична природа пројекта </w:t>
      </w:r>
      <w:r w:rsidR="0056094F">
        <w:rPr>
          <w:rFonts w:ascii="Calibri Light" w:hAnsi="Calibri Light" w:cs="Calibri Light"/>
          <w:sz w:val="24"/>
          <w:szCs w:val="24"/>
          <w:lang w:val="sr-Cyrl-RS"/>
        </w:rPr>
        <w:t>изискује</w:t>
      </w:r>
      <w:r w:rsidRPr="007D492E">
        <w:rPr>
          <w:rFonts w:ascii="Calibri Light" w:hAnsi="Calibri Light" w:cs="Calibri Light"/>
          <w:sz w:val="24"/>
          <w:szCs w:val="24"/>
        </w:rPr>
        <w:t xml:space="preserve"> укључивање различитих заинтересованих страна, </w:t>
      </w:r>
      <w:r w:rsidR="0056094F">
        <w:rPr>
          <w:rFonts w:ascii="Calibri Light" w:hAnsi="Calibri Light" w:cs="Calibri Light"/>
          <w:sz w:val="24"/>
          <w:szCs w:val="24"/>
          <w:lang w:val="sr-Cyrl-RS"/>
        </w:rPr>
        <w:t>при чему су главни преговори вођени</w:t>
      </w:r>
      <w:r w:rsidRPr="007D492E">
        <w:rPr>
          <w:rFonts w:ascii="Calibri Light" w:hAnsi="Calibri Light" w:cs="Calibri Light"/>
          <w:sz w:val="24"/>
          <w:szCs w:val="24"/>
        </w:rPr>
        <w:t xml:space="preserve"> између Светске банке и Владе Србије, институционалних и секторских заинтересованих страна.</w:t>
      </w:r>
    </w:p>
    <w:p w14:paraId="6FD01268" w14:textId="77777777" w:rsidR="007D492E" w:rsidRPr="007D492E" w:rsidRDefault="007D492E" w:rsidP="007D492E">
      <w:pPr>
        <w:jc w:val="both"/>
        <w:rPr>
          <w:rFonts w:ascii="Calibri Light" w:hAnsi="Calibri Light" w:cs="Calibri Light"/>
          <w:sz w:val="24"/>
          <w:szCs w:val="24"/>
        </w:rPr>
      </w:pPr>
    </w:p>
    <w:p w14:paraId="1C5F1532" w14:textId="174B362B" w:rsidR="007D492E" w:rsidRPr="007D492E" w:rsidRDefault="0056094F" w:rsidP="007D492E">
      <w:pPr>
        <w:jc w:val="both"/>
        <w:rPr>
          <w:rFonts w:ascii="Calibri Light" w:hAnsi="Calibri Light" w:cs="Calibri Light"/>
          <w:sz w:val="24"/>
          <w:szCs w:val="24"/>
        </w:rPr>
      </w:pPr>
      <w:r>
        <w:rPr>
          <w:rFonts w:ascii="Calibri Light" w:hAnsi="Calibri Light" w:cs="Calibri Light"/>
          <w:sz w:val="24"/>
          <w:szCs w:val="24"/>
          <w:lang w:val="sr-Cyrl-RS"/>
        </w:rPr>
        <w:t>Конкретне</w:t>
      </w:r>
      <w:r w:rsidR="007D492E" w:rsidRPr="007D492E">
        <w:rPr>
          <w:rFonts w:ascii="Calibri Light" w:hAnsi="Calibri Light" w:cs="Calibri Light"/>
          <w:sz w:val="24"/>
          <w:szCs w:val="24"/>
        </w:rPr>
        <w:t xml:space="preserve"> активности </w:t>
      </w:r>
      <w:r>
        <w:rPr>
          <w:rFonts w:ascii="Calibri Light" w:hAnsi="Calibri Light" w:cs="Calibri Light"/>
          <w:sz w:val="24"/>
          <w:szCs w:val="24"/>
          <w:lang w:val="sr-Cyrl-RS"/>
        </w:rPr>
        <w:t>на ангажовању</w:t>
      </w:r>
      <w:r w:rsidR="007D492E" w:rsidRPr="007D492E">
        <w:rPr>
          <w:rFonts w:ascii="Calibri Light" w:hAnsi="Calibri Light" w:cs="Calibri Light"/>
          <w:sz w:val="24"/>
          <w:szCs w:val="24"/>
        </w:rPr>
        <w:t xml:space="preserve"> заинтересованих страна које су спроведене </w:t>
      </w:r>
      <w:r>
        <w:rPr>
          <w:rFonts w:ascii="Calibri Light" w:hAnsi="Calibri Light" w:cs="Calibri Light"/>
          <w:sz w:val="24"/>
          <w:szCs w:val="24"/>
          <w:lang w:val="sr-Cyrl-RS"/>
        </w:rPr>
        <w:t>у фази</w:t>
      </w:r>
      <w:r w:rsidR="007D492E" w:rsidRPr="007D492E">
        <w:rPr>
          <w:rFonts w:ascii="Calibri Light" w:hAnsi="Calibri Light" w:cs="Calibri Light"/>
          <w:sz w:val="24"/>
          <w:szCs w:val="24"/>
        </w:rPr>
        <w:t xml:space="preserve"> припреме пројекта обухватале су:  </w:t>
      </w:r>
    </w:p>
    <w:p w14:paraId="06BCEAEC" w14:textId="614E58D5" w:rsidR="007D492E" w:rsidRPr="0056094F" w:rsidRDefault="0056094F" w:rsidP="0056094F">
      <w:pPr>
        <w:pStyle w:val="ListParagraph"/>
        <w:numPr>
          <w:ilvl w:val="1"/>
          <w:numId w:val="134"/>
        </w:numPr>
        <w:ind w:left="709" w:hanging="283"/>
        <w:jc w:val="both"/>
        <w:rPr>
          <w:rFonts w:ascii="Calibri Light" w:hAnsi="Calibri Light" w:cs="Calibri Light"/>
          <w:sz w:val="24"/>
          <w:szCs w:val="24"/>
        </w:rPr>
      </w:pPr>
      <w:r>
        <w:rPr>
          <w:rFonts w:ascii="Calibri Light" w:hAnsi="Calibri Light" w:cs="Calibri Light"/>
          <w:sz w:val="24"/>
          <w:szCs w:val="24"/>
          <w:lang w:val="sr-Cyrl-RS"/>
        </w:rPr>
        <w:t>б</w:t>
      </w:r>
      <w:r w:rsidR="007D492E" w:rsidRPr="0056094F">
        <w:rPr>
          <w:rFonts w:ascii="Calibri Light" w:hAnsi="Calibri Light" w:cs="Calibri Light"/>
          <w:sz w:val="24"/>
          <w:szCs w:val="24"/>
        </w:rPr>
        <w:t xml:space="preserve">ројне дискусије и размену </w:t>
      </w:r>
      <w:r>
        <w:rPr>
          <w:rFonts w:ascii="Calibri Light" w:hAnsi="Calibri Light" w:cs="Calibri Light"/>
          <w:sz w:val="24"/>
          <w:szCs w:val="24"/>
          <w:lang w:val="sr-Cyrl-RS"/>
        </w:rPr>
        <w:t>информација</w:t>
      </w:r>
      <w:r w:rsidR="007D492E" w:rsidRPr="0056094F">
        <w:rPr>
          <w:rFonts w:ascii="Calibri Light" w:hAnsi="Calibri Light" w:cs="Calibri Light"/>
          <w:sz w:val="24"/>
          <w:szCs w:val="24"/>
        </w:rPr>
        <w:t xml:space="preserve"> између Светске банке и државних органа на националном, регионалном и локалном нивоу;  </w:t>
      </w:r>
    </w:p>
    <w:p w14:paraId="188D055A" w14:textId="75AAD089" w:rsidR="007D492E" w:rsidRPr="0056094F" w:rsidRDefault="0056094F" w:rsidP="0056094F">
      <w:pPr>
        <w:pStyle w:val="ListParagraph"/>
        <w:numPr>
          <w:ilvl w:val="1"/>
          <w:numId w:val="134"/>
        </w:numPr>
        <w:ind w:left="709" w:hanging="283"/>
        <w:jc w:val="both"/>
        <w:rPr>
          <w:rFonts w:ascii="Calibri Light" w:hAnsi="Calibri Light" w:cs="Calibri Light"/>
          <w:sz w:val="24"/>
          <w:szCs w:val="24"/>
        </w:rPr>
      </w:pPr>
      <w:r>
        <w:rPr>
          <w:rFonts w:ascii="Calibri Light" w:hAnsi="Calibri Light" w:cs="Calibri Light"/>
          <w:sz w:val="24"/>
          <w:szCs w:val="24"/>
          <w:lang w:val="sr-Cyrl-RS"/>
        </w:rPr>
        <w:t>проверу</w:t>
      </w:r>
      <w:r w:rsidR="007D492E" w:rsidRPr="0056094F">
        <w:rPr>
          <w:rFonts w:ascii="Calibri Light" w:hAnsi="Calibri Light" w:cs="Calibri Light"/>
          <w:sz w:val="24"/>
          <w:szCs w:val="24"/>
        </w:rPr>
        <w:t xml:space="preserve"> статуса припреме пројекта с представницима Министарства просвете</w:t>
      </w:r>
      <w:r w:rsidR="00DC5176">
        <w:rPr>
          <w:rFonts w:ascii="Calibri Light" w:hAnsi="Calibri Light" w:cs="Calibri Light"/>
          <w:sz w:val="24"/>
          <w:szCs w:val="24"/>
          <w:lang w:val="sr-Cyrl-RS"/>
        </w:rPr>
        <w:t xml:space="preserve"> (МП)</w:t>
      </w:r>
      <w:r w:rsidR="007D492E" w:rsidRPr="0056094F">
        <w:rPr>
          <w:rFonts w:ascii="Calibri Light" w:hAnsi="Calibri Light" w:cs="Calibri Light"/>
          <w:sz w:val="24"/>
          <w:szCs w:val="24"/>
        </w:rPr>
        <w:t xml:space="preserve">, укључујући документацију везану за еколошке и социјалне аспекте;  </w:t>
      </w:r>
    </w:p>
    <w:p w14:paraId="75130836" w14:textId="1DD2ABE5" w:rsidR="007D492E" w:rsidRPr="0056094F" w:rsidRDefault="0056094F" w:rsidP="0056094F">
      <w:pPr>
        <w:pStyle w:val="ListParagraph"/>
        <w:numPr>
          <w:ilvl w:val="1"/>
          <w:numId w:val="134"/>
        </w:numPr>
        <w:ind w:left="709" w:hanging="283"/>
        <w:jc w:val="both"/>
        <w:rPr>
          <w:rFonts w:ascii="Calibri Light" w:hAnsi="Calibri Light" w:cs="Calibri Light"/>
          <w:sz w:val="24"/>
          <w:szCs w:val="24"/>
        </w:rPr>
      </w:pPr>
      <w:r>
        <w:rPr>
          <w:rFonts w:ascii="Calibri Light" w:hAnsi="Calibri Light" w:cs="Calibri Light"/>
          <w:sz w:val="24"/>
          <w:szCs w:val="24"/>
          <w:lang w:val="sr-Cyrl-RS"/>
        </w:rPr>
        <w:t>в</w:t>
      </w:r>
      <w:r w:rsidR="007D492E" w:rsidRPr="0056094F">
        <w:rPr>
          <w:rFonts w:ascii="Calibri Light" w:hAnsi="Calibri Light" w:cs="Calibri Light"/>
          <w:sz w:val="24"/>
          <w:szCs w:val="24"/>
        </w:rPr>
        <w:t xml:space="preserve">ише састанака и размену </w:t>
      </w:r>
      <w:r>
        <w:rPr>
          <w:rFonts w:ascii="Calibri Light" w:hAnsi="Calibri Light" w:cs="Calibri Light"/>
          <w:sz w:val="24"/>
          <w:szCs w:val="24"/>
          <w:lang w:val="sr-Cyrl-RS"/>
        </w:rPr>
        <w:t>информација</w:t>
      </w:r>
      <w:r w:rsidR="007D492E" w:rsidRPr="0056094F">
        <w:rPr>
          <w:rFonts w:ascii="Calibri Light" w:hAnsi="Calibri Light" w:cs="Calibri Light"/>
          <w:sz w:val="24"/>
          <w:szCs w:val="24"/>
        </w:rPr>
        <w:t xml:space="preserve"> са Заводом за вредновање квалитета образовања и васпитања (ЗВКОВ) и Заводом за унапређивање образовања и васпитања (ЗУОВ) као главним институци</w:t>
      </w:r>
      <w:r w:rsidR="00DC5176">
        <w:rPr>
          <w:rFonts w:ascii="Calibri Light" w:hAnsi="Calibri Light" w:cs="Calibri Light"/>
          <w:sz w:val="24"/>
          <w:szCs w:val="24"/>
          <w:lang w:val="sr-Cyrl-RS"/>
        </w:rPr>
        <w:t>оналним</w:t>
      </w:r>
      <w:r w:rsidR="007D492E" w:rsidRPr="0056094F">
        <w:rPr>
          <w:rFonts w:ascii="Calibri Light" w:hAnsi="Calibri Light" w:cs="Calibri Light"/>
          <w:sz w:val="24"/>
          <w:szCs w:val="24"/>
        </w:rPr>
        <w:t xml:space="preserve"> партнер</w:t>
      </w:r>
      <w:r w:rsidR="00DC5176">
        <w:rPr>
          <w:rFonts w:ascii="Calibri Light" w:hAnsi="Calibri Light" w:cs="Calibri Light"/>
          <w:sz w:val="24"/>
          <w:szCs w:val="24"/>
          <w:lang w:val="sr-Cyrl-RS"/>
        </w:rPr>
        <w:t>им</w:t>
      </w:r>
      <w:r w:rsidR="007D492E" w:rsidRPr="0056094F">
        <w:rPr>
          <w:rFonts w:ascii="Calibri Light" w:hAnsi="Calibri Light" w:cs="Calibri Light"/>
          <w:sz w:val="24"/>
          <w:szCs w:val="24"/>
        </w:rPr>
        <w:t>а у спровођењу пројекта.</w:t>
      </w:r>
    </w:p>
    <w:p w14:paraId="762EFA7F" w14:textId="77777777" w:rsidR="007D492E" w:rsidRPr="007D492E" w:rsidRDefault="007D492E" w:rsidP="007D492E">
      <w:pPr>
        <w:jc w:val="both"/>
        <w:rPr>
          <w:rFonts w:ascii="Calibri Light" w:hAnsi="Calibri Light" w:cs="Calibri Light"/>
          <w:sz w:val="24"/>
          <w:szCs w:val="24"/>
        </w:rPr>
      </w:pPr>
    </w:p>
    <w:p w14:paraId="2DC88542" w14:textId="20A5AA53" w:rsidR="007E5AFD" w:rsidRDefault="007D492E" w:rsidP="00DC5176">
      <w:pPr>
        <w:jc w:val="both"/>
        <w:rPr>
          <w:rFonts w:ascii="Calibri Light" w:hAnsi="Calibri Light" w:cs="Calibri Light"/>
          <w:sz w:val="24"/>
          <w:szCs w:val="24"/>
          <w:lang w:val="sr-Cyrl-RS"/>
        </w:rPr>
      </w:pPr>
      <w:r w:rsidRPr="007D492E">
        <w:rPr>
          <w:rFonts w:ascii="Calibri Light" w:hAnsi="Calibri Light" w:cs="Calibri Light"/>
          <w:sz w:val="24"/>
          <w:szCs w:val="24"/>
        </w:rPr>
        <w:t>Непрекидна онлајн комуникација на недељном нивоу одржавана је са ЗВКОВ-ом и ЗУОВ-ом као главним институци</w:t>
      </w:r>
      <w:r w:rsidR="00DC5176">
        <w:rPr>
          <w:rFonts w:ascii="Calibri Light" w:hAnsi="Calibri Light" w:cs="Calibri Light"/>
          <w:sz w:val="24"/>
          <w:szCs w:val="24"/>
          <w:lang w:val="sr-Cyrl-RS"/>
        </w:rPr>
        <w:t>оналним</w:t>
      </w:r>
      <w:r w:rsidRPr="007D492E">
        <w:rPr>
          <w:rFonts w:ascii="Calibri Light" w:hAnsi="Calibri Light" w:cs="Calibri Light"/>
          <w:sz w:val="24"/>
          <w:szCs w:val="24"/>
        </w:rPr>
        <w:t xml:space="preserve"> партнерима у спровођењу пројекта. Директори оба завода учествовали су у припремним састанцима за ИПЕИП са Светском банком у октобру 2023. и априлу 2024. године. Радна група за припрему ИПЕИП-а формирана је 19. јула 2024. године, у коју су, између осталих, именовани директори оба завода. Од тада су одржана два састанка </w:t>
      </w:r>
      <w:r w:rsidR="00DC5176">
        <w:rPr>
          <w:rFonts w:ascii="Calibri Light" w:hAnsi="Calibri Light" w:cs="Calibri Light"/>
          <w:sz w:val="24"/>
          <w:szCs w:val="24"/>
          <w:lang w:val="sr-Cyrl-RS"/>
        </w:rPr>
        <w:t>Р</w:t>
      </w:r>
      <w:r w:rsidRPr="007D492E">
        <w:rPr>
          <w:rFonts w:ascii="Calibri Light" w:hAnsi="Calibri Light" w:cs="Calibri Light"/>
          <w:sz w:val="24"/>
          <w:szCs w:val="24"/>
        </w:rPr>
        <w:t xml:space="preserve">адне групе, од којих је један био онлајн, ради разматрања коментара на </w:t>
      </w:r>
      <w:r w:rsidR="00DC5176">
        <w:rPr>
          <w:rFonts w:ascii="Calibri Light" w:hAnsi="Calibri Light" w:cs="Calibri Light"/>
          <w:sz w:val="24"/>
          <w:szCs w:val="24"/>
          <w:lang w:val="sr-Cyrl-RS"/>
        </w:rPr>
        <w:t>пројектне документе</w:t>
      </w:r>
      <w:r w:rsidRPr="007D492E">
        <w:rPr>
          <w:rFonts w:ascii="Calibri Light" w:hAnsi="Calibri Light" w:cs="Calibri Light"/>
          <w:sz w:val="24"/>
          <w:szCs w:val="24"/>
        </w:rPr>
        <w:t xml:space="preserve">, а други ради </w:t>
      </w:r>
      <w:r w:rsidR="00DC5176">
        <w:rPr>
          <w:rFonts w:ascii="Calibri Light" w:hAnsi="Calibri Light" w:cs="Calibri Light"/>
          <w:sz w:val="24"/>
          <w:szCs w:val="24"/>
          <w:lang w:val="sr-Cyrl-RS"/>
        </w:rPr>
        <w:t>увида у</w:t>
      </w:r>
      <w:r w:rsidRPr="007D492E">
        <w:rPr>
          <w:rFonts w:ascii="Calibri Light" w:hAnsi="Calibri Light" w:cs="Calibri Light"/>
          <w:sz w:val="24"/>
          <w:szCs w:val="24"/>
        </w:rPr>
        <w:t xml:space="preserve"> статус</w:t>
      </w:r>
      <w:r w:rsidR="00DC5176">
        <w:rPr>
          <w:rFonts w:ascii="Calibri Light" w:hAnsi="Calibri Light" w:cs="Calibri Light"/>
          <w:sz w:val="24"/>
          <w:szCs w:val="24"/>
          <w:lang w:val="sr-Cyrl-RS"/>
        </w:rPr>
        <w:t xml:space="preserve"> припреме</w:t>
      </w:r>
      <w:r w:rsidRPr="007D492E">
        <w:rPr>
          <w:rFonts w:ascii="Calibri Light" w:hAnsi="Calibri Light" w:cs="Calibri Light"/>
          <w:sz w:val="24"/>
          <w:szCs w:val="24"/>
        </w:rPr>
        <w:t xml:space="preserve"> ИПЕИП-а уочи мисије Светске банке у новембру 2024.</w:t>
      </w:r>
    </w:p>
    <w:p w14:paraId="783A9E8F" w14:textId="77777777" w:rsidR="00DC5176" w:rsidRPr="00DC5176" w:rsidRDefault="00DC5176" w:rsidP="00DC5176">
      <w:pPr>
        <w:jc w:val="both"/>
        <w:rPr>
          <w:rFonts w:ascii="Calibri Light" w:hAnsi="Calibri Light" w:cs="Calibri Light"/>
          <w:sz w:val="24"/>
          <w:szCs w:val="24"/>
          <w:lang w:val="sr-Cyrl-RS"/>
        </w:rPr>
      </w:pPr>
    </w:p>
    <w:p w14:paraId="00AD0AA0" w14:textId="1F95210D" w:rsidR="007E5AFD" w:rsidRPr="00497DB8" w:rsidRDefault="00DC5176" w:rsidP="00FE0C52">
      <w:pPr>
        <w:jc w:val="both"/>
        <w:rPr>
          <w:rFonts w:ascii="Calibri Light" w:hAnsi="Calibri Light" w:cs="Calibri Light"/>
          <w:sz w:val="24"/>
          <w:szCs w:val="24"/>
        </w:rPr>
      </w:pPr>
      <w:r>
        <w:rPr>
          <w:rFonts w:ascii="Calibri Light" w:hAnsi="Calibri Light" w:cs="Calibri Light"/>
          <w:sz w:val="24"/>
          <w:szCs w:val="24"/>
          <w:lang w:val="sr-Cyrl-RS"/>
        </w:rPr>
        <w:t>У</w:t>
      </w:r>
      <w:r w:rsidR="007D492E" w:rsidRPr="007D492E">
        <w:rPr>
          <w:rFonts w:ascii="Calibri Light" w:hAnsi="Calibri Light" w:cs="Calibri Light"/>
          <w:sz w:val="24"/>
          <w:szCs w:val="24"/>
        </w:rPr>
        <w:t xml:space="preserve"> фаз</w:t>
      </w:r>
      <w:r>
        <w:rPr>
          <w:rFonts w:ascii="Calibri Light" w:hAnsi="Calibri Light" w:cs="Calibri Light"/>
          <w:sz w:val="24"/>
          <w:szCs w:val="24"/>
          <w:lang w:val="sr-Cyrl-RS"/>
        </w:rPr>
        <w:t>и</w:t>
      </w:r>
      <w:r w:rsidR="007D492E" w:rsidRPr="007D492E">
        <w:rPr>
          <w:rFonts w:ascii="Calibri Light" w:hAnsi="Calibri Light" w:cs="Calibri Light"/>
          <w:sz w:val="24"/>
          <w:szCs w:val="24"/>
        </w:rPr>
        <w:t xml:space="preserve"> припреме</w:t>
      </w:r>
      <w:r>
        <w:rPr>
          <w:rFonts w:ascii="Calibri Light" w:hAnsi="Calibri Light" w:cs="Calibri Light"/>
          <w:sz w:val="24"/>
          <w:szCs w:val="24"/>
          <w:lang w:val="sr-Cyrl-RS"/>
        </w:rPr>
        <w:t>, м</w:t>
      </w:r>
      <w:r w:rsidRPr="007D492E">
        <w:rPr>
          <w:rFonts w:ascii="Calibri Light" w:hAnsi="Calibri Light" w:cs="Calibri Light"/>
          <w:sz w:val="24"/>
          <w:szCs w:val="24"/>
        </w:rPr>
        <w:t>еђутим</w:t>
      </w:r>
      <w:r>
        <w:rPr>
          <w:rFonts w:ascii="Calibri Light" w:hAnsi="Calibri Light" w:cs="Calibri Light"/>
          <w:sz w:val="24"/>
          <w:szCs w:val="24"/>
          <w:lang w:val="sr-Cyrl-RS"/>
        </w:rPr>
        <w:t>,</w:t>
      </w:r>
      <w:r w:rsidRPr="007D492E">
        <w:rPr>
          <w:rFonts w:ascii="Calibri Light" w:hAnsi="Calibri Light" w:cs="Calibri Light"/>
          <w:sz w:val="24"/>
          <w:szCs w:val="24"/>
        </w:rPr>
        <w:t xml:space="preserve"> </w:t>
      </w:r>
      <w:r w:rsidR="007D492E" w:rsidRPr="007D492E">
        <w:rPr>
          <w:rFonts w:ascii="Calibri Light" w:hAnsi="Calibri Light" w:cs="Calibri Light"/>
          <w:sz w:val="24"/>
          <w:szCs w:val="24"/>
        </w:rPr>
        <w:t xml:space="preserve">још није било активних активности </w:t>
      </w:r>
      <w:r w:rsidR="000004D7">
        <w:rPr>
          <w:rFonts w:ascii="Calibri Light" w:hAnsi="Calibri Light" w:cs="Calibri Light"/>
          <w:sz w:val="24"/>
          <w:szCs w:val="24"/>
          <w:lang w:val="sr-Cyrl-RS"/>
        </w:rPr>
        <w:t>везаних за ангажовање</w:t>
      </w:r>
      <w:r w:rsidR="007D492E" w:rsidRPr="007D492E">
        <w:rPr>
          <w:rFonts w:ascii="Calibri Light" w:hAnsi="Calibri Light" w:cs="Calibri Light"/>
          <w:sz w:val="24"/>
          <w:szCs w:val="24"/>
        </w:rPr>
        <w:t xml:space="preserve"> заинтересованих страна усмерених ка лицима на које пројекат директно утиче. Активно </w:t>
      </w:r>
      <w:r w:rsidR="000004D7">
        <w:rPr>
          <w:rFonts w:ascii="Calibri Light" w:hAnsi="Calibri Light" w:cs="Calibri Light"/>
          <w:sz w:val="24"/>
          <w:szCs w:val="24"/>
          <w:lang w:val="sr-Cyrl-RS"/>
        </w:rPr>
        <w:t>ангажовање</w:t>
      </w:r>
      <w:r w:rsidR="007D492E" w:rsidRPr="007D492E">
        <w:rPr>
          <w:rFonts w:ascii="Calibri Light" w:hAnsi="Calibri Light" w:cs="Calibri Light"/>
          <w:sz w:val="24"/>
          <w:szCs w:val="24"/>
        </w:rPr>
        <w:t xml:space="preserve"> заинтересованих страна биће спроведено према приступима наведеним у овом </w:t>
      </w:r>
      <w:r w:rsidR="000004D7">
        <w:rPr>
          <w:rFonts w:ascii="Calibri Light" w:hAnsi="Calibri Light" w:cs="Calibri Light"/>
          <w:sz w:val="24"/>
          <w:szCs w:val="24"/>
          <w:lang w:val="sr-Cyrl-RS"/>
        </w:rPr>
        <w:t>плану</w:t>
      </w:r>
      <w:r w:rsidR="007D492E" w:rsidRPr="007D492E">
        <w:rPr>
          <w:rFonts w:ascii="Calibri Light" w:hAnsi="Calibri Light" w:cs="Calibri Light"/>
          <w:sz w:val="24"/>
          <w:szCs w:val="24"/>
        </w:rPr>
        <w:t xml:space="preserve"> након почетка спровођења пројекта, а повратни коментари </w:t>
      </w:r>
      <w:r w:rsidR="000004D7">
        <w:rPr>
          <w:rFonts w:ascii="Calibri Light" w:hAnsi="Calibri Light" w:cs="Calibri Light"/>
          <w:sz w:val="24"/>
          <w:szCs w:val="24"/>
          <w:lang w:val="sr-Cyrl-RS"/>
        </w:rPr>
        <w:t xml:space="preserve">заинтересованих страна </w:t>
      </w:r>
      <w:r w:rsidR="007D492E" w:rsidRPr="007D492E">
        <w:rPr>
          <w:rFonts w:ascii="Calibri Light" w:hAnsi="Calibri Light" w:cs="Calibri Light"/>
          <w:sz w:val="24"/>
          <w:szCs w:val="24"/>
        </w:rPr>
        <w:t xml:space="preserve">биће укључени у </w:t>
      </w:r>
      <w:r w:rsidR="000004D7">
        <w:rPr>
          <w:rFonts w:ascii="Calibri Light" w:hAnsi="Calibri Light" w:cs="Calibri Light"/>
          <w:sz w:val="24"/>
          <w:szCs w:val="24"/>
          <w:lang w:val="sr-Cyrl-RS"/>
        </w:rPr>
        <w:t>осмишљавање</w:t>
      </w:r>
      <w:r w:rsidR="007D492E" w:rsidRPr="007D492E">
        <w:rPr>
          <w:rFonts w:ascii="Calibri Light" w:hAnsi="Calibri Light" w:cs="Calibri Light"/>
          <w:sz w:val="24"/>
          <w:szCs w:val="24"/>
        </w:rPr>
        <w:t xml:space="preserve"> пројектних активности.</w:t>
      </w:r>
      <w:r w:rsidR="007E5AFD" w:rsidRPr="00497DB8">
        <w:rPr>
          <w:rFonts w:ascii="Calibri Light" w:hAnsi="Calibri Light" w:cs="Calibri Light"/>
          <w:sz w:val="24"/>
          <w:szCs w:val="24"/>
        </w:rPr>
        <w:t xml:space="preserve">  </w:t>
      </w:r>
    </w:p>
    <w:p w14:paraId="097D40D8" w14:textId="77777777" w:rsidR="007E5AFD" w:rsidRPr="00497DB8" w:rsidRDefault="007E5AFD" w:rsidP="00FE0C52">
      <w:pPr>
        <w:pStyle w:val="ReportBodyTextNogap"/>
        <w:rPr>
          <w:rFonts w:ascii="Calibri Light" w:hAnsi="Calibri Light" w:cs="Calibri Light"/>
          <w:color w:val="000000" w:themeColor="text1"/>
          <w:sz w:val="24"/>
          <w:szCs w:val="24"/>
        </w:rPr>
      </w:pPr>
    </w:p>
    <w:p w14:paraId="252D5219" w14:textId="734E786E" w:rsidR="007E5AFD" w:rsidRPr="00497DB8" w:rsidRDefault="007D492E" w:rsidP="00FE0C52">
      <w:pPr>
        <w:pStyle w:val="Heading2"/>
        <w:numPr>
          <w:ilvl w:val="0"/>
          <w:numId w:val="68"/>
        </w:numPr>
        <w:spacing w:before="0" w:after="0"/>
        <w:rPr>
          <w:rFonts w:ascii="Calibri Light" w:hAnsi="Calibri Light" w:cs="Calibri Light"/>
        </w:rPr>
      </w:pPr>
      <w:bookmarkStart w:id="50" w:name="_Toc183163455"/>
      <w:bookmarkStart w:id="51" w:name="_Toc183776685"/>
      <w:r>
        <w:rPr>
          <w:rFonts w:ascii="Calibri Light" w:hAnsi="Calibri Light" w:cs="Calibri Light"/>
          <w:lang w:val="sr-Cyrl-RS"/>
        </w:rPr>
        <w:t>ПРОПИСИ И ЗАХТЕВИ</w:t>
      </w:r>
      <w:bookmarkEnd w:id="50"/>
      <w:bookmarkEnd w:id="51"/>
    </w:p>
    <w:p w14:paraId="56B34DD4" w14:textId="77777777" w:rsidR="007E5AFD" w:rsidRPr="00497DB8" w:rsidRDefault="007E5AFD" w:rsidP="00FE0C52">
      <w:pPr>
        <w:rPr>
          <w:rFonts w:ascii="Calibri Light" w:hAnsi="Calibri Light" w:cs="Calibri Light"/>
          <w:lang w:val="en-GB"/>
        </w:rPr>
      </w:pPr>
    </w:p>
    <w:p w14:paraId="37BD9DD0" w14:textId="5E5E75BB" w:rsidR="007E5AFD" w:rsidRPr="00497DB8" w:rsidRDefault="007D492E" w:rsidP="00FE0C52">
      <w:pPr>
        <w:pStyle w:val="Heading3"/>
        <w:numPr>
          <w:ilvl w:val="1"/>
          <w:numId w:val="82"/>
        </w:numPr>
        <w:spacing w:before="0" w:after="0"/>
        <w:rPr>
          <w:rFonts w:ascii="Calibri Light" w:hAnsi="Calibri Light" w:cs="Calibri Light"/>
          <w:lang w:val="en-GB"/>
        </w:rPr>
      </w:pPr>
      <w:bookmarkStart w:id="52" w:name="_Toc183163456"/>
      <w:bookmarkStart w:id="53" w:name="_Toc183776686"/>
      <w:r>
        <w:rPr>
          <w:rFonts w:ascii="Calibri Light" w:hAnsi="Calibri Light" w:cs="Calibri Light"/>
          <w:lang w:val="sr-Cyrl-RS"/>
        </w:rPr>
        <w:t>Релевантни национални закони и прописи Републике Србије</w:t>
      </w:r>
      <w:bookmarkEnd w:id="52"/>
      <w:bookmarkEnd w:id="53"/>
    </w:p>
    <w:p w14:paraId="005C03FE" w14:textId="77777777" w:rsidR="007E5AFD" w:rsidRPr="00497DB8" w:rsidRDefault="007E5AFD" w:rsidP="00FE0C52">
      <w:pPr>
        <w:rPr>
          <w:rFonts w:ascii="Calibri Light" w:hAnsi="Calibri Light" w:cs="Calibri Light"/>
          <w:lang w:val="en-GB"/>
        </w:rPr>
      </w:pPr>
    </w:p>
    <w:p w14:paraId="7543F96E" w14:textId="7D045ADD" w:rsidR="00D23814" w:rsidRDefault="00D23814" w:rsidP="00D23814">
      <w:pPr>
        <w:jc w:val="both"/>
        <w:rPr>
          <w:rFonts w:ascii="Calibri Light" w:hAnsi="Calibri Light" w:cs="Calibri Light"/>
          <w:sz w:val="24"/>
          <w:szCs w:val="24"/>
          <w:lang w:val="sr-Cyrl-RS" w:eastAsia="ar-SA"/>
        </w:rPr>
      </w:pPr>
      <w:bookmarkStart w:id="54" w:name="_Hlk182059642"/>
      <w:r w:rsidRPr="00D23814">
        <w:rPr>
          <w:rFonts w:ascii="Calibri Light" w:hAnsi="Calibri Light" w:cs="Calibri Light"/>
          <w:sz w:val="24"/>
          <w:szCs w:val="24"/>
          <w:lang w:val="sr-Latn-RS" w:eastAsia="ar-SA"/>
        </w:rPr>
        <w:t xml:space="preserve">Обавезе и захтеви Републике Србије у погледу ангажовања грађана нису уређени појединачним, самосталним законом или прописом. </w:t>
      </w:r>
      <w:r w:rsidR="000004D7">
        <w:rPr>
          <w:rFonts w:ascii="Calibri Light" w:hAnsi="Calibri Light" w:cs="Calibri Light"/>
          <w:sz w:val="24"/>
          <w:szCs w:val="24"/>
          <w:lang w:val="sr-Cyrl-RS" w:eastAsia="ar-SA"/>
        </w:rPr>
        <w:t>З</w:t>
      </w:r>
      <w:r w:rsidRPr="00D23814">
        <w:rPr>
          <w:rFonts w:ascii="Calibri Light" w:hAnsi="Calibri Light" w:cs="Calibri Light"/>
          <w:sz w:val="24"/>
          <w:szCs w:val="24"/>
          <w:lang w:val="sr-Latn-RS" w:eastAsia="ar-SA"/>
        </w:rPr>
        <w:t>начај ангажовања грађана</w:t>
      </w:r>
      <w:r w:rsidR="000004D7">
        <w:rPr>
          <w:rFonts w:ascii="Calibri Light" w:hAnsi="Calibri Light" w:cs="Calibri Light"/>
          <w:sz w:val="24"/>
          <w:szCs w:val="24"/>
          <w:lang w:val="sr-Cyrl-RS" w:eastAsia="ar-SA"/>
        </w:rPr>
        <w:t>, међутим,</w:t>
      </w:r>
      <w:r w:rsidRPr="00D23814">
        <w:rPr>
          <w:rFonts w:ascii="Calibri Light" w:hAnsi="Calibri Light" w:cs="Calibri Light"/>
          <w:sz w:val="24"/>
          <w:szCs w:val="24"/>
          <w:lang w:val="sr-Latn-RS" w:eastAsia="ar-SA"/>
        </w:rPr>
        <w:t xml:space="preserve"> прожима правни систем и јасно је препознат кроз обавезне процедуре утврђене појединачним законима. </w:t>
      </w:r>
      <w:r w:rsidR="000004D7">
        <w:rPr>
          <w:rFonts w:ascii="Calibri Light" w:hAnsi="Calibri Light" w:cs="Calibri Light"/>
          <w:sz w:val="24"/>
          <w:szCs w:val="24"/>
          <w:lang w:val="sr-Cyrl-RS" w:eastAsia="ar-SA"/>
        </w:rPr>
        <w:t>Збот с</w:t>
      </w:r>
      <w:r w:rsidRPr="00D23814">
        <w:rPr>
          <w:rFonts w:ascii="Calibri Light" w:hAnsi="Calibri Light" w:cs="Calibri Light"/>
          <w:sz w:val="24"/>
          <w:szCs w:val="24"/>
          <w:lang w:val="sr-Latn-RS" w:eastAsia="ar-SA"/>
        </w:rPr>
        <w:t>татус</w:t>
      </w:r>
      <w:r w:rsidR="000004D7">
        <w:rPr>
          <w:rFonts w:ascii="Calibri Light" w:hAnsi="Calibri Light" w:cs="Calibri Light"/>
          <w:sz w:val="24"/>
          <w:szCs w:val="24"/>
          <w:lang w:val="sr-Cyrl-RS" w:eastAsia="ar-SA"/>
        </w:rPr>
        <w:t>а</w:t>
      </w:r>
      <w:r w:rsidRPr="00D23814">
        <w:rPr>
          <w:rFonts w:ascii="Calibri Light" w:hAnsi="Calibri Light" w:cs="Calibri Light"/>
          <w:sz w:val="24"/>
          <w:szCs w:val="24"/>
          <w:lang w:val="sr-Latn-RS" w:eastAsia="ar-SA"/>
        </w:rPr>
        <w:t xml:space="preserve"> кандидата за чланство у ЕУ, Србија улаже значајне напоре </w:t>
      </w:r>
      <w:r w:rsidR="000004D7">
        <w:rPr>
          <w:rFonts w:ascii="Calibri Light" w:hAnsi="Calibri Light" w:cs="Calibri Light"/>
          <w:sz w:val="24"/>
          <w:szCs w:val="24"/>
          <w:lang w:val="sr-Cyrl-RS" w:eastAsia="ar-SA"/>
        </w:rPr>
        <w:t>у</w:t>
      </w:r>
      <w:r w:rsidRPr="00D23814">
        <w:rPr>
          <w:rFonts w:ascii="Calibri Light" w:hAnsi="Calibri Light" w:cs="Calibri Light"/>
          <w:sz w:val="24"/>
          <w:szCs w:val="24"/>
          <w:lang w:val="sr-Latn-RS" w:eastAsia="ar-SA"/>
        </w:rPr>
        <w:t xml:space="preserve"> дости</w:t>
      </w:r>
      <w:r w:rsidR="000004D7">
        <w:rPr>
          <w:rFonts w:ascii="Calibri Light" w:hAnsi="Calibri Light" w:cs="Calibri Light"/>
          <w:sz w:val="24"/>
          <w:szCs w:val="24"/>
          <w:lang w:val="sr-Cyrl-RS" w:eastAsia="ar-SA"/>
        </w:rPr>
        <w:t xml:space="preserve">зању </w:t>
      </w:r>
      <w:r w:rsidRPr="00D23814">
        <w:rPr>
          <w:rFonts w:ascii="Calibri Light" w:hAnsi="Calibri Light" w:cs="Calibri Light"/>
          <w:sz w:val="24"/>
          <w:szCs w:val="24"/>
          <w:lang w:val="sr-Latn-RS" w:eastAsia="ar-SA"/>
        </w:rPr>
        <w:t>стандард</w:t>
      </w:r>
      <w:r w:rsidR="000004D7">
        <w:rPr>
          <w:rFonts w:ascii="Calibri Light" w:hAnsi="Calibri Light" w:cs="Calibri Light"/>
          <w:sz w:val="24"/>
          <w:szCs w:val="24"/>
          <w:lang w:val="sr-Cyrl-RS" w:eastAsia="ar-SA"/>
        </w:rPr>
        <w:t>а</w:t>
      </w:r>
      <w:r w:rsidRPr="00D23814">
        <w:rPr>
          <w:rFonts w:ascii="Calibri Light" w:hAnsi="Calibri Light" w:cs="Calibri Light"/>
          <w:sz w:val="24"/>
          <w:szCs w:val="24"/>
          <w:lang w:val="sr-Latn-RS" w:eastAsia="ar-SA"/>
        </w:rPr>
        <w:t xml:space="preserve"> у складу с правним тековинама ЕУ, што укључује и питања </w:t>
      </w:r>
      <w:r w:rsidR="004F5FAD">
        <w:rPr>
          <w:rFonts w:ascii="Calibri Light" w:hAnsi="Calibri Light" w:cs="Calibri Light"/>
          <w:sz w:val="24"/>
          <w:szCs w:val="24"/>
          <w:lang w:val="sr-Cyrl-RS" w:eastAsia="ar-SA"/>
        </w:rPr>
        <w:t>ангажовања</w:t>
      </w:r>
      <w:r w:rsidRPr="00D23814">
        <w:rPr>
          <w:rFonts w:ascii="Calibri Light" w:hAnsi="Calibri Light" w:cs="Calibri Light"/>
          <w:sz w:val="24"/>
          <w:szCs w:val="24"/>
          <w:lang w:val="sr-Latn-RS" w:eastAsia="ar-SA"/>
        </w:rPr>
        <w:t xml:space="preserve"> заинтересованих страна и грађана.</w:t>
      </w:r>
    </w:p>
    <w:p w14:paraId="59BDCB4F" w14:textId="77777777" w:rsidR="004F5FAD" w:rsidRPr="004F5FAD" w:rsidRDefault="004F5FAD" w:rsidP="00D23814">
      <w:pPr>
        <w:jc w:val="both"/>
        <w:rPr>
          <w:rFonts w:ascii="Calibri Light" w:hAnsi="Calibri Light" w:cs="Calibri Light"/>
          <w:sz w:val="24"/>
          <w:szCs w:val="24"/>
          <w:lang w:val="sr-Cyrl-RS" w:eastAsia="ar-SA"/>
        </w:rPr>
      </w:pPr>
    </w:p>
    <w:p w14:paraId="4BC4D67D" w14:textId="79371DFE" w:rsidR="00D23814" w:rsidRPr="00D23814" w:rsidRDefault="00D23814" w:rsidP="00D23814">
      <w:pPr>
        <w:jc w:val="both"/>
        <w:rPr>
          <w:rFonts w:ascii="Calibri Light" w:hAnsi="Calibri Light" w:cs="Calibri Light"/>
          <w:sz w:val="24"/>
          <w:szCs w:val="24"/>
          <w:lang w:val="sr-Latn-RS" w:eastAsia="ar-SA"/>
        </w:rPr>
      </w:pPr>
      <w:r w:rsidRPr="00D23814">
        <w:rPr>
          <w:rFonts w:ascii="Calibri Light" w:hAnsi="Calibri Light" w:cs="Calibri Light"/>
          <w:sz w:val="24"/>
          <w:szCs w:val="24"/>
          <w:lang w:val="sr-Latn-RS" w:eastAsia="ar-SA"/>
        </w:rPr>
        <w:t xml:space="preserve">Од највишег правног акта до широког нормативног оквира који чини правни систем Србије, приметна је јака посвећеност и отвореност за укључивање заинтересованих страна. Кључни закони који регулишу активности </w:t>
      </w:r>
      <w:r w:rsidR="004F5FAD">
        <w:rPr>
          <w:rFonts w:ascii="Calibri Light" w:hAnsi="Calibri Light" w:cs="Calibri Light"/>
          <w:sz w:val="24"/>
          <w:szCs w:val="24"/>
          <w:lang w:val="sr-Cyrl-RS" w:eastAsia="ar-SA"/>
        </w:rPr>
        <w:t>ангажовања</w:t>
      </w:r>
      <w:r w:rsidRPr="00D23814">
        <w:rPr>
          <w:rFonts w:ascii="Calibri Light" w:hAnsi="Calibri Light" w:cs="Calibri Light"/>
          <w:sz w:val="24"/>
          <w:szCs w:val="24"/>
          <w:lang w:val="sr-Latn-RS" w:eastAsia="ar-SA"/>
        </w:rPr>
        <w:t xml:space="preserve"> заинтересованих страна и грађана укључују али нису ограничени на следеће:</w:t>
      </w:r>
    </w:p>
    <w:p w14:paraId="067A78BF" w14:textId="77777777" w:rsidR="007E5AFD" w:rsidRPr="00497DB8" w:rsidRDefault="007E5AFD" w:rsidP="00FE0C52">
      <w:pPr>
        <w:jc w:val="both"/>
        <w:rPr>
          <w:rFonts w:ascii="Calibri Light" w:hAnsi="Calibri Light" w:cs="Calibri Light"/>
          <w:sz w:val="24"/>
          <w:szCs w:val="24"/>
          <w:lang w:eastAsia="ar-SA"/>
        </w:rPr>
      </w:pPr>
    </w:p>
    <w:p w14:paraId="52E635DF" w14:textId="77777777" w:rsidR="00D23814" w:rsidRDefault="00D23814" w:rsidP="00FE0C52">
      <w:pPr>
        <w:jc w:val="both"/>
        <w:rPr>
          <w:rFonts w:ascii="Calibri Light" w:hAnsi="Calibri Light" w:cs="Calibri Light"/>
          <w:sz w:val="24"/>
          <w:szCs w:val="24"/>
          <w:lang w:val="sr-Cyrl-RS" w:eastAsia="ar-SA"/>
        </w:rPr>
      </w:pPr>
      <w:r w:rsidRPr="00D23814">
        <w:rPr>
          <w:rFonts w:ascii="Calibri Light" w:hAnsi="Calibri Light" w:cs="Calibri Light"/>
          <w:b/>
          <w:bCs/>
          <w:sz w:val="24"/>
          <w:szCs w:val="24"/>
          <w:lang w:eastAsia="ar-SA"/>
        </w:rPr>
        <w:lastRenderedPageBreak/>
        <w:t xml:space="preserve">Устав Републике Србије </w:t>
      </w:r>
      <w:r w:rsidR="007E5AFD" w:rsidRPr="00497DB8">
        <w:rPr>
          <w:rFonts w:ascii="Calibri Light" w:hAnsi="Calibri Light" w:cs="Calibri Light"/>
          <w:b/>
          <w:bCs/>
          <w:sz w:val="24"/>
          <w:szCs w:val="24"/>
          <w:lang w:eastAsia="ar-SA"/>
        </w:rPr>
        <w:t>(2006).</w:t>
      </w:r>
      <w:r w:rsidR="007E5AFD" w:rsidRPr="00497DB8">
        <w:rPr>
          <w:rFonts w:ascii="Calibri Light" w:hAnsi="Calibri Light" w:cs="Calibri Light"/>
          <w:sz w:val="24"/>
          <w:szCs w:val="24"/>
          <w:lang w:eastAsia="ar-SA"/>
        </w:rPr>
        <w:t xml:space="preserve"> </w:t>
      </w:r>
      <w:r w:rsidRPr="00D23814">
        <w:rPr>
          <w:rFonts w:ascii="Calibri Light" w:hAnsi="Calibri Light" w:cs="Calibri Light"/>
          <w:sz w:val="24"/>
          <w:szCs w:val="24"/>
          <w:lang w:eastAsia="ar-SA"/>
        </w:rPr>
        <w:t>Устав прокламује владавину права и социјалну правду, принципе грађанске демократије, људска и мањинска права и слободе, као и посвећеност европским принципима и вредностима.</w:t>
      </w:r>
    </w:p>
    <w:p w14:paraId="2376E53F" w14:textId="5E3FDBF5" w:rsidR="007E5AFD" w:rsidRPr="00497DB8" w:rsidRDefault="007E5AFD" w:rsidP="00FE0C52">
      <w:pPr>
        <w:jc w:val="both"/>
        <w:rPr>
          <w:rFonts w:ascii="Calibri Light" w:hAnsi="Calibri Light" w:cs="Calibri Light"/>
          <w:sz w:val="24"/>
          <w:szCs w:val="24"/>
          <w:lang w:eastAsia="ar-SA"/>
        </w:rPr>
      </w:pPr>
      <w:r w:rsidRPr="00497DB8">
        <w:rPr>
          <w:rFonts w:ascii="Calibri Light" w:hAnsi="Calibri Light" w:cs="Calibri Light"/>
          <w:sz w:val="24"/>
          <w:szCs w:val="24"/>
          <w:lang w:eastAsia="ar-SA"/>
        </w:rPr>
        <w:t xml:space="preserve"> </w:t>
      </w:r>
    </w:p>
    <w:p w14:paraId="6469C664" w14:textId="0F11F54F" w:rsidR="00D23814" w:rsidRPr="004F5FAD" w:rsidRDefault="00D23814"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720"/>
        <w:rPr>
          <w:rFonts w:ascii="Calibri Light" w:hAnsi="Calibri Light" w:cs="Calibri Light"/>
          <w:sz w:val="24"/>
          <w:szCs w:val="24"/>
          <w:lang w:val="sr-Latn-RS"/>
        </w:rPr>
      </w:pPr>
      <w:r w:rsidRPr="004F5FAD">
        <w:rPr>
          <w:rFonts w:ascii="Calibri Light" w:hAnsi="Calibri Light" w:cs="Calibri Light"/>
          <w:sz w:val="24"/>
          <w:szCs w:val="24"/>
          <w:lang w:val="sr-Latn-RS"/>
        </w:rPr>
        <w:t>•</w:t>
      </w:r>
      <w:r w:rsidRPr="004F5FAD">
        <w:rPr>
          <w:rFonts w:ascii="Calibri Light" w:hAnsi="Calibri Light" w:cs="Calibri Light"/>
          <w:sz w:val="24"/>
          <w:szCs w:val="24"/>
          <w:lang w:val="sr-Cyrl-RS"/>
        </w:rPr>
        <w:t xml:space="preserve"> </w:t>
      </w:r>
      <w:r w:rsidRPr="004F5FAD">
        <w:rPr>
          <w:rFonts w:ascii="Calibri Light" w:hAnsi="Calibri Light" w:cs="Calibri Light"/>
          <w:sz w:val="24"/>
          <w:szCs w:val="24"/>
          <w:lang w:val="sr-Latn-RS"/>
        </w:rPr>
        <w:t xml:space="preserve">Члан 74. прокламује право на здраву животну средину и </w:t>
      </w:r>
      <w:r w:rsidR="004F5FAD">
        <w:rPr>
          <w:rFonts w:ascii="Calibri Light" w:hAnsi="Calibri Light" w:cs="Calibri Light"/>
          <w:sz w:val="24"/>
          <w:szCs w:val="24"/>
          <w:lang w:val="sr-Cyrl-RS"/>
        </w:rPr>
        <w:t>даје</w:t>
      </w:r>
      <w:r w:rsidRPr="004F5FAD">
        <w:rPr>
          <w:rFonts w:ascii="Calibri Light" w:hAnsi="Calibri Light" w:cs="Calibri Light"/>
          <w:sz w:val="24"/>
          <w:szCs w:val="24"/>
          <w:lang w:val="sr-Latn-RS"/>
        </w:rPr>
        <w:t xml:space="preserve"> право на благовремено и </w:t>
      </w:r>
      <w:r w:rsidRPr="004F5FAD">
        <w:rPr>
          <w:rFonts w:ascii="Calibri Light" w:hAnsi="Calibri Light" w:cs="Calibri Light"/>
          <w:sz w:val="24"/>
          <w:szCs w:val="24"/>
          <w:lang w:val="sr-Cyrl-RS"/>
        </w:rPr>
        <w:t>потпуно</w:t>
      </w:r>
      <w:r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Cyrl-RS"/>
        </w:rPr>
        <w:t>обавештавање</w:t>
      </w:r>
      <w:r w:rsidRPr="004F5FAD">
        <w:rPr>
          <w:rFonts w:ascii="Calibri Light" w:hAnsi="Calibri Light" w:cs="Calibri Light"/>
          <w:sz w:val="24"/>
          <w:szCs w:val="24"/>
          <w:lang w:val="sr-Latn-RS"/>
        </w:rPr>
        <w:t xml:space="preserve"> о </w:t>
      </w:r>
      <w:r w:rsidRPr="004F5FAD">
        <w:rPr>
          <w:rFonts w:ascii="Calibri Light" w:hAnsi="Calibri Light" w:cs="Calibri Light"/>
          <w:sz w:val="24"/>
          <w:szCs w:val="24"/>
          <w:lang w:val="sr-Cyrl-RS"/>
        </w:rPr>
        <w:t xml:space="preserve">њеном </w:t>
      </w:r>
      <w:r w:rsidRPr="004F5FAD">
        <w:rPr>
          <w:rFonts w:ascii="Calibri Light" w:hAnsi="Calibri Light" w:cs="Calibri Light"/>
          <w:sz w:val="24"/>
          <w:szCs w:val="24"/>
          <w:lang w:val="sr-Latn-RS"/>
        </w:rPr>
        <w:t>стању.</w:t>
      </w:r>
    </w:p>
    <w:p w14:paraId="6EEF6B39" w14:textId="5BE6FF15" w:rsidR="00D23814" w:rsidRPr="004F5FAD" w:rsidRDefault="00D23814"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720"/>
        <w:rPr>
          <w:rFonts w:ascii="Calibri Light" w:hAnsi="Calibri Light" w:cs="Calibri Light"/>
          <w:sz w:val="24"/>
          <w:szCs w:val="24"/>
          <w:lang w:val="sr-Latn-RS"/>
        </w:rPr>
      </w:pPr>
      <w:r w:rsidRPr="004F5FAD">
        <w:rPr>
          <w:rFonts w:ascii="Calibri Light" w:hAnsi="Calibri Light" w:cs="Calibri Light"/>
          <w:sz w:val="24"/>
          <w:szCs w:val="24"/>
          <w:lang w:val="sr-Latn-RS"/>
        </w:rPr>
        <w:t>•</w:t>
      </w:r>
      <w:r w:rsidRPr="004F5FAD">
        <w:rPr>
          <w:rFonts w:ascii="Calibri Light" w:hAnsi="Calibri Light" w:cs="Calibri Light"/>
          <w:sz w:val="24"/>
          <w:szCs w:val="24"/>
          <w:lang w:val="sr-Cyrl-RS"/>
        </w:rPr>
        <w:t xml:space="preserve"> </w:t>
      </w:r>
      <w:r w:rsidR="00663CCE" w:rsidRPr="004F5FAD">
        <w:rPr>
          <w:rFonts w:ascii="Calibri Light" w:hAnsi="Calibri Light" w:cs="Calibri Light"/>
          <w:sz w:val="24"/>
          <w:szCs w:val="24"/>
          <w:lang w:val="sr-Latn-RS"/>
        </w:rPr>
        <w:t>Свако</w:t>
      </w:r>
      <w:r w:rsidRPr="004F5FAD">
        <w:rPr>
          <w:rFonts w:ascii="Calibri Light" w:hAnsi="Calibri Light" w:cs="Calibri Light"/>
          <w:sz w:val="24"/>
          <w:szCs w:val="24"/>
          <w:lang w:val="sr-Latn-RS"/>
        </w:rPr>
        <w:t xml:space="preserve"> </w:t>
      </w:r>
      <w:r w:rsidR="00663CCE" w:rsidRPr="004F5FAD">
        <w:rPr>
          <w:rFonts w:ascii="Calibri Light" w:hAnsi="Calibri Light" w:cs="Calibri Light"/>
          <w:sz w:val="24"/>
          <w:szCs w:val="24"/>
          <w:lang w:val="sr-Latn-RS"/>
        </w:rPr>
        <w:t>има</w:t>
      </w:r>
      <w:r w:rsidRPr="004F5FAD">
        <w:rPr>
          <w:rFonts w:ascii="Calibri Light" w:hAnsi="Calibri Light" w:cs="Calibri Light"/>
          <w:sz w:val="24"/>
          <w:szCs w:val="24"/>
          <w:lang w:val="sr-Latn-RS"/>
        </w:rPr>
        <w:t xml:space="preserve"> </w:t>
      </w:r>
      <w:r w:rsidR="00663CCE" w:rsidRPr="004F5FAD">
        <w:rPr>
          <w:rFonts w:ascii="Calibri Light" w:hAnsi="Calibri Light" w:cs="Calibri Light"/>
          <w:sz w:val="24"/>
          <w:szCs w:val="24"/>
          <w:lang w:val="sr-Latn-RS"/>
        </w:rPr>
        <w:t>право</w:t>
      </w:r>
      <w:r w:rsidRPr="004F5FAD">
        <w:rPr>
          <w:rFonts w:ascii="Calibri Light" w:hAnsi="Calibri Light" w:cs="Calibri Light"/>
          <w:sz w:val="24"/>
          <w:szCs w:val="24"/>
          <w:lang w:val="sr-Latn-RS"/>
        </w:rPr>
        <w:t xml:space="preserve"> </w:t>
      </w:r>
      <w:r w:rsidR="00663CCE" w:rsidRPr="004F5FAD">
        <w:rPr>
          <w:rFonts w:ascii="Calibri Light" w:hAnsi="Calibri Light" w:cs="Calibri Light"/>
          <w:sz w:val="24"/>
          <w:szCs w:val="24"/>
          <w:lang w:val="sr-Latn-RS"/>
        </w:rPr>
        <w:t>на</w:t>
      </w:r>
      <w:r w:rsidRPr="004F5FAD">
        <w:rPr>
          <w:rFonts w:ascii="Calibri Light" w:hAnsi="Calibri Light" w:cs="Calibri Light"/>
          <w:sz w:val="24"/>
          <w:szCs w:val="24"/>
          <w:lang w:val="sr-Latn-RS"/>
        </w:rPr>
        <w:t xml:space="preserve"> </w:t>
      </w:r>
      <w:r w:rsidR="00663CCE" w:rsidRPr="004F5FAD">
        <w:rPr>
          <w:rFonts w:ascii="Calibri Light" w:hAnsi="Calibri Light" w:cs="Calibri Light"/>
          <w:sz w:val="24"/>
          <w:szCs w:val="24"/>
          <w:lang w:val="sr-Latn-RS"/>
        </w:rPr>
        <w:t>образовање</w:t>
      </w:r>
      <w:r w:rsidRPr="004F5FAD">
        <w:rPr>
          <w:rFonts w:ascii="Calibri Light" w:hAnsi="Calibri Light" w:cs="Calibri Light"/>
          <w:sz w:val="24"/>
          <w:szCs w:val="24"/>
          <w:lang w:val="sr-Latn-RS"/>
        </w:rPr>
        <w:t>.</w:t>
      </w:r>
    </w:p>
    <w:p w14:paraId="71F16C9B" w14:textId="179C9AD7" w:rsidR="00D23814" w:rsidRPr="004F5FAD" w:rsidRDefault="00663CCE"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11"/>
        <w:rPr>
          <w:rFonts w:ascii="Calibri Light" w:hAnsi="Calibri Light" w:cs="Calibri Light"/>
          <w:sz w:val="24"/>
          <w:szCs w:val="24"/>
          <w:lang w:val="sr-Latn-RS"/>
        </w:rPr>
      </w:pPr>
      <w:r w:rsidRPr="004F5FAD">
        <w:rPr>
          <w:rFonts w:ascii="Calibri Light" w:hAnsi="Calibri Light" w:cs="Calibri Light"/>
          <w:sz w:val="24"/>
          <w:szCs w:val="24"/>
          <w:lang w:val="sr-Latn-RS"/>
        </w:rPr>
        <w:t>Основно</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образовање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је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обавезно</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и</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бесплатно</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средње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образовање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је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бесплатно</w:t>
      </w:r>
      <w:r w:rsidR="00D23814" w:rsidRPr="004F5FAD">
        <w:rPr>
          <w:rFonts w:ascii="Calibri Light" w:hAnsi="Calibri Light" w:cs="Calibri Light"/>
          <w:sz w:val="24"/>
          <w:szCs w:val="24"/>
          <w:lang w:val="sr-Latn-RS"/>
        </w:rPr>
        <w:t xml:space="preserve">. </w:t>
      </w:r>
    </w:p>
    <w:p w14:paraId="36DA1798" w14:textId="2E4D3900" w:rsidR="007E5AFD" w:rsidRPr="004F5FAD" w:rsidRDefault="00663CCE"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11"/>
        <w:rPr>
          <w:rFonts w:ascii="Calibri Light" w:hAnsi="Calibri Light" w:cs="Calibri Light"/>
          <w:sz w:val="24"/>
          <w:szCs w:val="24"/>
          <w:lang w:val="sr-Latn-RS"/>
        </w:rPr>
      </w:pPr>
      <w:r w:rsidRPr="004F5FAD">
        <w:rPr>
          <w:rFonts w:ascii="Calibri Light" w:hAnsi="Calibri Light" w:cs="Calibri Light"/>
          <w:sz w:val="24"/>
          <w:szCs w:val="24"/>
          <w:lang w:val="sr-Latn-RS"/>
        </w:rPr>
        <w:t>Сви</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грађани</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имају</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под</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једнаким</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условима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приступ</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високошколском</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образовању</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Република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Србија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омогућује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успешним</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и</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надареним</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ученицима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слабијег</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имовног</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стања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бесплатно</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високошколско</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образовање</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у</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складу</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са</w:t>
      </w:r>
      <w:r w:rsidR="00D23814" w:rsidRPr="004F5FAD">
        <w:rPr>
          <w:rFonts w:ascii="Calibri Light" w:hAnsi="Calibri Light" w:cs="Calibri Light"/>
          <w:sz w:val="24"/>
          <w:szCs w:val="24"/>
          <w:lang w:val="sr-Latn-RS"/>
        </w:rPr>
        <w:t xml:space="preserve"> </w:t>
      </w:r>
      <w:r w:rsidRPr="004F5FAD">
        <w:rPr>
          <w:rFonts w:ascii="Calibri Light" w:hAnsi="Calibri Light" w:cs="Calibri Light"/>
          <w:sz w:val="24"/>
          <w:szCs w:val="24"/>
          <w:lang w:val="sr-Latn-RS"/>
        </w:rPr>
        <w:t>законом</w:t>
      </w:r>
      <w:r w:rsidR="00D23814" w:rsidRPr="004F5FAD">
        <w:rPr>
          <w:rFonts w:ascii="Calibri Light" w:hAnsi="Calibri Light" w:cs="Calibri Light"/>
          <w:sz w:val="24"/>
          <w:szCs w:val="24"/>
          <w:lang w:val="sr-Latn-RS"/>
        </w:rPr>
        <w:t>.</w:t>
      </w:r>
      <w:r w:rsidR="007E5AFD" w:rsidRPr="004F5FAD">
        <w:rPr>
          <w:rFonts w:ascii="Calibri Light" w:hAnsi="Calibri Light" w:cs="Calibri Light"/>
          <w:sz w:val="24"/>
          <w:szCs w:val="24"/>
        </w:rPr>
        <w:t>… (</w:t>
      </w:r>
      <w:r w:rsidR="00D23814" w:rsidRPr="004F5FAD">
        <w:rPr>
          <w:rFonts w:ascii="Calibri Light" w:hAnsi="Calibri Light" w:cs="Calibri Light"/>
          <w:sz w:val="24"/>
          <w:szCs w:val="24"/>
          <w:lang w:val="sr-Cyrl-RS"/>
        </w:rPr>
        <w:t>Члан</w:t>
      </w:r>
      <w:r w:rsidR="007E5AFD" w:rsidRPr="004F5FAD">
        <w:rPr>
          <w:rFonts w:ascii="Calibri Light" w:hAnsi="Calibri Light" w:cs="Calibri Light"/>
          <w:sz w:val="24"/>
          <w:szCs w:val="24"/>
        </w:rPr>
        <w:t xml:space="preserve"> 71)</w:t>
      </w:r>
    </w:p>
    <w:p w14:paraId="67C7FAB5" w14:textId="53ACBF46" w:rsidR="007E5AFD" w:rsidRPr="004F5FAD" w:rsidRDefault="00D23814" w:rsidP="00FE0C52">
      <w:pPr>
        <w:pStyle w:val="ListParagraph"/>
        <w:widowControl w:val="0"/>
        <w:numPr>
          <w:ilvl w:val="1"/>
          <w:numId w:val="0"/>
        </w:numPr>
        <w:pBdr>
          <w:top w:val="nil"/>
          <w:left w:val="nil"/>
          <w:bottom w:val="nil"/>
          <w:right w:val="nil"/>
          <w:between w:val="nil"/>
          <w:bar w:val="nil"/>
        </w:pBdr>
        <w:autoSpaceDE w:val="0"/>
        <w:autoSpaceDN w:val="0"/>
        <w:adjustRightInd w:val="0"/>
        <w:ind w:left="720" w:hanging="720"/>
        <w:rPr>
          <w:rFonts w:ascii="Calibri Light" w:hAnsi="Calibri Light" w:cs="Calibri Light"/>
          <w:sz w:val="24"/>
          <w:szCs w:val="24"/>
        </w:rPr>
      </w:pPr>
      <w:r w:rsidRPr="004F5FAD">
        <w:rPr>
          <w:rFonts w:ascii="Calibri Light" w:hAnsi="Calibri Light" w:cs="Calibri Light"/>
          <w:sz w:val="24"/>
          <w:szCs w:val="24"/>
        </w:rPr>
        <w:t>•</w:t>
      </w:r>
      <w:r w:rsidRPr="004F5FAD">
        <w:rPr>
          <w:rFonts w:ascii="Calibri Light" w:hAnsi="Calibri Light" w:cs="Calibri Light"/>
          <w:sz w:val="24"/>
          <w:szCs w:val="24"/>
          <w:lang w:val="sr-Cyrl-RS"/>
        </w:rPr>
        <w:t xml:space="preserve"> </w:t>
      </w:r>
      <w:r w:rsidR="00663CCE" w:rsidRPr="004F5FAD">
        <w:rPr>
          <w:rFonts w:ascii="Calibri Light" w:hAnsi="Calibri Light" w:cs="Calibri Light"/>
          <w:sz w:val="24"/>
          <w:szCs w:val="24"/>
        </w:rPr>
        <w:t>Родитељи</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имају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право</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и</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дужност</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да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издржавају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васпитавају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и</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образују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своју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децу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и</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томе</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равноправни</w:t>
      </w:r>
      <w:r w:rsidRPr="004F5FAD">
        <w:rPr>
          <w:rFonts w:ascii="Calibri Light" w:hAnsi="Calibri Light" w:cs="Calibri Light"/>
          <w:sz w:val="24"/>
          <w:szCs w:val="24"/>
          <w:lang w:val="sr-Cyrl-RS"/>
        </w:rPr>
        <w:t>.</w:t>
      </w:r>
      <w:r w:rsidR="007E5AFD" w:rsidRPr="004F5FAD">
        <w:rPr>
          <w:rFonts w:ascii="Calibri Light" w:hAnsi="Calibri Light" w:cs="Calibri Light"/>
          <w:sz w:val="24"/>
          <w:szCs w:val="24"/>
        </w:rPr>
        <w:t>.. (</w:t>
      </w:r>
      <w:r w:rsidRPr="004F5FAD">
        <w:rPr>
          <w:rFonts w:ascii="Calibri Light" w:hAnsi="Calibri Light" w:cs="Calibri Light"/>
          <w:sz w:val="24"/>
          <w:szCs w:val="24"/>
          <w:lang w:val="sr-Cyrl-RS"/>
        </w:rPr>
        <w:t>Члан</w:t>
      </w:r>
      <w:r w:rsidR="007E5AFD" w:rsidRPr="004F5FAD">
        <w:rPr>
          <w:rFonts w:ascii="Calibri Light" w:hAnsi="Calibri Light" w:cs="Calibri Light"/>
          <w:sz w:val="24"/>
          <w:szCs w:val="24"/>
        </w:rPr>
        <w:t xml:space="preserve"> 65)</w:t>
      </w:r>
    </w:p>
    <w:p w14:paraId="7DE9DF72" w14:textId="7B6CF32B" w:rsidR="007E5AFD" w:rsidRPr="004F5FAD" w:rsidRDefault="00D23814" w:rsidP="00FE0C52">
      <w:pPr>
        <w:pStyle w:val="ListParagraph"/>
        <w:widowControl w:val="0"/>
        <w:numPr>
          <w:ilvl w:val="1"/>
          <w:numId w:val="0"/>
        </w:numPr>
        <w:pBdr>
          <w:top w:val="nil"/>
          <w:left w:val="nil"/>
          <w:bottom w:val="nil"/>
          <w:right w:val="nil"/>
          <w:between w:val="nil"/>
          <w:bar w:val="nil"/>
        </w:pBdr>
        <w:autoSpaceDE w:val="0"/>
        <w:autoSpaceDN w:val="0"/>
        <w:adjustRightInd w:val="0"/>
        <w:ind w:left="720" w:hanging="720"/>
        <w:rPr>
          <w:rFonts w:ascii="Calibri Light" w:hAnsi="Calibri Light" w:cs="Calibri Light"/>
          <w:sz w:val="24"/>
          <w:szCs w:val="24"/>
        </w:rPr>
      </w:pPr>
      <w:r w:rsidRPr="004F5FAD">
        <w:rPr>
          <w:rFonts w:ascii="Calibri Light" w:hAnsi="Calibri Light" w:cs="Calibri Light"/>
          <w:sz w:val="24"/>
          <w:szCs w:val="24"/>
        </w:rPr>
        <w:t>•</w:t>
      </w:r>
      <w:r w:rsidRPr="004F5FAD">
        <w:rPr>
          <w:rFonts w:ascii="Calibri Light" w:hAnsi="Calibri Light" w:cs="Calibri Light"/>
          <w:sz w:val="24"/>
          <w:szCs w:val="24"/>
          <w:lang w:val="sr-Cyrl-RS"/>
        </w:rPr>
        <w:t xml:space="preserve"> </w:t>
      </w:r>
      <w:r w:rsidR="00663CCE" w:rsidRPr="004F5FAD">
        <w:rPr>
          <w:rFonts w:ascii="Calibri Light" w:hAnsi="Calibri Light" w:cs="Calibri Light"/>
          <w:sz w:val="24"/>
          <w:szCs w:val="24"/>
        </w:rPr>
        <w:t>Општина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преко</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својих</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органа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складу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законом</w:t>
      </w:r>
      <w:r w:rsidRPr="004F5FAD">
        <w:rPr>
          <w:rFonts w:ascii="Calibri Light" w:hAnsi="Calibri Light" w:cs="Calibri Light"/>
          <w:sz w:val="24"/>
          <w:szCs w:val="24"/>
        </w:rPr>
        <w:t>:</w:t>
      </w:r>
      <w:r w:rsidR="007E5AFD" w:rsidRPr="004F5FAD">
        <w:rPr>
          <w:rFonts w:ascii="Calibri Light" w:hAnsi="Calibri Light" w:cs="Calibri Light"/>
          <w:sz w:val="24"/>
          <w:szCs w:val="24"/>
        </w:rPr>
        <w:br/>
      </w:r>
      <w:r w:rsidR="007E5AFD" w:rsidRPr="00557EDE">
        <w:rPr>
          <w:rFonts w:ascii="Calibri Light" w:hAnsi="Calibri Light" w:cs="Calibri Light"/>
          <w:sz w:val="24"/>
          <w:szCs w:val="24"/>
        </w:rPr>
        <w:t>…</w:t>
      </w:r>
      <w:r w:rsidR="007E5AFD" w:rsidRPr="004F5FAD">
        <w:rPr>
          <w:rFonts w:ascii="Calibri Light" w:hAnsi="Calibri Light" w:cs="Calibri Light"/>
          <w:sz w:val="24"/>
          <w:szCs w:val="24"/>
        </w:rPr>
        <w:br/>
      </w:r>
      <w:r w:rsidRPr="004F5FAD">
        <w:rPr>
          <w:rFonts w:ascii="Calibri Light" w:hAnsi="Calibri Light" w:cs="Calibri Light"/>
          <w:sz w:val="24"/>
          <w:szCs w:val="24"/>
          <w:lang w:val="sr-Cyrl-RS"/>
        </w:rPr>
        <w:t xml:space="preserve">4. </w:t>
      </w:r>
      <w:r w:rsidR="00663CCE" w:rsidRPr="004F5FAD">
        <w:rPr>
          <w:rFonts w:ascii="Calibri Light" w:hAnsi="Calibri Light" w:cs="Calibri Light"/>
          <w:sz w:val="24"/>
          <w:szCs w:val="24"/>
        </w:rPr>
        <w:t>стара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се</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о</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задовољавању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потреба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грађана</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у</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области</w:t>
      </w:r>
      <w:r w:rsidRPr="004F5FAD">
        <w:rPr>
          <w:rFonts w:ascii="Calibri Light" w:hAnsi="Calibri Light" w:cs="Calibri Light"/>
          <w:sz w:val="24"/>
          <w:szCs w:val="24"/>
        </w:rPr>
        <w:t xml:space="preserve"> </w:t>
      </w:r>
      <w:r w:rsidR="00663CCE" w:rsidRPr="004F5FAD">
        <w:rPr>
          <w:rFonts w:ascii="Calibri Light" w:hAnsi="Calibri Light" w:cs="Calibri Light"/>
          <w:sz w:val="24"/>
          <w:szCs w:val="24"/>
        </w:rPr>
        <w:t>просвете</w:t>
      </w:r>
      <w:r w:rsidRPr="004F5FAD">
        <w:rPr>
          <w:rFonts w:ascii="Calibri Light" w:hAnsi="Calibri Light" w:cs="Calibri Light"/>
          <w:sz w:val="24"/>
          <w:szCs w:val="24"/>
          <w:lang w:val="sr-Cyrl-RS"/>
        </w:rPr>
        <w:t xml:space="preserve">… </w:t>
      </w:r>
      <w:r w:rsidR="007E5AFD" w:rsidRPr="004F5FAD">
        <w:rPr>
          <w:rFonts w:ascii="Calibri Light" w:hAnsi="Calibri Light" w:cs="Calibri Light"/>
          <w:sz w:val="24"/>
          <w:szCs w:val="24"/>
        </w:rPr>
        <w:t>(</w:t>
      </w:r>
      <w:r w:rsidRPr="004F5FAD">
        <w:rPr>
          <w:rFonts w:ascii="Calibri Light" w:hAnsi="Calibri Light" w:cs="Calibri Light"/>
          <w:sz w:val="24"/>
          <w:szCs w:val="24"/>
          <w:lang w:val="sr-Cyrl-RS"/>
        </w:rPr>
        <w:t>Члан</w:t>
      </w:r>
      <w:r w:rsidR="007E5AFD" w:rsidRPr="004F5FAD">
        <w:rPr>
          <w:rFonts w:ascii="Calibri Light" w:hAnsi="Calibri Light" w:cs="Calibri Light"/>
          <w:sz w:val="24"/>
          <w:szCs w:val="24"/>
        </w:rPr>
        <w:t xml:space="preserve"> 190)</w:t>
      </w:r>
    </w:p>
    <w:p w14:paraId="2540D414" w14:textId="03F98FD9" w:rsidR="00D23814" w:rsidRPr="004F5FAD" w:rsidRDefault="00D23814"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720"/>
        <w:rPr>
          <w:rFonts w:ascii="Calibri Light" w:hAnsi="Calibri Light" w:cs="Calibri Light"/>
          <w:sz w:val="24"/>
          <w:szCs w:val="24"/>
          <w:highlight w:val="white"/>
          <w:lang w:val="sr-Latn-RS"/>
        </w:rPr>
      </w:pPr>
      <w:r w:rsidRPr="004F5FAD">
        <w:rPr>
          <w:rFonts w:ascii="Calibri Light" w:hAnsi="Calibri Light" w:cs="Calibri Light"/>
          <w:sz w:val="24"/>
          <w:szCs w:val="24"/>
          <w:highlight w:val="white"/>
          <w:lang w:val="sr-Latn-RS"/>
        </w:rPr>
        <w:t>•</w:t>
      </w:r>
      <w:r w:rsidRPr="004F5FAD">
        <w:rPr>
          <w:rFonts w:ascii="Calibri Light" w:hAnsi="Calibri Light" w:cs="Calibri Light"/>
          <w:sz w:val="24"/>
          <w:szCs w:val="24"/>
          <w:highlight w:val="white"/>
          <w:lang w:val="sr-Cyrl-RS"/>
        </w:rPr>
        <w:t xml:space="preserve"> </w:t>
      </w:r>
      <w:r w:rsidR="00663CCE" w:rsidRPr="004F5FAD">
        <w:rPr>
          <w:rFonts w:ascii="Calibri Light" w:hAnsi="Calibri Light" w:cs="Calibri Light"/>
          <w:sz w:val="24"/>
          <w:szCs w:val="24"/>
          <w:highlight w:val="white"/>
          <w:lang w:val="sr-Latn-RS"/>
        </w:rPr>
        <w:t>Пред</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Уставом</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и</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законом</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сви</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су</w:t>
      </w:r>
      <w:r w:rsidRPr="004F5FAD">
        <w:rPr>
          <w:rFonts w:ascii="Calibri Light" w:hAnsi="Calibri Light" w:cs="Calibri Light"/>
          <w:sz w:val="24"/>
          <w:szCs w:val="24"/>
          <w:highlight w:val="white"/>
          <w:lang w:val="sr-Latn-RS"/>
        </w:rPr>
        <w:t xml:space="preserve"> </w:t>
      </w:r>
      <w:r w:rsidR="00663CCE" w:rsidRPr="004F5FAD">
        <w:rPr>
          <w:rFonts w:ascii="Calibri Light" w:hAnsi="Calibri Light" w:cs="Calibri Light"/>
          <w:sz w:val="24"/>
          <w:szCs w:val="24"/>
          <w:highlight w:val="white"/>
          <w:lang w:val="sr-Latn-RS"/>
        </w:rPr>
        <w:t>једнаки</w:t>
      </w:r>
      <w:r w:rsidRPr="004F5FAD">
        <w:rPr>
          <w:rFonts w:ascii="Calibri Light" w:hAnsi="Calibri Light" w:cs="Calibri Light"/>
          <w:sz w:val="24"/>
          <w:szCs w:val="24"/>
          <w:highlight w:val="white"/>
          <w:lang w:val="sr-Latn-RS"/>
        </w:rPr>
        <w:t>.</w:t>
      </w:r>
    </w:p>
    <w:p w14:paraId="4314D038" w14:textId="62C19075" w:rsidR="00D23814" w:rsidRPr="004F5FAD" w:rsidRDefault="00663CCE"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11"/>
        <w:rPr>
          <w:rFonts w:ascii="Calibri Light" w:hAnsi="Calibri Light" w:cs="Calibri Light"/>
          <w:sz w:val="24"/>
          <w:szCs w:val="24"/>
          <w:highlight w:val="white"/>
          <w:lang w:val="sr-Latn-RS"/>
        </w:rPr>
      </w:pPr>
      <w:r w:rsidRPr="004F5FAD">
        <w:rPr>
          <w:rFonts w:ascii="Calibri Light" w:hAnsi="Calibri Light" w:cs="Calibri Light"/>
          <w:sz w:val="24"/>
          <w:szCs w:val="24"/>
          <w:highlight w:val="white"/>
          <w:lang w:val="sr-Latn-RS"/>
        </w:rPr>
        <w:t>Свако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има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право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на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једнаку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законску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заштиту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без</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дискриминације</w:t>
      </w:r>
      <w:r w:rsidR="00D23814" w:rsidRPr="004F5FAD">
        <w:rPr>
          <w:rFonts w:ascii="Calibri Light" w:hAnsi="Calibri Light" w:cs="Calibri Light"/>
          <w:sz w:val="24"/>
          <w:szCs w:val="24"/>
          <w:highlight w:val="white"/>
          <w:lang w:val="sr-Latn-RS"/>
        </w:rPr>
        <w:t>.</w:t>
      </w:r>
    </w:p>
    <w:p w14:paraId="1084BCBA" w14:textId="3C3FBC4F" w:rsidR="00D23814" w:rsidRPr="004F5FAD" w:rsidRDefault="00663CCE"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11"/>
        <w:rPr>
          <w:rFonts w:ascii="Calibri Light" w:hAnsi="Calibri Light" w:cs="Calibri Light"/>
          <w:sz w:val="24"/>
          <w:szCs w:val="24"/>
          <w:highlight w:val="white"/>
          <w:lang w:val="sr-Latn-RS"/>
        </w:rPr>
      </w:pPr>
      <w:r w:rsidRPr="004F5FAD">
        <w:rPr>
          <w:rFonts w:ascii="Calibri Light" w:hAnsi="Calibri Light" w:cs="Calibri Light"/>
          <w:sz w:val="24"/>
          <w:szCs w:val="24"/>
          <w:highlight w:val="white"/>
          <w:lang w:val="sr-Latn-RS"/>
        </w:rPr>
        <w:t>Забрањена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је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свака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дискриминација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непосредна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или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посредна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било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ком</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основу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нарочито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основу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расе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пола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националне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припадности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друштвеног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порекла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рођења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вероисповести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политичког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или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другог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уверења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имовног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стања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културе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језика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старости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психичког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или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физичког</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инвалидитета</w:t>
      </w:r>
      <w:r w:rsidR="00D23814" w:rsidRPr="004F5FAD">
        <w:rPr>
          <w:rFonts w:ascii="Calibri Light" w:hAnsi="Calibri Light" w:cs="Calibri Light"/>
          <w:sz w:val="24"/>
          <w:szCs w:val="24"/>
          <w:highlight w:val="white"/>
          <w:lang w:val="sr-Latn-RS"/>
        </w:rPr>
        <w:t>.</w:t>
      </w:r>
    </w:p>
    <w:p w14:paraId="102E159F" w14:textId="027969B6" w:rsidR="007E5AFD" w:rsidRPr="004F5FAD" w:rsidRDefault="00663CCE" w:rsidP="00D23814">
      <w:pPr>
        <w:pStyle w:val="ListParagraph"/>
        <w:widowControl w:val="0"/>
        <w:numPr>
          <w:ilvl w:val="1"/>
          <w:numId w:val="0"/>
        </w:numPr>
        <w:pBdr>
          <w:top w:val="nil"/>
          <w:left w:val="nil"/>
          <w:bottom w:val="nil"/>
          <w:right w:val="nil"/>
          <w:between w:val="nil"/>
          <w:bar w:val="nil"/>
        </w:pBdr>
        <w:autoSpaceDE w:val="0"/>
        <w:autoSpaceDN w:val="0"/>
        <w:adjustRightInd w:val="0"/>
        <w:ind w:left="720" w:hanging="11"/>
        <w:rPr>
          <w:rFonts w:ascii="Calibri Light" w:hAnsi="Calibri Light" w:cs="Calibri Light"/>
          <w:sz w:val="24"/>
          <w:szCs w:val="24"/>
          <w:highlight w:val="white"/>
          <w:lang w:val="sr-Latn-RS"/>
        </w:rPr>
      </w:pPr>
      <w:r w:rsidRPr="004F5FAD">
        <w:rPr>
          <w:rFonts w:ascii="Calibri Light" w:hAnsi="Calibri Light" w:cs="Calibri Light"/>
          <w:sz w:val="24"/>
          <w:szCs w:val="24"/>
          <w:highlight w:val="white"/>
          <w:lang w:val="sr-Latn-RS"/>
        </w:rPr>
        <w:t>Не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сматрају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дискриминацијом</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посебне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мере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које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Република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Србија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може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увести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ради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постизања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пуне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равноправности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лица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или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групе</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лица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која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суштински</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неједнаком</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положају</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са</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осталим</w:t>
      </w:r>
      <w:r w:rsidR="00D23814" w:rsidRPr="004F5FAD">
        <w:rPr>
          <w:rFonts w:ascii="Calibri Light" w:hAnsi="Calibri Light" w:cs="Calibri Light"/>
          <w:sz w:val="24"/>
          <w:szCs w:val="24"/>
          <w:highlight w:val="white"/>
          <w:lang w:val="sr-Latn-RS"/>
        </w:rPr>
        <w:t xml:space="preserve"> </w:t>
      </w:r>
      <w:r w:rsidRPr="004F5FAD">
        <w:rPr>
          <w:rFonts w:ascii="Calibri Light" w:hAnsi="Calibri Light" w:cs="Calibri Light"/>
          <w:sz w:val="24"/>
          <w:szCs w:val="24"/>
          <w:highlight w:val="white"/>
          <w:lang w:val="sr-Latn-RS"/>
        </w:rPr>
        <w:t>грађанима</w:t>
      </w:r>
      <w:r w:rsidR="00D23814" w:rsidRPr="004F5FAD">
        <w:rPr>
          <w:rFonts w:ascii="Calibri Light" w:hAnsi="Calibri Light" w:cs="Calibri Light"/>
          <w:sz w:val="24"/>
          <w:szCs w:val="24"/>
          <w:highlight w:val="white"/>
          <w:lang w:val="sr-Latn-RS"/>
        </w:rPr>
        <w:t>.</w:t>
      </w:r>
      <w:r w:rsidR="00D23814" w:rsidRPr="004F5FAD">
        <w:rPr>
          <w:rFonts w:ascii="Calibri Light" w:hAnsi="Calibri Light" w:cs="Calibri Light"/>
          <w:sz w:val="24"/>
          <w:szCs w:val="24"/>
          <w:highlight w:val="white"/>
          <w:lang w:val="sr-Cyrl-RS"/>
        </w:rPr>
        <w:t xml:space="preserve"> </w:t>
      </w:r>
      <w:r w:rsidR="007E5AFD" w:rsidRPr="004F5FAD">
        <w:rPr>
          <w:rFonts w:ascii="Calibri Light" w:hAnsi="Calibri Light" w:cs="Calibri Light"/>
          <w:sz w:val="24"/>
          <w:szCs w:val="24"/>
          <w:highlight w:val="white"/>
        </w:rPr>
        <w:t>(</w:t>
      </w:r>
      <w:r w:rsidR="00D23814" w:rsidRPr="004F5FAD">
        <w:rPr>
          <w:rFonts w:ascii="Calibri Light" w:hAnsi="Calibri Light" w:cs="Calibri Light"/>
          <w:sz w:val="24"/>
          <w:szCs w:val="24"/>
          <w:highlight w:val="white"/>
          <w:lang w:val="sr-Cyrl-RS"/>
        </w:rPr>
        <w:t>Члан</w:t>
      </w:r>
      <w:r w:rsidR="007E5AFD" w:rsidRPr="004F5FAD">
        <w:rPr>
          <w:rFonts w:ascii="Calibri Light" w:hAnsi="Calibri Light" w:cs="Calibri Light"/>
          <w:sz w:val="24"/>
          <w:szCs w:val="24"/>
          <w:highlight w:val="white"/>
        </w:rPr>
        <w:t xml:space="preserve"> 21)</w:t>
      </w:r>
    </w:p>
    <w:p w14:paraId="53003C51" w14:textId="77777777" w:rsidR="007E5AFD" w:rsidRPr="00497DB8" w:rsidRDefault="007E5AFD" w:rsidP="00FE0C52">
      <w:pPr>
        <w:ind w:left="720"/>
        <w:rPr>
          <w:rFonts w:ascii="Calibri Light" w:hAnsi="Calibri Light" w:cs="Calibri Light"/>
        </w:rPr>
      </w:pPr>
    </w:p>
    <w:p w14:paraId="391B08B6" w14:textId="65E4F1B4" w:rsidR="00664BD2" w:rsidRPr="004F5FAD" w:rsidRDefault="00D23814" w:rsidP="00664BD2">
      <w:pPr>
        <w:jc w:val="both"/>
        <w:rPr>
          <w:rFonts w:ascii="Calibri Light" w:hAnsi="Calibri Light" w:cs="Calibri Light"/>
          <w:sz w:val="24"/>
          <w:szCs w:val="24"/>
          <w:lang w:val="sr-Latn-RS" w:eastAsia="ar-SA"/>
        </w:rPr>
      </w:pPr>
      <w:r w:rsidRPr="004F5FAD">
        <w:rPr>
          <w:rFonts w:ascii="Calibri Light" w:hAnsi="Calibri Light" w:cs="Calibri Light"/>
          <w:b/>
          <w:bCs/>
          <w:sz w:val="24"/>
          <w:szCs w:val="24"/>
          <w:lang w:eastAsia="ar-SA"/>
        </w:rPr>
        <w:t xml:space="preserve">Закон о слободном приступу информацијама од јавног значаја </w:t>
      </w:r>
      <w:r w:rsidR="007E5AFD" w:rsidRPr="004F5FAD">
        <w:rPr>
          <w:rFonts w:ascii="Calibri Light" w:hAnsi="Calibri Light" w:cs="Calibri Light"/>
          <w:b/>
          <w:bCs/>
          <w:sz w:val="24"/>
          <w:szCs w:val="24"/>
          <w:lang w:eastAsia="ar-SA"/>
        </w:rPr>
        <w:t>(2004)</w:t>
      </w:r>
      <w:r w:rsidR="007E5AFD" w:rsidRPr="004F5FAD">
        <w:rPr>
          <w:rFonts w:ascii="Calibri Light" w:hAnsi="Calibri Light" w:cs="Calibri Light"/>
          <w:sz w:val="24"/>
          <w:szCs w:val="24"/>
          <w:lang w:eastAsia="ar-SA"/>
        </w:rPr>
        <w:t xml:space="preserve"> </w:t>
      </w:r>
      <w:r w:rsidR="00664BD2" w:rsidRPr="004F5FAD">
        <w:rPr>
          <w:rFonts w:ascii="Calibri Light" w:hAnsi="Calibri Light" w:cs="Calibri Light"/>
          <w:sz w:val="24"/>
          <w:szCs w:val="24"/>
          <w:lang w:val="sr-Latn-RS" w:eastAsia="ar-SA"/>
        </w:rPr>
        <w:t>прописује да су државни органи, друштвена удружења и службена лица дужни да свакој особи омогуће приступ и упознавање с документима од јавног интереса, осим у случајевима предвиђеним законом. Овај закон уређује права приступа информацијама од јавног значаја којима располажу јавни органи, с циљем остваривања и заштите јавног интереса да буд</w:t>
      </w:r>
      <w:r w:rsidR="00144F6A">
        <w:rPr>
          <w:rFonts w:ascii="Calibri Light" w:hAnsi="Calibri Light" w:cs="Calibri Light"/>
          <w:sz w:val="24"/>
          <w:szCs w:val="24"/>
          <w:lang w:val="sr-Cyrl-RS" w:eastAsia="ar-SA"/>
        </w:rPr>
        <w:t>у</w:t>
      </w:r>
      <w:r w:rsidR="00664BD2" w:rsidRPr="004F5FAD">
        <w:rPr>
          <w:rFonts w:ascii="Calibri Light" w:hAnsi="Calibri Light" w:cs="Calibri Light"/>
          <w:sz w:val="24"/>
          <w:szCs w:val="24"/>
          <w:lang w:val="sr-Latn-RS" w:eastAsia="ar-SA"/>
        </w:rPr>
        <w:t xml:space="preserve"> информисан</w:t>
      </w:r>
      <w:r w:rsidR="00144F6A">
        <w:rPr>
          <w:rFonts w:ascii="Calibri Light" w:hAnsi="Calibri Light" w:cs="Calibri Light"/>
          <w:sz w:val="24"/>
          <w:szCs w:val="24"/>
          <w:lang w:val="sr-Cyrl-RS" w:eastAsia="ar-SA"/>
        </w:rPr>
        <w:t>и</w:t>
      </w:r>
      <w:r w:rsidR="00664BD2" w:rsidRPr="004F5FAD">
        <w:rPr>
          <w:rFonts w:ascii="Calibri Light" w:hAnsi="Calibri Light" w:cs="Calibri Light"/>
          <w:sz w:val="24"/>
          <w:szCs w:val="24"/>
          <w:lang w:val="sr-Latn-RS" w:eastAsia="ar-SA"/>
        </w:rPr>
        <w:t>, као и постизања слободног демократског поретка и отвореног друштва.</w:t>
      </w:r>
      <w:r w:rsidR="00664BD2" w:rsidRPr="004F5FAD">
        <w:rPr>
          <w:rFonts w:ascii="Calibri Light" w:hAnsi="Calibri Light" w:cs="Calibri Light"/>
          <w:sz w:val="24"/>
          <w:szCs w:val="24"/>
          <w:lang w:val="sr-Cyrl-RS" w:eastAsia="ar-SA"/>
        </w:rPr>
        <w:t xml:space="preserve"> </w:t>
      </w:r>
      <w:r w:rsidR="00664BD2" w:rsidRPr="004F5FAD">
        <w:rPr>
          <w:rFonts w:ascii="Calibri Light" w:hAnsi="Calibri Light" w:cs="Calibri Light"/>
          <w:sz w:val="24"/>
          <w:szCs w:val="24"/>
          <w:lang w:val="sr-Latn-RS" w:eastAsia="ar-SA"/>
        </w:rPr>
        <w:t xml:space="preserve">На основу овог закона, приступ информацијама обезбеђује </w:t>
      </w:r>
      <w:r w:rsidR="00144F6A" w:rsidRPr="004F5FAD">
        <w:rPr>
          <w:rFonts w:ascii="Calibri Light" w:hAnsi="Calibri Light" w:cs="Calibri Light"/>
          <w:sz w:val="24"/>
          <w:szCs w:val="24"/>
          <w:lang w:val="sr-Latn-RS" w:eastAsia="ar-SA"/>
        </w:rPr>
        <w:t xml:space="preserve">се </w:t>
      </w:r>
      <w:r w:rsidR="00664BD2" w:rsidRPr="004F5FAD">
        <w:rPr>
          <w:rFonts w:ascii="Calibri Light" w:hAnsi="Calibri Light" w:cs="Calibri Light"/>
          <w:sz w:val="24"/>
          <w:szCs w:val="24"/>
          <w:lang w:val="sr-Latn-RS" w:eastAsia="ar-SA"/>
        </w:rPr>
        <w:t xml:space="preserve">свим заинтересованим странама, укључујући свако физичко или правно лице, на основу писменог захтева, осим ако </w:t>
      </w:r>
      <w:r w:rsidR="00144F6A">
        <w:rPr>
          <w:rFonts w:ascii="Calibri Light" w:hAnsi="Calibri Light" w:cs="Calibri Light"/>
          <w:sz w:val="24"/>
          <w:szCs w:val="24"/>
          <w:lang w:val="sr-Cyrl-RS" w:eastAsia="ar-SA"/>
        </w:rPr>
        <w:t>ни</w:t>
      </w:r>
      <w:r w:rsidR="00664BD2" w:rsidRPr="004F5FAD">
        <w:rPr>
          <w:rFonts w:ascii="Calibri Light" w:hAnsi="Calibri Light" w:cs="Calibri Light"/>
          <w:sz w:val="24"/>
          <w:szCs w:val="24"/>
          <w:lang w:val="sr-Latn-RS" w:eastAsia="ar-SA"/>
        </w:rPr>
        <w:t xml:space="preserve">је другачије регулисано законом. Надлежни орган је дужан да, најкасније у року од 15 дана од пријема захтева обавести подносиоца захтева да ли поседује тражене информације, омогући приступ документу који садржи тражене информације или </w:t>
      </w:r>
      <w:r w:rsidR="00144F6A">
        <w:rPr>
          <w:rFonts w:ascii="Calibri Light" w:hAnsi="Calibri Light" w:cs="Calibri Light"/>
          <w:sz w:val="24"/>
          <w:szCs w:val="24"/>
          <w:lang w:val="sr-Cyrl-RS" w:eastAsia="ar-SA"/>
        </w:rPr>
        <w:t xml:space="preserve">да </w:t>
      </w:r>
      <w:r w:rsidR="00144F6A" w:rsidRPr="004F5FAD">
        <w:rPr>
          <w:rFonts w:ascii="Calibri Light" w:hAnsi="Calibri Light" w:cs="Calibri Light"/>
          <w:sz w:val="24"/>
          <w:szCs w:val="24"/>
          <w:lang w:val="sr-Latn-RS" w:eastAsia="ar-SA"/>
        </w:rPr>
        <w:t xml:space="preserve">подносиоцу захтева </w:t>
      </w:r>
      <w:r w:rsidR="00664BD2" w:rsidRPr="004F5FAD">
        <w:rPr>
          <w:rFonts w:ascii="Calibri Light" w:hAnsi="Calibri Light" w:cs="Calibri Light"/>
          <w:sz w:val="24"/>
          <w:szCs w:val="24"/>
          <w:lang w:val="sr-Latn-RS" w:eastAsia="ar-SA"/>
        </w:rPr>
        <w:t>изда или пошаље копију документа, у зависности од околности.</w:t>
      </w:r>
    </w:p>
    <w:p w14:paraId="46E30877" w14:textId="77777777" w:rsidR="007E5AFD" w:rsidRPr="00497DB8" w:rsidRDefault="007E5AFD" w:rsidP="00FE0C52">
      <w:pPr>
        <w:pStyle w:val="CommentText"/>
        <w:rPr>
          <w:rFonts w:ascii="Calibri Light" w:hAnsi="Calibri Light" w:cs="Calibri Light"/>
          <w:b/>
          <w:bCs/>
          <w:sz w:val="24"/>
          <w:szCs w:val="24"/>
        </w:rPr>
      </w:pPr>
    </w:p>
    <w:p w14:paraId="0EC8A323" w14:textId="620B3A1B" w:rsidR="007E5AFD" w:rsidRPr="00497DB8" w:rsidRDefault="00D23814" w:rsidP="00FE0C52">
      <w:pPr>
        <w:pStyle w:val="CommentText"/>
        <w:rPr>
          <w:rFonts w:ascii="Calibri Light" w:hAnsi="Calibri Light" w:cs="Calibri Light"/>
          <w:sz w:val="24"/>
          <w:szCs w:val="24"/>
        </w:rPr>
      </w:pPr>
      <w:r w:rsidRPr="00BF1132">
        <w:rPr>
          <w:rFonts w:ascii="Calibri Light" w:hAnsi="Calibri Light" w:cs="Calibri Light"/>
          <w:b/>
          <w:bCs/>
          <w:sz w:val="24"/>
          <w:szCs w:val="24"/>
          <w:lang w:val="sr-Cyrl-RS"/>
        </w:rPr>
        <w:t>Закон о планирању и изградњи</w:t>
      </w:r>
      <w:r w:rsidR="007E5AFD" w:rsidRPr="00497DB8">
        <w:rPr>
          <w:rFonts w:ascii="Calibri Light" w:hAnsi="Calibri Light" w:cs="Calibri Light"/>
          <w:sz w:val="24"/>
          <w:szCs w:val="24"/>
        </w:rPr>
        <w:t xml:space="preserve"> </w:t>
      </w:r>
    </w:p>
    <w:p w14:paraId="42272A64" w14:textId="147D7C61" w:rsidR="007E5AFD" w:rsidRPr="00497DB8" w:rsidRDefault="00664BD2" w:rsidP="00FE0C52">
      <w:pPr>
        <w:pStyle w:val="CommentText"/>
        <w:rPr>
          <w:rFonts w:ascii="Calibri Light" w:hAnsi="Calibri Light" w:cs="Calibri Light"/>
          <w:sz w:val="24"/>
          <w:szCs w:val="24"/>
        </w:rPr>
      </w:pPr>
      <w:r>
        <w:rPr>
          <w:rFonts w:ascii="Calibri Light" w:hAnsi="Calibri Light" w:cs="Calibri Light"/>
          <w:sz w:val="24"/>
          <w:szCs w:val="24"/>
          <w:lang w:val="sr-Cyrl-RS"/>
        </w:rPr>
        <w:t>Члан</w:t>
      </w:r>
      <w:r w:rsidR="007E5AFD" w:rsidRPr="00497DB8">
        <w:rPr>
          <w:rFonts w:ascii="Calibri Light" w:hAnsi="Calibri Light" w:cs="Calibri Light"/>
          <w:sz w:val="24"/>
          <w:szCs w:val="24"/>
        </w:rPr>
        <w:t xml:space="preserve"> 3</w:t>
      </w:r>
      <w:r w:rsidR="007E5AFD" w:rsidRPr="00497DB8">
        <w:rPr>
          <w:rFonts w:ascii="Calibri Light" w:hAnsi="Calibri Light" w:cs="Calibri Light"/>
          <w:sz w:val="24"/>
          <w:szCs w:val="24"/>
          <w:lang w:val="sr-Latn-RS"/>
        </w:rPr>
        <w:t>:</w:t>
      </w:r>
      <w:r w:rsidR="007E5AFD" w:rsidRPr="00497DB8">
        <w:rPr>
          <w:rFonts w:ascii="Calibri Light" w:hAnsi="Calibri Light" w:cs="Calibri Light"/>
          <w:sz w:val="24"/>
          <w:szCs w:val="24"/>
        </w:rPr>
        <w:t xml:space="preserve"> </w:t>
      </w:r>
      <w:r w:rsidR="00663CCE">
        <w:rPr>
          <w:rFonts w:ascii="Calibri Light" w:hAnsi="Calibri Light" w:cs="Calibri Light"/>
          <w:sz w:val="24"/>
          <w:szCs w:val="24"/>
        </w:rPr>
        <w:t>Планирање</w:t>
      </w:r>
      <w:r w:rsidRPr="00664BD2">
        <w:rPr>
          <w:rFonts w:ascii="Calibri Light" w:hAnsi="Calibri Light" w:cs="Calibri Light"/>
          <w:sz w:val="24"/>
          <w:szCs w:val="24"/>
        </w:rPr>
        <w:t xml:space="preserve">, </w:t>
      </w:r>
      <w:r w:rsidR="00663CCE">
        <w:rPr>
          <w:rFonts w:ascii="Calibri Light" w:hAnsi="Calibri Light" w:cs="Calibri Light"/>
          <w:sz w:val="24"/>
          <w:szCs w:val="24"/>
        </w:rPr>
        <w:t>уређење</w:t>
      </w:r>
      <w:r w:rsidRPr="00664BD2">
        <w:rPr>
          <w:rFonts w:ascii="Calibri Light" w:hAnsi="Calibri Light" w:cs="Calibri Light"/>
          <w:sz w:val="24"/>
          <w:szCs w:val="24"/>
        </w:rPr>
        <w:t xml:space="preserve"> </w:t>
      </w:r>
      <w:r w:rsidR="00663CCE">
        <w:rPr>
          <w:rFonts w:ascii="Calibri Light" w:hAnsi="Calibri Light" w:cs="Calibri Light"/>
          <w:sz w:val="24"/>
          <w:szCs w:val="24"/>
        </w:rPr>
        <w:t>и</w:t>
      </w:r>
      <w:r w:rsidRPr="00664BD2">
        <w:rPr>
          <w:rFonts w:ascii="Calibri Light" w:hAnsi="Calibri Light" w:cs="Calibri Light"/>
          <w:sz w:val="24"/>
          <w:szCs w:val="24"/>
        </w:rPr>
        <w:t xml:space="preserve"> </w:t>
      </w:r>
      <w:r w:rsidR="00663CCE">
        <w:rPr>
          <w:rFonts w:ascii="Calibri Light" w:hAnsi="Calibri Light" w:cs="Calibri Light"/>
          <w:sz w:val="24"/>
          <w:szCs w:val="24"/>
        </w:rPr>
        <w:t>коришћење</w:t>
      </w:r>
      <w:r w:rsidRPr="00664BD2">
        <w:rPr>
          <w:rFonts w:ascii="Calibri Light" w:hAnsi="Calibri Light" w:cs="Calibri Light"/>
          <w:sz w:val="24"/>
          <w:szCs w:val="24"/>
        </w:rPr>
        <w:t xml:space="preserve"> </w:t>
      </w:r>
      <w:r w:rsidR="00663CCE">
        <w:rPr>
          <w:rFonts w:ascii="Calibri Light" w:hAnsi="Calibri Light" w:cs="Calibri Light"/>
          <w:sz w:val="24"/>
          <w:szCs w:val="24"/>
        </w:rPr>
        <w:t>простора</w:t>
      </w:r>
      <w:r w:rsidRPr="00664BD2">
        <w:rPr>
          <w:rFonts w:ascii="Calibri Light" w:hAnsi="Calibri Light" w:cs="Calibri Light"/>
          <w:sz w:val="24"/>
          <w:szCs w:val="24"/>
        </w:rPr>
        <w:t xml:space="preserve"> </w:t>
      </w:r>
      <w:r w:rsidR="00663CCE">
        <w:rPr>
          <w:rFonts w:ascii="Calibri Light" w:hAnsi="Calibri Light" w:cs="Calibri Light"/>
          <w:sz w:val="24"/>
          <w:szCs w:val="24"/>
        </w:rPr>
        <w:t>заснива</w:t>
      </w:r>
      <w:r w:rsidRPr="00664BD2">
        <w:rPr>
          <w:rFonts w:ascii="Calibri Light" w:hAnsi="Calibri Light" w:cs="Calibri Light"/>
          <w:sz w:val="24"/>
          <w:szCs w:val="24"/>
        </w:rPr>
        <w:t xml:space="preserve"> </w:t>
      </w:r>
      <w:r w:rsidR="00663CCE">
        <w:rPr>
          <w:rFonts w:ascii="Calibri Light" w:hAnsi="Calibri Light" w:cs="Calibri Light"/>
          <w:sz w:val="24"/>
          <w:szCs w:val="24"/>
        </w:rPr>
        <w:t>се</w:t>
      </w:r>
      <w:r w:rsidRPr="00664BD2">
        <w:rPr>
          <w:rFonts w:ascii="Calibri Light" w:hAnsi="Calibri Light" w:cs="Calibri Light"/>
          <w:sz w:val="24"/>
          <w:szCs w:val="24"/>
        </w:rPr>
        <w:t xml:space="preserve"> </w:t>
      </w:r>
      <w:r w:rsidR="00663CCE">
        <w:rPr>
          <w:rFonts w:ascii="Calibri Light" w:hAnsi="Calibri Light" w:cs="Calibri Light"/>
          <w:sz w:val="24"/>
          <w:szCs w:val="24"/>
        </w:rPr>
        <w:t>на</w:t>
      </w:r>
      <w:r w:rsidRPr="00664BD2">
        <w:rPr>
          <w:rFonts w:ascii="Calibri Light" w:hAnsi="Calibri Light" w:cs="Calibri Light"/>
          <w:sz w:val="24"/>
          <w:szCs w:val="24"/>
        </w:rPr>
        <w:t xml:space="preserve"> </w:t>
      </w:r>
      <w:r w:rsidR="00663CCE">
        <w:rPr>
          <w:rFonts w:ascii="Calibri Light" w:hAnsi="Calibri Light" w:cs="Calibri Light"/>
          <w:sz w:val="24"/>
          <w:szCs w:val="24"/>
        </w:rPr>
        <w:t>следећим</w:t>
      </w:r>
      <w:r w:rsidRPr="00664BD2">
        <w:rPr>
          <w:rFonts w:ascii="Calibri Light" w:hAnsi="Calibri Light" w:cs="Calibri Light"/>
          <w:sz w:val="24"/>
          <w:szCs w:val="24"/>
        </w:rPr>
        <w:t xml:space="preserve"> </w:t>
      </w:r>
      <w:r w:rsidR="00663CCE">
        <w:rPr>
          <w:rFonts w:ascii="Calibri Light" w:hAnsi="Calibri Light" w:cs="Calibri Light"/>
          <w:sz w:val="24"/>
          <w:szCs w:val="24"/>
        </w:rPr>
        <w:t>начелима</w:t>
      </w:r>
      <w:r w:rsidRPr="00664BD2">
        <w:rPr>
          <w:rFonts w:ascii="Calibri Light" w:hAnsi="Calibri Light" w:cs="Calibri Light"/>
          <w:sz w:val="24"/>
          <w:szCs w:val="24"/>
        </w:rPr>
        <w:t>:</w:t>
      </w:r>
    </w:p>
    <w:p w14:paraId="73920C67" w14:textId="77777777" w:rsidR="007E5AFD" w:rsidRPr="00497DB8" w:rsidRDefault="007E5AFD" w:rsidP="00FE0C52">
      <w:pPr>
        <w:pStyle w:val="CommentText"/>
        <w:rPr>
          <w:rFonts w:ascii="Calibri Light" w:hAnsi="Calibri Light" w:cs="Calibri Light"/>
          <w:sz w:val="24"/>
          <w:szCs w:val="24"/>
        </w:rPr>
      </w:pPr>
      <w:r w:rsidRPr="00497DB8">
        <w:rPr>
          <w:rFonts w:ascii="Calibri Light" w:hAnsi="Calibri Light" w:cs="Calibri Light"/>
          <w:sz w:val="24"/>
          <w:szCs w:val="24"/>
        </w:rPr>
        <w:t>…</w:t>
      </w:r>
    </w:p>
    <w:p w14:paraId="5AB60FE0" w14:textId="5B5AF250" w:rsidR="00664BD2" w:rsidRPr="00664BD2" w:rsidRDefault="00664BD2" w:rsidP="00664BD2">
      <w:pPr>
        <w:pStyle w:val="CommentText"/>
        <w:rPr>
          <w:rFonts w:ascii="Calibri Light" w:hAnsi="Calibri Light" w:cs="Calibri Light"/>
          <w:sz w:val="24"/>
          <w:szCs w:val="24"/>
          <w:lang w:val="sr-Latn-RS"/>
        </w:rPr>
      </w:pPr>
      <w:r w:rsidRPr="00664BD2">
        <w:rPr>
          <w:rFonts w:ascii="Calibri Light" w:hAnsi="Calibri Light" w:cs="Calibri Light"/>
          <w:sz w:val="24"/>
          <w:szCs w:val="24"/>
          <w:lang w:val="sr-Latn-RS"/>
        </w:rPr>
        <w:t xml:space="preserve">10) </w:t>
      </w:r>
      <w:r w:rsidR="00663CCE">
        <w:rPr>
          <w:rFonts w:ascii="Calibri Light" w:hAnsi="Calibri Light" w:cs="Calibri Light"/>
          <w:sz w:val="24"/>
          <w:szCs w:val="24"/>
          <w:lang w:val="sr-Latn-RS"/>
        </w:rPr>
        <w:t>учешћа</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јавности</w:t>
      </w:r>
      <w:r w:rsidRPr="00664BD2">
        <w:rPr>
          <w:rFonts w:ascii="Calibri Light" w:hAnsi="Calibri Light" w:cs="Calibri Light"/>
          <w:sz w:val="24"/>
          <w:szCs w:val="24"/>
          <w:lang w:val="sr-Latn-RS"/>
        </w:rPr>
        <w:t xml:space="preserve">; </w:t>
      </w:r>
    </w:p>
    <w:p w14:paraId="158BE842" w14:textId="617E89A1" w:rsidR="00664BD2" w:rsidRPr="00664BD2" w:rsidRDefault="00664BD2" w:rsidP="00664BD2">
      <w:pPr>
        <w:pStyle w:val="CommentText"/>
        <w:rPr>
          <w:rFonts w:ascii="Calibri Light" w:hAnsi="Calibri Light" w:cs="Calibri Light"/>
          <w:sz w:val="24"/>
          <w:szCs w:val="24"/>
          <w:lang w:val="sr-Latn-RS"/>
        </w:rPr>
      </w:pPr>
      <w:r w:rsidRPr="00664BD2">
        <w:rPr>
          <w:rFonts w:ascii="Calibri Light" w:hAnsi="Calibri Light" w:cs="Calibri Light"/>
          <w:sz w:val="24"/>
          <w:szCs w:val="24"/>
          <w:lang w:val="sr-Latn-RS"/>
        </w:rPr>
        <w:t xml:space="preserve">11) </w:t>
      </w:r>
      <w:r w:rsidR="00663CCE">
        <w:rPr>
          <w:rFonts w:ascii="Calibri Light" w:hAnsi="Calibri Light" w:cs="Calibri Light"/>
          <w:sz w:val="24"/>
          <w:szCs w:val="24"/>
          <w:lang w:val="sr-Latn-RS"/>
        </w:rPr>
        <w:t>очувања</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обичаја</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и</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традиције</w:t>
      </w:r>
      <w:r w:rsidRPr="00664BD2">
        <w:rPr>
          <w:rFonts w:ascii="Calibri Light" w:hAnsi="Calibri Light" w:cs="Calibri Light"/>
          <w:sz w:val="24"/>
          <w:szCs w:val="24"/>
          <w:lang w:val="sr-Latn-RS"/>
        </w:rPr>
        <w:t xml:space="preserve">; </w:t>
      </w:r>
    </w:p>
    <w:p w14:paraId="3359E453" w14:textId="7ED69C63" w:rsidR="00664BD2" w:rsidRPr="00664BD2" w:rsidRDefault="00664BD2" w:rsidP="00664BD2">
      <w:pPr>
        <w:pStyle w:val="CommentText"/>
        <w:rPr>
          <w:rFonts w:ascii="Calibri Light" w:hAnsi="Calibri Light" w:cs="Calibri Light"/>
          <w:sz w:val="24"/>
          <w:szCs w:val="24"/>
          <w:lang w:val="sr-Latn-RS"/>
        </w:rPr>
      </w:pPr>
      <w:r w:rsidRPr="00664BD2">
        <w:rPr>
          <w:rFonts w:ascii="Calibri Light" w:hAnsi="Calibri Light" w:cs="Calibri Light"/>
          <w:sz w:val="24"/>
          <w:szCs w:val="24"/>
          <w:lang w:val="sr-Latn-RS"/>
        </w:rPr>
        <w:t xml:space="preserve">12) </w:t>
      </w:r>
      <w:r w:rsidR="00663CCE">
        <w:rPr>
          <w:rFonts w:ascii="Calibri Light" w:hAnsi="Calibri Light" w:cs="Calibri Light"/>
          <w:sz w:val="24"/>
          <w:szCs w:val="24"/>
          <w:lang w:val="sr-Latn-RS"/>
        </w:rPr>
        <w:t>очувања</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амбијенталних</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вредности</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интегритета</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и</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специфичности</w:t>
      </w:r>
      <w:r w:rsidRPr="00664BD2">
        <w:rPr>
          <w:rFonts w:ascii="Calibri Light" w:hAnsi="Calibri Light" w:cs="Calibri Light"/>
          <w:sz w:val="24"/>
          <w:szCs w:val="24"/>
          <w:lang w:val="sr-Latn-RS"/>
        </w:rPr>
        <w:t xml:space="preserve"> </w:t>
      </w:r>
      <w:r w:rsidR="00663CCE">
        <w:rPr>
          <w:rFonts w:ascii="Calibri Light" w:hAnsi="Calibri Light" w:cs="Calibri Light"/>
          <w:sz w:val="24"/>
          <w:szCs w:val="24"/>
          <w:lang w:val="sr-Latn-RS"/>
        </w:rPr>
        <w:t>предела</w:t>
      </w:r>
      <w:r w:rsidRPr="00664BD2">
        <w:rPr>
          <w:rFonts w:ascii="Calibri Light" w:hAnsi="Calibri Light" w:cs="Calibri Light"/>
          <w:sz w:val="24"/>
          <w:szCs w:val="24"/>
          <w:lang w:val="sr-Latn-RS"/>
        </w:rPr>
        <w:t xml:space="preserve">; </w:t>
      </w:r>
    </w:p>
    <w:p w14:paraId="42D5ABC3" w14:textId="26EBE8FC" w:rsidR="007E5AFD" w:rsidRPr="00664BD2" w:rsidRDefault="00664BD2" w:rsidP="00FE0C52">
      <w:pPr>
        <w:pStyle w:val="CommentText"/>
        <w:rPr>
          <w:rFonts w:ascii="Calibri Light" w:hAnsi="Calibri Light" w:cs="Calibri Light"/>
          <w:sz w:val="24"/>
          <w:szCs w:val="24"/>
          <w:lang w:val="sr-Cyrl-RS"/>
        </w:rPr>
      </w:pPr>
      <w:r>
        <w:rPr>
          <w:rFonts w:ascii="Calibri Light" w:hAnsi="Calibri Light" w:cs="Calibri Light"/>
          <w:sz w:val="24"/>
          <w:szCs w:val="24"/>
          <w:lang w:val="sr-Cyrl-RS"/>
        </w:rPr>
        <w:t>…</w:t>
      </w:r>
    </w:p>
    <w:p w14:paraId="1A2B30B5" w14:textId="409C8868" w:rsidR="007E5AFD" w:rsidRPr="00497DB8" w:rsidRDefault="00664BD2" w:rsidP="00FE0C52">
      <w:pPr>
        <w:pStyle w:val="CommentText"/>
        <w:rPr>
          <w:rFonts w:ascii="Calibri Light" w:hAnsi="Calibri Light" w:cs="Calibri Light"/>
          <w:sz w:val="24"/>
          <w:szCs w:val="24"/>
        </w:rPr>
      </w:pPr>
      <w:r>
        <w:rPr>
          <w:rFonts w:ascii="Calibri Light" w:hAnsi="Calibri Light" w:cs="Calibri Light"/>
          <w:sz w:val="24"/>
          <w:szCs w:val="24"/>
          <w:lang w:val="sr-Cyrl-RS"/>
        </w:rPr>
        <w:t>Члан</w:t>
      </w:r>
      <w:r w:rsidRPr="00497DB8">
        <w:rPr>
          <w:rFonts w:ascii="Calibri Light" w:hAnsi="Calibri Light" w:cs="Calibri Light"/>
          <w:sz w:val="24"/>
          <w:szCs w:val="24"/>
        </w:rPr>
        <w:t xml:space="preserve"> </w:t>
      </w:r>
      <w:r w:rsidR="007E5AFD" w:rsidRPr="00497DB8">
        <w:rPr>
          <w:rFonts w:ascii="Calibri Light" w:hAnsi="Calibri Light" w:cs="Calibri Light"/>
          <w:sz w:val="24"/>
          <w:szCs w:val="24"/>
        </w:rPr>
        <w:t xml:space="preserve">5: </w:t>
      </w:r>
      <w:r w:rsidR="00663CCE">
        <w:rPr>
          <w:rFonts w:ascii="Calibri Light" w:hAnsi="Calibri Light" w:cs="Calibri Light"/>
          <w:sz w:val="24"/>
          <w:szCs w:val="24"/>
        </w:rPr>
        <w:t>Несметано</w:t>
      </w:r>
      <w:r w:rsidRPr="00664BD2">
        <w:rPr>
          <w:rFonts w:ascii="Calibri Light" w:hAnsi="Calibri Light" w:cs="Calibri Light"/>
          <w:sz w:val="24"/>
          <w:szCs w:val="24"/>
        </w:rPr>
        <w:t xml:space="preserve"> </w:t>
      </w:r>
      <w:r w:rsidR="00663CCE">
        <w:rPr>
          <w:rFonts w:ascii="Calibri Light" w:hAnsi="Calibri Light" w:cs="Calibri Light"/>
          <w:sz w:val="24"/>
          <w:szCs w:val="24"/>
        </w:rPr>
        <w:t>кретање</w:t>
      </w:r>
      <w:r w:rsidRPr="00664BD2">
        <w:rPr>
          <w:rFonts w:ascii="Calibri Light" w:hAnsi="Calibri Light" w:cs="Calibri Light"/>
          <w:sz w:val="24"/>
          <w:szCs w:val="24"/>
        </w:rPr>
        <w:t xml:space="preserve"> </w:t>
      </w:r>
      <w:r w:rsidR="00663CCE">
        <w:rPr>
          <w:rFonts w:ascii="Calibri Light" w:hAnsi="Calibri Light" w:cs="Calibri Light"/>
          <w:sz w:val="24"/>
          <w:szCs w:val="24"/>
        </w:rPr>
        <w:t>и</w:t>
      </w:r>
      <w:r w:rsidRPr="00664BD2">
        <w:rPr>
          <w:rFonts w:ascii="Calibri Light" w:hAnsi="Calibri Light" w:cs="Calibri Light"/>
          <w:sz w:val="24"/>
          <w:szCs w:val="24"/>
        </w:rPr>
        <w:t xml:space="preserve"> </w:t>
      </w:r>
      <w:r w:rsidR="00663CCE">
        <w:rPr>
          <w:rFonts w:ascii="Calibri Light" w:hAnsi="Calibri Light" w:cs="Calibri Light"/>
          <w:sz w:val="24"/>
          <w:szCs w:val="24"/>
        </w:rPr>
        <w:t>приступ</w:t>
      </w:r>
      <w:r w:rsidRPr="00664BD2">
        <w:rPr>
          <w:rFonts w:ascii="Calibri Light" w:hAnsi="Calibri Light" w:cs="Calibri Light"/>
          <w:sz w:val="24"/>
          <w:szCs w:val="24"/>
        </w:rPr>
        <w:t xml:space="preserve"> </w:t>
      </w:r>
      <w:r w:rsidR="00663CCE">
        <w:rPr>
          <w:rFonts w:ascii="Calibri Light" w:hAnsi="Calibri Light" w:cs="Calibri Light"/>
          <w:sz w:val="24"/>
          <w:szCs w:val="24"/>
        </w:rPr>
        <w:t>особама</w:t>
      </w:r>
      <w:r w:rsidRPr="00664BD2">
        <w:rPr>
          <w:rFonts w:ascii="Calibri Light" w:hAnsi="Calibri Light" w:cs="Calibri Light"/>
          <w:sz w:val="24"/>
          <w:szCs w:val="24"/>
        </w:rPr>
        <w:t xml:space="preserve"> </w:t>
      </w:r>
      <w:r w:rsidR="00663CCE">
        <w:rPr>
          <w:rFonts w:ascii="Calibri Light" w:hAnsi="Calibri Light" w:cs="Calibri Light"/>
          <w:sz w:val="24"/>
          <w:szCs w:val="24"/>
        </w:rPr>
        <w:t>са</w:t>
      </w:r>
      <w:r w:rsidRPr="00664BD2">
        <w:rPr>
          <w:rFonts w:ascii="Calibri Light" w:hAnsi="Calibri Light" w:cs="Calibri Light"/>
          <w:sz w:val="24"/>
          <w:szCs w:val="24"/>
        </w:rPr>
        <w:t xml:space="preserve"> </w:t>
      </w:r>
      <w:r w:rsidR="00663CCE">
        <w:rPr>
          <w:rFonts w:ascii="Calibri Light" w:hAnsi="Calibri Light" w:cs="Calibri Light"/>
          <w:sz w:val="24"/>
          <w:szCs w:val="24"/>
        </w:rPr>
        <w:t>инвалидитетом</w:t>
      </w:r>
      <w:r w:rsidRPr="00664BD2">
        <w:rPr>
          <w:rFonts w:ascii="Calibri Light" w:hAnsi="Calibri Light" w:cs="Calibri Light"/>
          <w:sz w:val="24"/>
          <w:szCs w:val="24"/>
        </w:rPr>
        <w:t xml:space="preserve">, </w:t>
      </w:r>
      <w:r w:rsidR="00663CCE">
        <w:rPr>
          <w:rFonts w:ascii="Calibri Light" w:hAnsi="Calibri Light" w:cs="Calibri Light"/>
          <w:sz w:val="24"/>
          <w:szCs w:val="24"/>
        </w:rPr>
        <w:t>деци</w:t>
      </w:r>
      <w:r w:rsidRPr="00664BD2">
        <w:rPr>
          <w:rFonts w:ascii="Calibri Light" w:hAnsi="Calibri Light" w:cs="Calibri Light"/>
          <w:sz w:val="24"/>
          <w:szCs w:val="24"/>
        </w:rPr>
        <w:t xml:space="preserve"> </w:t>
      </w:r>
      <w:r w:rsidR="00663CCE">
        <w:rPr>
          <w:rFonts w:ascii="Calibri Light" w:hAnsi="Calibri Light" w:cs="Calibri Light"/>
          <w:sz w:val="24"/>
          <w:szCs w:val="24"/>
        </w:rPr>
        <w:t>и</w:t>
      </w:r>
      <w:r w:rsidRPr="00664BD2">
        <w:rPr>
          <w:rFonts w:ascii="Calibri Light" w:hAnsi="Calibri Light" w:cs="Calibri Light"/>
          <w:sz w:val="24"/>
          <w:szCs w:val="24"/>
        </w:rPr>
        <w:t xml:space="preserve"> </w:t>
      </w:r>
      <w:r w:rsidR="00663CCE">
        <w:rPr>
          <w:rFonts w:ascii="Calibri Light" w:hAnsi="Calibri Light" w:cs="Calibri Light"/>
          <w:sz w:val="24"/>
          <w:szCs w:val="24"/>
        </w:rPr>
        <w:t>старим</w:t>
      </w:r>
      <w:r w:rsidRPr="00664BD2">
        <w:rPr>
          <w:rFonts w:ascii="Calibri Light" w:hAnsi="Calibri Light" w:cs="Calibri Light"/>
          <w:sz w:val="24"/>
          <w:szCs w:val="24"/>
        </w:rPr>
        <w:t xml:space="preserve"> </w:t>
      </w:r>
      <w:r w:rsidR="00663CCE">
        <w:rPr>
          <w:rFonts w:ascii="Calibri Light" w:hAnsi="Calibri Light" w:cs="Calibri Light"/>
          <w:sz w:val="24"/>
          <w:szCs w:val="24"/>
        </w:rPr>
        <w:t>особама</w:t>
      </w:r>
    </w:p>
    <w:p w14:paraId="05F85391" w14:textId="77777777" w:rsidR="007E5AFD" w:rsidRPr="00497DB8" w:rsidRDefault="007E5AFD" w:rsidP="00FE0C52">
      <w:pPr>
        <w:pStyle w:val="CommentText"/>
        <w:rPr>
          <w:rFonts w:ascii="Calibri Light" w:hAnsi="Calibri Light" w:cs="Calibri Light"/>
          <w:sz w:val="24"/>
          <w:szCs w:val="24"/>
        </w:rPr>
      </w:pPr>
    </w:p>
    <w:p w14:paraId="22AAA3EA" w14:textId="71EDC3DF" w:rsidR="007E5AFD" w:rsidRPr="00144F6A" w:rsidRDefault="00664BD2" w:rsidP="00FE0C52">
      <w:pPr>
        <w:pStyle w:val="CommentText"/>
        <w:rPr>
          <w:rFonts w:ascii="Calibri Light" w:hAnsi="Calibri Light" w:cs="Calibri Light"/>
          <w:b/>
          <w:bCs/>
          <w:sz w:val="24"/>
          <w:szCs w:val="24"/>
        </w:rPr>
      </w:pPr>
      <w:r w:rsidRPr="00144F6A">
        <w:rPr>
          <w:rFonts w:ascii="Calibri Light" w:hAnsi="Calibri Light" w:cs="Calibri Light"/>
          <w:b/>
          <w:bCs/>
          <w:sz w:val="24"/>
          <w:szCs w:val="24"/>
          <w:lang w:val="sr-Cyrl-RS"/>
        </w:rPr>
        <w:t>Закон о родној равноправности</w:t>
      </w:r>
      <w:r w:rsidR="007E5AFD" w:rsidRPr="00144F6A">
        <w:rPr>
          <w:rFonts w:ascii="Calibri Light" w:hAnsi="Calibri Light" w:cs="Calibri Light"/>
          <w:b/>
          <w:bCs/>
          <w:sz w:val="24"/>
          <w:szCs w:val="24"/>
        </w:rPr>
        <w:t xml:space="preserve"> (2021) </w:t>
      </w:r>
    </w:p>
    <w:p w14:paraId="075F115E" w14:textId="77777777" w:rsidR="007E5AFD" w:rsidRPr="00144F6A" w:rsidRDefault="007E5AFD" w:rsidP="00FE0C52">
      <w:pPr>
        <w:pStyle w:val="CommentText"/>
        <w:rPr>
          <w:rFonts w:ascii="Calibri Light" w:hAnsi="Calibri Light" w:cs="Calibri Light"/>
          <w:b/>
          <w:bCs/>
          <w:sz w:val="24"/>
          <w:szCs w:val="24"/>
        </w:rPr>
      </w:pPr>
    </w:p>
    <w:p w14:paraId="6529EFF4" w14:textId="1483FECC" w:rsidR="007E5AFD" w:rsidRPr="00144F6A" w:rsidRDefault="00664BD2" w:rsidP="00FE0C52">
      <w:pPr>
        <w:pStyle w:val="CommentText"/>
        <w:rPr>
          <w:rFonts w:ascii="Calibri Light" w:hAnsi="Calibri Light" w:cs="Calibri Light"/>
          <w:b/>
          <w:bCs/>
          <w:sz w:val="24"/>
          <w:szCs w:val="24"/>
        </w:rPr>
      </w:pPr>
      <w:r w:rsidRPr="00144F6A">
        <w:rPr>
          <w:rFonts w:ascii="Calibri Light" w:hAnsi="Calibri Light" w:cs="Calibri Light"/>
          <w:b/>
          <w:bCs/>
          <w:sz w:val="24"/>
          <w:szCs w:val="24"/>
          <w:lang w:val="sr-Cyrl-RS"/>
        </w:rPr>
        <w:t xml:space="preserve">Закон о забрани дискриминације </w:t>
      </w:r>
      <w:r w:rsidR="007E5AFD" w:rsidRPr="00144F6A">
        <w:rPr>
          <w:rFonts w:ascii="Calibri Light" w:hAnsi="Calibri Light" w:cs="Calibri Light"/>
          <w:b/>
          <w:bCs/>
          <w:sz w:val="24"/>
          <w:szCs w:val="24"/>
        </w:rPr>
        <w:t xml:space="preserve">(2021)  </w:t>
      </w:r>
    </w:p>
    <w:p w14:paraId="14E7554F" w14:textId="77777777" w:rsidR="007E5AFD" w:rsidRPr="00497DB8" w:rsidRDefault="007E5AFD" w:rsidP="00FE0C52">
      <w:pPr>
        <w:jc w:val="both"/>
        <w:rPr>
          <w:rFonts w:ascii="Calibri Light" w:hAnsi="Calibri Light" w:cs="Calibri Light"/>
          <w:sz w:val="24"/>
          <w:szCs w:val="24"/>
        </w:rPr>
      </w:pPr>
    </w:p>
    <w:p w14:paraId="09C0803C" w14:textId="2447B74F" w:rsidR="007E5AFD" w:rsidRPr="00497DB8" w:rsidRDefault="00664BD2" w:rsidP="00FE0C52">
      <w:pPr>
        <w:jc w:val="both"/>
        <w:rPr>
          <w:rFonts w:ascii="Calibri Light" w:hAnsi="Calibri Light" w:cs="Calibri Light"/>
          <w:sz w:val="24"/>
          <w:szCs w:val="24"/>
          <w:lang w:eastAsia="ar-SA"/>
        </w:rPr>
      </w:pPr>
      <w:r>
        <w:rPr>
          <w:rFonts w:ascii="Calibri Light" w:hAnsi="Calibri Light" w:cs="Calibri Light"/>
          <w:b/>
          <w:bCs/>
          <w:sz w:val="24"/>
          <w:szCs w:val="24"/>
          <w:lang w:val="sr-Cyrl-RS" w:eastAsia="ar-SA"/>
        </w:rPr>
        <w:t>Закон о јавном информисању и медијима</w:t>
      </w:r>
      <w:r w:rsidR="007E5AFD" w:rsidRPr="00497DB8">
        <w:rPr>
          <w:rFonts w:ascii="Calibri Light" w:hAnsi="Calibri Light" w:cs="Calibri Light"/>
          <w:b/>
          <w:bCs/>
          <w:sz w:val="24"/>
          <w:szCs w:val="24"/>
          <w:lang w:eastAsia="ar-SA"/>
        </w:rPr>
        <w:t xml:space="preserve"> (2014)</w:t>
      </w:r>
      <w:r w:rsidR="007E5AFD" w:rsidRPr="00497DB8">
        <w:rPr>
          <w:rFonts w:ascii="Calibri Light" w:hAnsi="Calibri Light" w:cs="Calibri Light"/>
          <w:sz w:val="24"/>
          <w:szCs w:val="24"/>
          <w:lang w:eastAsia="ar-SA"/>
        </w:rPr>
        <w:t xml:space="preserve"> </w:t>
      </w:r>
      <w:r w:rsidRPr="00664BD2">
        <w:rPr>
          <w:rFonts w:ascii="Calibri Light" w:hAnsi="Calibri Light" w:cs="Calibri Light"/>
          <w:sz w:val="24"/>
          <w:szCs w:val="24"/>
          <w:lang w:eastAsia="ar-SA"/>
        </w:rPr>
        <w:t>прописује да је јавно информисање слободно и није подложно цензури, да јавност има право и интерес да буде информисана о питањима од јавног интереса, да монопол у медијима није дозвољен, као и да су информације о медијима јавне</w:t>
      </w:r>
      <w:r w:rsidR="007E5AFD" w:rsidRPr="00497DB8">
        <w:rPr>
          <w:rFonts w:ascii="Calibri Light" w:hAnsi="Calibri Light" w:cs="Calibri Light"/>
          <w:sz w:val="24"/>
          <w:szCs w:val="24"/>
          <w:lang w:eastAsia="ar-SA"/>
        </w:rPr>
        <w:t>.</w:t>
      </w:r>
    </w:p>
    <w:p w14:paraId="39042AAE" w14:textId="77777777" w:rsidR="007E5AFD" w:rsidRPr="00497DB8" w:rsidRDefault="007E5AFD" w:rsidP="00FE0C52">
      <w:pPr>
        <w:jc w:val="both"/>
        <w:rPr>
          <w:rFonts w:ascii="Calibri Light" w:hAnsi="Calibri Light" w:cs="Calibri Light"/>
          <w:b/>
          <w:bCs/>
          <w:sz w:val="24"/>
          <w:szCs w:val="24"/>
          <w:lang w:eastAsia="ar-SA"/>
        </w:rPr>
      </w:pPr>
    </w:p>
    <w:p w14:paraId="6FE6277B" w14:textId="7D416268" w:rsidR="007E5AFD" w:rsidRPr="00497DB8" w:rsidRDefault="00664BD2" w:rsidP="00FE0C52">
      <w:pPr>
        <w:jc w:val="both"/>
        <w:rPr>
          <w:rFonts w:ascii="Calibri Light" w:hAnsi="Calibri Light" w:cs="Calibri Light"/>
          <w:sz w:val="24"/>
          <w:szCs w:val="24"/>
        </w:rPr>
      </w:pPr>
      <w:r>
        <w:rPr>
          <w:rFonts w:ascii="Calibri Light" w:hAnsi="Calibri Light" w:cs="Calibri Light"/>
          <w:b/>
          <w:bCs/>
          <w:sz w:val="24"/>
          <w:szCs w:val="24"/>
          <w:lang w:val="sr-Cyrl-RS" w:eastAsia="ar-SA"/>
        </w:rPr>
        <w:t>Закон о заштити животне средине</w:t>
      </w:r>
      <w:r w:rsidR="007E5AFD" w:rsidRPr="00497DB8">
        <w:rPr>
          <w:rFonts w:ascii="Calibri Light" w:hAnsi="Calibri Light" w:cs="Calibri Light"/>
          <w:b/>
          <w:bCs/>
          <w:sz w:val="24"/>
          <w:szCs w:val="24"/>
          <w:lang w:eastAsia="ar-SA"/>
        </w:rPr>
        <w:t xml:space="preserve"> (2004, </w:t>
      </w:r>
      <w:r>
        <w:rPr>
          <w:rFonts w:ascii="Calibri Light" w:hAnsi="Calibri Light" w:cs="Calibri Light"/>
          <w:b/>
          <w:bCs/>
          <w:sz w:val="24"/>
          <w:szCs w:val="24"/>
          <w:lang w:val="sr-Cyrl-RS" w:eastAsia="ar-SA"/>
        </w:rPr>
        <w:t>измењен и допуњен</w:t>
      </w:r>
      <w:r w:rsidR="007E5AFD" w:rsidRPr="00497DB8">
        <w:rPr>
          <w:rFonts w:ascii="Calibri Light" w:hAnsi="Calibri Light" w:cs="Calibri Light"/>
          <w:b/>
          <w:bCs/>
          <w:sz w:val="24"/>
          <w:szCs w:val="24"/>
          <w:lang w:eastAsia="ar-SA"/>
        </w:rPr>
        <w:t xml:space="preserve"> 2009)</w:t>
      </w:r>
      <w:r w:rsidR="007E5AFD" w:rsidRPr="00497DB8">
        <w:rPr>
          <w:rFonts w:ascii="Calibri Light" w:hAnsi="Calibri Light" w:cs="Calibri Light"/>
          <w:sz w:val="24"/>
          <w:szCs w:val="24"/>
          <w:lang w:eastAsia="ar-SA"/>
        </w:rPr>
        <w:t xml:space="preserve"> </w:t>
      </w:r>
      <w:r w:rsidRPr="00664BD2">
        <w:rPr>
          <w:rFonts w:ascii="Calibri Light" w:hAnsi="Calibri Light" w:cs="Calibri Light"/>
          <w:sz w:val="24"/>
          <w:szCs w:val="24"/>
          <w:lang w:eastAsia="ar-SA"/>
        </w:rPr>
        <w:t>представља основну законску регулативу која се односи на заштиту животне средине у Републици Србији. Овај закон регулише управљање природним ресурсима, управљање отпадом, заштиту од буке, вибрација и зрачења, као и мере и услове заштите животне средине и мониторинг животне средине</w:t>
      </w:r>
      <w:r w:rsidR="007E5AFD" w:rsidRPr="00497DB8">
        <w:rPr>
          <w:rFonts w:ascii="Calibri Light" w:hAnsi="Calibri Light" w:cs="Calibri Light"/>
          <w:sz w:val="24"/>
          <w:szCs w:val="24"/>
        </w:rPr>
        <w:t xml:space="preserve">. </w:t>
      </w:r>
    </w:p>
    <w:p w14:paraId="6B858474" w14:textId="77777777" w:rsidR="007E5AFD" w:rsidRPr="00497DB8" w:rsidRDefault="007E5AFD" w:rsidP="00FE0C52">
      <w:pPr>
        <w:jc w:val="both"/>
        <w:rPr>
          <w:rFonts w:ascii="Calibri Light" w:hAnsi="Calibri Light" w:cs="Calibri Light"/>
          <w:sz w:val="24"/>
          <w:szCs w:val="24"/>
        </w:rPr>
      </w:pPr>
    </w:p>
    <w:p w14:paraId="4A5F4185" w14:textId="16B937EB" w:rsidR="00C42D33" w:rsidRDefault="00C42D33" w:rsidP="00C42D33">
      <w:pPr>
        <w:jc w:val="both"/>
        <w:rPr>
          <w:rFonts w:ascii="Calibri Light" w:hAnsi="Calibri Light" w:cs="Calibri Light"/>
          <w:sz w:val="24"/>
          <w:szCs w:val="24"/>
          <w:lang w:val="sr-Cyrl-RS"/>
        </w:rPr>
      </w:pPr>
      <w:r w:rsidRPr="00C42D33">
        <w:rPr>
          <w:rFonts w:ascii="Calibri Light" w:hAnsi="Calibri Light" w:cs="Calibri Light"/>
          <w:sz w:val="24"/>
          <w:szCs w:val="24"/>
          <w:lang w:val="sr-Latn-RS"/>
        </w:rPr>
        <w:t xml:space="preserve">Република Србија је ратификовала </w:t>
      </w:r>
      <w:r w:rsidRPr="00C42D33">
        <w:rPr>
          <w:rFonts w:ascii="Calibri Light" w:hAnsi="Calibri Light" w:cs="Calibri Light"/>
          <w:b/>
          <w:bCs/>
          <w:sz w:val="24"/>
          <w:szCs w:val="24"/>
          <w:lang w:val="sr-Latn-RS"/>
        </w:rPr>
        <w:t>А</w:t>
      </w:r>
      <w:r w:rsidRPr="00C42D33">
        <w:rPr>
          <w:rFonts w:ascii="Calibri Light" w:hAnsi="Calibri Light" w:cs="Calibri Light"/>
          <w:b/>
          <w:bCs/>
          <w:sz w:val="24"/>
          <w:szCs w:val="24"/>
          <w:lang w:val="sr-Cyrl-RS"/>
        </w:rPr>
        <w:t>рхуску</w:t>
      </w:r>
      <w:r w:rsidRPr="00C42D33">
        <w:rPr>
          <w:rFonts w:ascii="Calibri Light" w:hAnsi="Calibri Light" w:cs="Calibri Light"/>
          <w:b/>
          <w:bCs/>
          <w:sz w:val="24"/>
          <w:szCs w:val="24"/>
          <w:lang w:val="sr-Latn-RS"/>
        </w:rPr>
        <w:t xml:space="preserve"> конвенцију о </w:t>
      </w:r>
      <w:r w:rsidRPr="00C42D33">
        <w:rPr>
          <w:rFonts w:ascii="Calibri Light" w:hAnsi="Calibri Light" w:cs="Calibri Light"/>
          <w:b/>
          <w:bCs/>
          <w:sz w:val="24"/>
          <w:szCs w:val="24"/>
          <w:lang w:val="sr-Cyrl-RS"/>
        </w:rPr>
        <w:t>доступности</w:t>
      </w:r>
      <w:r w:rsidRPr="00C42D33">
        <w:rPr>
          <w:rFonts w:ascii="Calibri Light" w:hAnsi="Calibri Light" w:cs="Calibri Light"/>
          <w:b/>
          <w:bCs/>
          <w:sz w:val="24"/>
          <w:szCs w:val="24"/>
          <w:lang w:val="sr-Latn-RS"/>
        </w:rPr>
        <w:t xml:space="preserve"> информациј</w:t>
      </w:r>
      <w:r w:rsidRPr="00C42D33">
        <w:rPr>
          <w:rFonts w:ascii="Calibri Light" w:hAnsi="Calibri Light" w:cs="Calibri Light"/>
          <w:b/>
          <w:bCs/>
          <w:sz w:val="24"/>
          <w:szCs w:val="24"/>
          <w:lang w:val="sr-Cyrl-RS"/>
        </w:rPr>
        <w:t>а</w:t>
      </w:r>
      <w:r w:rsidRPr="00C42D33">
        <w:rPr>
          <w:rFonts w:ascii="Calibri Light" w:hAnsi="Calibri Light" w:cs="Calibri Light"/>
          <w:b/>
          <w:bCs/>
          <w:sz w:val="24"/>
          <w:szCs w:val="24"/>
          <w:lang w:val="sr-Latn-RS"/>
        </w:rPr>
        <w:t>,</w:t>
      </w:r>
      <w:r w:rsidRPr="00C42D33">
        <w:rPr>
          <w:rFonts w:ascii="Calibri Light" w:hAnsi="Calibri Light" w:cs="Calibri Light"/>
          <w:b/>
          <w:bCs/>
          <w:sz w:val="24"/>
          <w:szCs w:val="24"/>
          <w:lang w:val="sr-Cyrl-RS"/>
        </w:rPr>
        <w:t xml:space="preserve"> учешћу јавности</w:t>
      </w:r>
      <w:r w:rsidRPr="00C42D33">
        <w:rPr>
          <w:rFonts w:ascii="Calibri Light" w:hAnsi="Calibri Light" w:cs="Calibri Light"/>
          <w:b/>
          <w:bCs/>
          <w:sz w:val="24"/>
          <w:szCs w:val="24"/>
          <w:lang w:val="sr-Latn-RS"/>
        </w:rPr>
        <w:t xml:space="preserve"> у доношењу одлука и </w:t>
      </w:r>
      <w:r w:rsidRPr="00C42D33">
        <w:rPr>
          <w:rFonts w:ascii="Calibri Light" w:hAnsi="Calibri Light" w:cs="Calibri Light"/>
          <w:b/>
          <w:bCs/>
          <w:sz w:val="24"/>
          <w:szCs w:val="24"/>
          <w:lang w:val="sr-Cyrl-RS"/>
        </w:rPr>
        <w:t>праву на правну заштиту</w:t>
      </w:r>
      <w:r w:rsidRPr="00C42D33">
        <w:rPr>
          <w:rFonts w:ascii="Calibri Light" w:hAnsi="Calibri Light" w:cs="Calibri Light"/>
          <w:b/>
          <w:bCs/>
          <w:sz w:val="24"/>
          <w:szCs w:val="24"/>
          <w:lang w:val="sr-Latn-RS"/>
        </w:rPr>
        <w:t xml:space="preserve"> у питањима </w:t>
      </w:r>
      <w:r w:rsidRPr="00C42D33">
        <w:rPr>
          <w:rFonts w:ascii="Calibri Light" w:hAnsi="Calibri Light" w:cs="Calibri Light"/>
          <w:b/>
          <w:bCs/>
          <w:sz w:val="24"/>
          <w:szCs w:val="24"/>
          <w:lang w:val="sr-Cyrl-RS"/>
        </w:rPr>
        <w:t xml:space="preserve">која се тичу </w:t>
      </w:r>
      <w:r w:rsidRPr="00C42D33">
        <w:rPr>
          <w:rFonts w:ascii="Calibri Light" w:hAnsi="Calibri Light" w:cs="Calibri Light"/>
          <w:b/>
          <w:bCs/>
          <w:sz w:val="24"/>
          <w:szCs w:val="24"/>
          <w:lang w:val="sr-Latn-RS"/>
        </w:rPr>
        <w:t>животне средине</w:t>
      </w:r>
      <w:r w:rsidRPr="00C42D33">
        <w:rPr>
          <w:rFonts w:ascii="Calibri Light" w:hAnsi="Calibri Light" w:cs="Calibri Light"/>
          <w:sz w:val="24"/>
          <w:szCs w:val="24"/>
          <w:lang w:val="sr-Latn-RS"/>
        </w:rPr>
        <w:t xml:space="preserve">, која повезује права животне средине и људска права и заснована је на уверењу да је основно право садашњих и будућих генерација да живе у животној средини која </w:t>
      </w:r>
      <w:r w:rsidR="00144F6A">
        <w:rPr>
          <w:rFonts w:ascii="Calibri Light" w:hAnsi="Calibri Light" w:cs="Calibri Light"/>
          <w:sz w:val="24"/>
          <w:szCs w:val="24"/>
          <w:lang w:val="sr-Cyrl-RS"/>
        </w:rPr>
        <w:t>пружа</w:t>
      </w:r>
      <w:r w:rsidRPr="00C42D33">
        <w:rPr>
          <w:rFonts w:ascii="Calibri Light" w:hAnsi="Calibri Light" w:cs="Calibri Light"/>
          <w:sz w:val="24"/>
          <w:szCs w:val="24"/>
          <w:lang w:val="sr-Latn-RS"/>
        </w:rPr>
        <w:t xml:space="preserve"> здравље и добробит. Конвенција </w:t>
      </w:r>
      <w:r w:rsidR="008F498D">
        <w:rPr>
          <w:rFonts w:ascii="Calibri Light" w:hAnsi="Calibri Light" w:cs="Calibri Light"/>
          <w:sz w:val="24"/>
          <w:szCs w:val="24"/>
          <w:lang w:val="sr-Cyrl-RS"/>
        </w:rPr>
        <w:t>је усмерена</w:t>
      </w:r>
      <w:r w:rsidRPr="00C42D33">
        <w:rPr>
          <w:rFonts w:ascii="Calibri Light" w:hAnsi="Calibri Light" w:cs="Calibri Light"/>
          <w:sz w:val="24"/>
          <w:szCs w:val="24"/>
          <w:lang w:val="sr-Latn-RS"/>
        </w:rPr>
        <w:t xml:space="preserve"> на остварење овог циља путем три стуба: права на информације, приступ доношењу одлука и приступ правди.</w:t>
      </w:r>
    </w:p>
    <w:p w14:paraId="3A85D765" w14:textId="77777777" w:rsidR="008F498D" w:rsidRPr="008F498D" w:rsidRDefault="008F498D" w:rsidP="00C42D33">
      <w:pPr>
        <w:jc w:val="both"/>
        <w:rPr>
          <w:rFonts w:ascii="Calibri Light" w:hAnsi="Calibri Light" w:cs="Calibri Light"/>
          <w:sz w:val="24"/>
          <w:szCs w:val="24"/>
          <w:lang w:val="sr-Cyrl-RS"/>
        </w:rPr>
      </w:pPr>
    </w:p>
    <w:p w14:paraId="092344E2" w14:textId="5E3E49A1" w:rsidR="007E5AFD" w:rsidRPr="00497DB8" w:rsidRDefault="00C42D33" w:rsidP="00FE0C52">
      <w:pPr>
        <w:jc w:val="both"/>
        <w:rPr>
          <w:rFonts w:ascii="Calibri Light" w:hAnsi="Calibri Light" w:cs="Calibri Light"/>
          <w:sz w:val="24"/>
          <w:szCs w:val="24"/>
        </w:rPr>
      </w:pPr>
      <w:r w:rsidRPr="00C42D33">
        <w:rPr>
          <w:rFonts w:ascii="Calibri Light" w:hAnsi="Calibri Light" w:cs="Calibri Light"/>
          <w:sz w:val="24"/>
          <w:szCs w:val="24"/>
          <w:lang w:val="sr-Latn-RS"/>
        </w:rPr>
        <w:t xml:space="preserve">Остале обавезе везане за укључивање заинтересованих страна, објављивање </w:t>
      </w:r>
      <w:r w:rsidR="008F498D">
        <w:rPr>
          <w:rFonts w:ascii="Calibri Light" w:hAnsi="Calibri Light" w:cs="Calibri Light"/>
          <w:sz w:val="24"/>
          <w:szCs w:val="24"/>
          <w:lang w:val="sr-Cyrl-RS"/>
        </w:rPr>
        <w:t xml:space="preserve">информација </w:t>
      </w:r>
      <w:r w:rsidRPr="00C42D33">
        <w:rPr>
          <w:rFonts w:ascii="Calibri Light" w:hAnsi="Calibri Light" w:cs="Calibri Light"/>
          <w:sz w:val="24"/>
          <w:szCs w:val="24"/>
          <w:lang w:val="sr-Latn-RS"/>
        </w:rPr>
        <w:t xml:space="preserve">и транспарентност унутар одређених области и сектора уграђене су у </w:t>
      </w:r>
      <w:r w:rsidR="008F498D">
        <w:rPr>
          <w:rFonts w:ascii="Calibri Light" w:hAnsi="Calibri Light" w:cs="Calibri Light"/>
          <w:sz w:val="24"/>
          <w:szCs w:val="24"/>
          <w:lang w:val="sr-Cyrl-RS"/>
        </w:rPr>
        <w:t>релевантне</w:t>
      </w:r>
      <w:r w:rsidRPr="00C42D33">
        <w:rPr>
          <w:rFonts w:ascii="Calibri Light" w:hAnsi="Calibri Light" w:cs="Calibri Light"/>
          <w:sz w:val="24"/>
          <w:szCs w:val="24"/>
          <w:lang w:val="sr-Latn-RS"/>
        </w:rPr>
        <w:t xml:space="preserve"> законе који регулишу сваку одабран</w:t>
      </w:r>
      <w:r w:rsidR="008F498D">
        <w:rPr>
          <w:rFonts w:ascii="Calibri Light" w:hAnsi="Calibri Light" w:cs="Calibri Light"/>
          <w:sz w:val="24"/>
          <w:szCs w:val="24"/>
          <w:lang w:val="sr-Cyrl-RS"/>
        </w:rPr>
        <w:t>у</w:t>
      </w:r>
      <w:r w:rsidRPr="00C42D33">
        <w:rPr>
          <w:rFonts w:ascii="Calibri Light" w:hAnsi="Calibri Light" w:cs="Calibri Light"/>
          <w:sz w:val="24"/>
          <w:szCs w:val="24"/>
          <w:lang w:val="sr-Latn-RS"/>
        </w:rPr>
        <w:t xml:space="preserve"> тем</w:t>
      </w:r>
      <w:r w:rsidR="008F498D">
        <w:rPr>
          <w:rFonts w:ascii="Calibri Light" w:hAnsi="Calibri Light" w:cs="Calibri Light"/>
          <w:sz w:val="24"/>
          <w:szCs w:val="24"/>
          <w:lang w:val="sr-Cyrl-RS"/>
        </w:rPr>
        <w:t>у</w:t>
      </w:r>
      <w:r w:rsidRPr="00C42D33">
        <w:rPr>
          <w:rFonts w:ascii="Calibri Light" w:hAnsi="Calibri Light" w:cs="Calibri Light"/>
          <w:sz w:val="24"/>
          <w:szCs w:val="24"/>
          <w:lang w:val="sr-Latn-RS"/>
        </w:rPr>
        <w:t xml:space="preserve">. Они су у великој мери у складу са захтевима </w:t>
      </w:r>
      <w:r w:rsidR="008F498D">
        <w:rPr>
          <w:rFonts w:ascii="Calibri Light" w:hAnsi="Calibri Light" w:cs="Calibri Light"/>
          <w:sz w:val="24"/>
          <w:szCs w:val="24"/>
          <w:lang w:val="sr-Cyrl-RS"/>
        </w:rPr>
        <w:t xml:space="preserve">стандарда </w:t>
      </w:r>
      <w:r w:rsidRPr="00C42D33">
        <w:rPr>
          <w:rFonts w:ascii="Calibri Light" w:hAnsi="Calibri Light" w:cs="Calibri Light"/>
          <w:sz w:val="24"/>
          <w:szCs w:val="24"/>
          <w:lang w:val="sr-Latn-RS"/>
        </w:rPr>
        <w:t>E</w:t>
      </w:r>
      <w:r w:rsidR="008F498D">
        <w:rPr>
          <w:rFonts w:ascii="Calibri Light" w:hAnsi="Calibri Light" w:cs="Calibri Light"/>
          <w:sz w:val="24"/>
          <w:szCs w:val="24"/>
          <w:lang w:val="sr-Cyrl-RS"/>
        </w:rPr>
        <w:t>СС</w:t>
      </w:r>
      <w:r w:rsidRPr="00C42D33">
        <w:rPr>
          <w:rFonts w:ascii="Calibri Light" w:hAnsi="Calibri Light" w:cs="Calibri Light"/>
          <w:sz w:val="24"/>
          <w:szCs w:val="24"/>
          <w:lang w:val="sr-Latn-RS"/>
        </w:rPr>
        <w:t xml:space="preserve">10, али имају одређене недостатке кад је </w:t>
      </w:r>
      <w:r w:rsidR="008F498D">
        <w:rPr>
          <w:rFonts w:ascii="Calibri Light" w:hAnsi="Calibri Light" w:cs="Calibri Light"/>
          <w:sz w:val="24"/>
          <w:szCs w:val="24"/>
          <w:lang w:val="sr-Cyrl-RS"/>
        </w:rPr>
        <w:t>реч о</w:t>
      </w:r>
      <w:r w:rsidRPr="00C42D33">
        <w:rPr>
          <w:rFonts w:ascii="Calibri Light" w:hAnsi="Calibri Light" w:cs="Calibri Light"/>
          <w:sz w:val="24"/>
          <w:szCs w:val="24"/>
          <w:lang w:val="sr-Latn-RS"/>
        </w:rPr>
        <w:t xml:space="preserve"> активн</w:t>
      </w:r>
      <w:r w:rsidR="008F498D">
        <w:rPr>
          <w:rFonts w:ascii="Calibri Light" w:hAnsi="Calibri Light" w:cs="Calibri Light"/>
          <w:sz w:val="24"/>
          <w:szCs w:val="24"/>
          <w:lang w:val="sr-Cyrl-RS"/>
        </w:rPr>
        <w:t>ом</w:t>
      </w:r>
      <w:r w:rsidRPr="00C42D33">
        <w:rPr>
          <w:rFonts w:ascii="Calibri Light" w:hAnsi="Calibri Light" w:cs="Calibri Light"/>
          <w:sz w:val="24"/>
          <w:szCs w:val="24"/>
          <w:lang w:val="sr-Latn-RS"/>
        </w:rPr>
        <w:t xml:space="preserve"> приступ</w:t>
      </w:r>
      <w:r w:rsidR="008F498D">
        <w:rPr>
          <w:rFonts w:ascii="Calibri Light" w:hAnsi="Calibri Light" w:cs="Calibri Light"/>
          <w:sz w:val="24"/>
          <w:szCs w:val="24"/>
          <w:lang w:val="sr-Cyrl-RS"/>
        </w:rPr>
        <w:t>у</w:t>
      </w:r>
      <w:r w:rsidRPr="00C42D33">
        <w:rPr>
          <w:rFonts w:ascii="Calibri Light" w:hAnsi="Calibri Light" w:cs="Calibri Light"/>
          <w:sz w:val="24"/>
          <w:szCs w:val="24"/>
          <w:lang w:val="sr-Latn-RS"/>
        </w:rPr>
        <w:t xml:space="preserve"> и континуиран</w:t>
      </w:r>
      <w:r w:rsidR="008F498D">
        <w:rPr>
          <w:rFonts w:ascii="Calibri Light" w:hAnsi="Calibri Light" w:cs="Calibri Light"/>
          <w:sz w:val="24"/>
          <w:szCs w:val="24"/>
          <w:lang w:val="sr-Cyrl-RS"/>
        </w:rPr>
        <w:t>ој</w:t>
      </w:r>
      <w:r w:rsidRPr="00C42D33">
        <w:rPr>
          <w:rFonts w:ascii="Calibri Light" w:hAnsi="Calibri Light" w:cs="Calibri Light"/>
          <w:sz w:val="24"/>
          <w:szCs w:val="24"/>
          <w:lang w:val="sr-Latn-RS"/>
        </w:rPr>
        <w:t xml:space="preserve"> стратегиј</w:t>
      </w:r>
      <w:r w:rsidR="008F498D">
        <w:rPr>
          <w:rFonts w:ascii="Calibri Light" w:hAnsi="Calibri Light" w:cs="Calibri Light"/>
          <w:sz w:val="24"/>
          <w:szCs w:val="24"/>
          <w:lang w:val="sr-Cyrl-RS"/>
        </w:rPr>
        <w:t>и ангажовања заинтересованих страна</w:t>
      </w:r>
      <w:r w:rsidR="007E5AFD" w:rsidRPr="00497DB8">
        <w:rPr>
          <w:rFonts w:ascii="Calibri Light" w:hAnsi="Calibri Light" w:cs="Calibri Light"/>
          <w:sz w:val="24"/>
          <w:szCs w:val="24"/>
        </w:rPr>
        <w:t xml:space="preserve">. </w:t>
      </w:r>
    </w:p>
    <w:p w14:paraId="29164488" w14:textId="77777777" w:rsidR="007E5AFD" w:rsidRPr="00497DB8" w:rsidRDefault="007E5AFD" w:rsidP="00FE0C52">
      <w:pPr>
        <w:jc w:val="both"/>
        <w:rPr>
          <w:rFonts w:ascii="Calibri Light" w:hAnsi="Calibri Light" w:cs="Calibri Light"/>
          <w:sz w:val="24"/>
          <w:szCs w:val="24"/>
        </w:rPr>
      </w:pPr>
    </w:p>
    <w:p w14:paraId="564FD23F" w14:textId="7527875F" w:rsidR="007E5AFD" w:rsidRPr="00497DB8" w:rsidRDefault="00C42D33" w:rsidP="00FE0C52">
      <w:pPr>
        <w:pStyle w:val="Heading3"/>
        <w:numPr>
          <w:ilvl w:val="1"/>
          <w:numId w:val="82"/>
        </w:numPr>
        <w:spacing w:before="0" w:after="0"/>
        <w:rPr>
          <w:rFonts w:ascii="Calibri Light" w:hAnsi="Calibri Light" w:cs="Calibri Light"/>
          <w:lang w:val="en-GB"/>
        </w:rPr>
      </w:pPr>
      <w:bookmarkStart w:id="55" w:name="_Toc51102881"/>
      <w:bookmarkStart w:id="56" w:name="_Toc51146065"/>
      <w:bookmarkStart w:id="57" w:name="_Toc51102882"/>
      <w:bookmarkStart w:id="58" w:name="_Toc51146066"/>
      <w:bookmarkStart w:id="59" w:name="_Toc51102883"/>
      <w:bookmarkStart w:id="60" w:name="_Toc51146067"/>
      <w:bookmarkStart w:id="61" w:name="_Toc51102884"/>
      <w:bookmarkStart w:id="62" w:name="_Toc51146068"/>
      <w:bookmarkStart w:id="63" w:name="_Toc51102885"/>
      <w:bookmarkStart w:id="64" w:name="_Toc51146069"/>
      <w:bookmarkStart w:id="65" w:name="_Toc51102886"/>
      <w:bookmarkStart w:id="66" w:name="_Toc51146070"/>
      <w:bookmarkStart w:id="67" w:name="_Toc51102887"/>
      <w:bookmarkStart w:id="68" w:name="_Toc51146071"/>
      <w:bookmarkStart w:id="69" w:name="_Toc51102888"/>
      <w:bookmarkStart w:id="70" w:name="_Toc51146072"/>
      <w:bookmarkStart w:id="71" w:name="_Toc51102889"/>
      <w:bookmarkStart w:id="72" w:name="_Toc51146073"/>
      <w:bookmarkStart w:id="73" w:name="_Toc51102890"/>
      <w:bookmarkStart w:id="74" w:name="_Toc51146074"/>
      <w:bookmarkStart w:id="75" w:name="_Toc51102891"/>
      <w:bookmarkStart w:id="76" w:name="_Toc51146075"/>
      <w:bookmarkStart w:id="77" w:name="_Toc51102892"/>
      <w:bookmarkStart w:id="78" w:name="_Toc51146076"/>
      <w:bookmarkStart w:id="79" w:name="_Toc51102893"/>
      <w:bookmarkStart w:id="80" w:name="_Toc51146077"/>
      <w:bookmarkStart w:id="81" w:name="_Toc51102894"/>
      <w:bookmarkStart w:id="82" w:name="_Toc51146078"/>
      <w:bookmarkStart w:id="83" w:name="_Toc51102895"/>
      <w:bookmarkStart w:id="84" w:name="_Toc51146079"/>
      <w:bookmarkStart w:id="85" w:name="_Toc51102896"/>
      <w:bookmarkStart w:id="86" w:name="_Toc51146080"/>
      <w:bookmarkStart w:id="87" w:name="_Toc51102897"/>
      <w:bookmarkStart w:id="88" w:name="_Toc51146081"/>
      <w:bookmarkStart w:id="89" w:name="_Toc51102898"/>
      <w:bookmarkStart w:id="90" w:name="_Toc51146082"/>
      <w:bookmarkStart w:id="91" w:name="_Toc51102899"/>
      <w:bookmarkStart w:id="92" w:name="_Toc51146083"/>
      <w:bookmarkStart w:id="93" w:name="_Toc51102900"/>
      <w:bookmarkStart w:id="94" w:name="_Toc51146084"/>
      <w:bookmarkStart w:id="95" w:name="_Toc51102901"/>
      <w:bookmarkStart w:id="96" w:name="_Toc51146085"/>
      <w:bookmarkStart w:id="97" w:name="_Toc51102902"/>
      <w:bookmarkStart w:id="98" w:name="_Toc51146086"/>
      <w:bookmarkStart w:id="99" w:name="_Toc51102903"/>
      <w:bookmarkStart w:id="100" w:name="_Toc51146087"/>
      <w:bookmarkStart w:id="101" w:name="_Toc51102904"/>
      <w:bookmarkStart w:id="102" w:name="_Toc51146088"/>
      <w:bookmarkStart w:id="103" w:name="_Toc51102905"/>
      <w:bookmarkStart w:id="104" w:name="_Toc51146089"/>
      <w:bookmarkStart w:id="105" w:name="_Toc51102906"/>
      <w:bookmarkStart w:id="106" w:name="_Toc51146090"/>
      <w:bookmarkStart w:id="107" w:name="_Toc51102907"/>
      <w:bookmarkStart w:id="108" w:name="_Toc51146091"/>
      <w:bookmarkStart w:id="109" w:name="_Toc51102908"/>
      <w:bookmarkStart w:id="110" w:name="_Toc51146092"/>
      <w:bookmarkStart w:id="111" w:name="_Toc51102909"/>
      <w:bookmarkStart w:id="112" w:name="_Toc51146093"/>
      <w:bookmarkStart w:id="113" w:name="_Toc51102910"/>
      <w:bookmarkStart w:id="114" w:name="_Toc51146094"/>
      <w:bookmarkStart w:id="115" w:name="_Toc51102911"/>
      <w:bookmarkStart w:id="116" w:name="_Toc51146095"/>
      <w:bookmarkStart w:id="117" w:name="_Toc51102912"/>
      <w:bookmarkStart w:id="118" w:name="_Toc51146096"/>
      <w:bookmarkStart w:id="119" w:name="_Toc183163457"/>
      <w:bookmarkStart w:id="120" w:name="_Toc18377668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Calibri Light" w:hAnsi="Calibri Light" w:cs="Calibri Light"/>
          <w:lang w:val="sr-Cyrl-RS"/>
        </w:rPr>
        <w:t>Стандард Светске банке за заштиту животне средине и социјалног окружења у вези са ангажовањем заинтересованих страна</w:t>
      </w:r>
      <w:bookmarkEnd w:id="119"/>
      <w:bookmarkEnd w:id="120"/>
    </w:p>
    <w:p w14:paraId="4F41A79B" w14:textId="77777777" w:rsidR="007E5AFD" w:rsidRPr="00497DB8" w:rsidRDefault="007E5AFD" w:rsidP="00FE0C52">
      <w:pPr>
        <w:rPr>
          <w:rFonts w:ascii="Calibri Light" w:hAnsi="Calibri Light" w:cs="Calibri Light"/>
          <w:lang w:val="en-GB"/>
        </w:rPr>
      </w:pPr>
    </w:p>
    <w:p w14:paraId="5F24D850" w14:textId="6974F84E" w:rsidR="00C42D33" w:rsidRPr="00C42D33" w:rsidRDefault="00C42D33" w:rsidP="00C42D33">
      <w:pPr>
        <w:pStyle w:val="ReportBodyTextNogap"/>
        <w:rPr>
          <w:rFonts w:ascii="Calibri Light" w:hAnsi="Calibri Light" w:cs="Calibri Light"/>
          <w:color w:val="000000" w:themeColor="text1"/>
          <w:sz w:val="24"/>
          <w:szCs w:val="24"/>
          <w:lang w:val="en-GB"/>
        </w:rPr>
      </w:pPr>
      <w:bookmarkStart w:id="121" w:name="_Hlk183626812"/>
      <w:r w:rsidRPr="00C42D33">
        <w:rPr>
          <w:rFonts w:ascii="Calibri Light" w:hAnsi="Calibri Light" w:cs="Calibri Light"/>
          <w:color w:val="000000" w:themeColor="text1"/>
          <w:sz w:val="24"/>
          <w:szCs w:val="24"/>
          <w:lang w:val="en-GB"/>
        </w:rPr>
        <w:t>Еколошки и друштвени оквир Светске банке (Е</w:t>
      </w:r>
      <w:r w:rsidR="008F498D">
        <w:rPr>
          <w:rFonts w:ascii="Calibri Light" w:hAnsi="Calibri Light" w:cs="Calibri Light"/>
          <w:color w:val="000000" w:themeColor="text1"/>
          <w:sz w:val="24"/>
          <w:szCs w:val="24"/>
          <w:lang w:val="sr-Cyrl-RS"/>
        </w:rPr>
        <w:t>ДО</w:t>
      </w:r>
      <w:r w:rsidRPr="00C42D33">
        <w:rPr>
          <w:rFonts w:ascii="Calibri Light" w:hAnsi="Calibri Light" w:cs="Calibri Light"/>
          <w:color w:val="000000" w:themeColor="text1"/>
          <w:sz w:val="24"/>
          <w:szCs w:val="24"/>
          <w:lang w:val="en-GB"/>
        </w:rPr>
        <w:t xml:space="preserve">), </w:t>
      </w:r>
      <w:bookmarkEnd w:id="121"/>
      <w:r w:rsidRPr="00C42D33">
        <w:rPr>
          <w:rFonts w:ascii="Calibri Light" w:hAnsi="Calibri Light" w:cs="Calibri Light"/>
          <w:color w:val="000000" w:themeColor="text1"/>
          <w:sz w:val="24"/>
          <w:szCs w:val="24"/>
          <w:lang w:val="en-GB"/>
        </w:rPr>
        <w:t>који је ступио на снагу 1. октобра 2018, укључује стандард ЕС</w:t>
      </w:r>
      <w:r w:rsidR="008F498D">
        <w:rPr>
          <w:rFonts w:ascii="Calibri Light" w:hAnsi="Calibri Light" w:cs="Calibri Light"/>
          <w:color w:val="000000" w:themeColor="text1"/>
          <w:sz w:val="24"/>
          <w:szCs w:val="24"/>
          <w:lang w:val="sr-Cyrl-RS"/>
        </w:rPr>
        <w:t>С</w:t>
      </w:r>
      <w:r w:rsidRPr="00C42D33">
        <w:rPr>
          <w:rFonts w:ascii="Calibri Light" w:hAnsi="Calibri Light" w:cs="Calibri Light"/>
          <w:color w:val="000000" w:themeColor="text1"/>
          <w:sz w:val="24"/>
          <w:szCs w:val="24"/>
          <w:lang w:val="en-GB"/>
        </w:rPr>
        <w:t>10</w:t>
      </w:r>
      <w:r w:rsidR="008F498D">
        <w:rPr>
          <w:rFonts w:ascii="Calibri Light" w:hAnsi="Calibri Light" w:cs="Calibri Light"/>
          <w:color w:val="000000" w:themeColor="text1"/>
          <w:sz w:val="24"/>
          <w:szCs w:val="24"/>
          <w:lang w:val="sr-Cyrl-RS"/>
        </w:rPr>
        <w:t xml:space="preserve"> – Ангажовање</w:t>
      </w:r>
      <w:r w:rsidRPr="00C42D33">
        <w:rPr>
          <w:rFonts w:ascii="Calibri Light" w:hAnsi="Calibri Light" w:cs="Calibri Light"/>
          <w:color w:val="000000" w:themeColor="text1"/>
          <w:sz w:val="24"/>
          <w:szCs w:val="24"/>
          <w:lang w:val="en-GB"/>
        </w:rPr>
        <w:t xml:space="preserve"> заинтересованих страна и објављивање информација. Овај ЕСС10 </w:t>
      </w:r>
      <w:r w:rsidR="008A68E0">
        <w:rPr>
          <w:rFonts w:ascii="Calibri Light" w:hAnsi="Calibri Light" w:cs="Calibri Light"/>
          <w:color w:val="000000" w:themeColor="text1"/>
          <w:sz w:val="24"/>
          <w:szCs w:val="24"/>
          <w:lang w:val="sr-Cyrl-RS"/>
        </w:rPr>
        <w:t>препознаје</w:t>
      </w:r>
      <w:r w:rsidRPr="00C42D33">
        <w:rPr>
          <w:rFonts w:ascii="Calibri Light" w:hAnsi="Calibri Light" w:cs="Calibri Light"/>
          <w:color w:val="000000" w:themeColor="text1"/>
          <w:sz w:val="24"/>
          <w:szCs w:val="24"/>
          <w:lang w:val="en-GB"/>
        </w:rPr>
        <w:t xml:space="preserve"> </w:t>
      </w:r>
      <w:r w:rsidR="008A68E0">
        <w:rPr>
          <w:rFonts w:ascii="Calibri Light" w:hAnsi="Calibri Light" w:cs="Calibri Light"/>
          <w:color w:val="000000" w:themeColor="text1"/>
          <w:sz w:val="24"/>
          <w:szCs w:val="24"/>
          <w:lang w:val="sr-Cyrl-RS"/>
        </w:rPr>
        <w:t>„</w:t>
      </w:r>
      <w:r w:rsidRPr="00C42D33">
        <w:rPr>
          <w:rFonts w:ascii="Calibri Light" w:hAnsi="Calibri Light" w:cs="Calibri Light"/>
          <w:color w:val="000000" w:themeColor="text1"/>
          <w:sz w:val="24"/>
          <w:szCs w:val="24"/>
          <w:lang w:val="en-GB"/>
        </w:rPr>
        <w:t xml:space="preserve">значај отвореног и транспарентног </w:t>
      </w:r>
      <w:r w:rsidR="008A68E0">
        <w:rPr>
          <w:rFonts w:ascii="Calibri Light" w:hAnsi="Calibri Light" w:cs="Calibri Light"/>
          <w:color w:val="000000" w:themeColor="text1"/>
          <w:sz w:val="24"/>
          <w:szCs w:val="24"/>
          <w:lang w:val="sr-Cyrl-RS"/>
        </w:rPr>
        <w:t>ангажовања</w:t>
      </w:r>
      <w:r w:rsidRPr="00C42D33">
        <w:rPr>
          <w:rFonts w:ascii="Calibri Light" w:hAnsi="Calibri Light" w:cs="Calibri Light"/>
          <w:color w:val="000000" w:themeColor="text1"/>
          <w:sz w:val="24"/>
          <w:szCs w:val="24"/>
          <w:lang w:val="en-GB"/>
        </w:rPr>
        <w:t xml:space="preserve"> Зајмопримца и заинтересованих страна у пројекту као основни елемент добре међународне праксе</w:t>
      </w:r>
      <w:r w:rsidR="008A68E0">
        <w:rPr>
          <w:rFonts w:ascii="Calibri Light" w:hAnsi="Calibri Light" w:cs="Calibri Light"/>
          <w:color w:val="000000" w:themeColor="text1"/>
          <w:sz w:val="24"/>
          <w:szCs w:val="24"/>
          <w:lang w:val="sr-Cyrl-RS"/>
        </w:rPr>
        <w:t>”</w:t>
      </w:r>
      <w:r w:rsidRPr="00C42D33">
        <w:rPr>
          <w:rFonts w:ascii="Calibri Light" w:hAnsi="Calibri Light" w:cs="Calibri Light"/>
          <w:color w:val="000000" w:themeColor="text1"/>
          <w:sz w:val="24"/>
          <w:szCs w:val="24"/>
          <w:lang w:val="en-GB"/>
        </w:rPr>
        <w:t xml:space="preserve"> који може побољшати еколошку и друштвену одрживост пројекта, повећати прихватање пројекта и значајно допринети успешном </w:t>
      </w:r>
      <w:r w:rsidR="008A68E0">
        <w:rPr>
          <w:rFonts w:ascii="Calibri Light" w:hAnsi="Calibri Light" w:cs="Calibri Light"/>
          <w:color w:val="000000" w:themeColor="text1"/>
          <w:sz w:val="24"/>
          <w:szCs w:val="24"/>
          <w:lang w:val="sr-Cyrl-RS"/>
        </w:rPr>
        <w:t>осмишљавању</w:t>
      </w:r>
      <w:r w:rsidRPr="00C42D33">
        <w:rPr>
          <w:rFonts w:ascii="Calibri Light" w:hAnsi="Calibri Light" w:cs="Calibri Light"/>
          <w:color w:val="000000" w:themeColor="text1"/>
          <w:sz w:val="24"/>
          <w:szCs w:val="24"/>
          <w:lang w:val="en-GB"/>
        </w:rPr>
        <w:t xml:space="preserve"> и </w:t>
      </w:r>
      <w:r w:rsidR="008A68E0">
        <w:rPr>
          <w:rFonts w:ascii="Calibri Light" w:hAnsi="Calibri Light" w:cs="Calibri Light"/>
          <w:color w:val="000000" w:themeColor="text1"/>
          <w:sz w:val="24"/>
          <w:szCs w:val="24"/>
          <w:lang w:val="sr-Cyrl-RS"/>
        </w:rPr>
        <w:t>спровођењу</w:t>
      </w:r>
      <w:r w:rsidRPr="00C42D33">
        <w:rPr>
          <w:rFonts w:ascii="Calibri Light" w:hAnsi="Calibri Light" w:cs="Calibri Light"/>
          <w:color w:val="000000" w:themeColor="text1"/>
          <w:sz w:val="24"/>
          <w:szCs w:val="24"/>
          <w:lang w:val="en-GB"/>
        </w:rPr>
        <w:t xml:space="preserve"> пројекта (ЕСС10 Параграф 1).</w:t>
      </w:r>
    </w:p>
    <w:p w14:paraId="238B4D41" w14:textId="77777777" w:rsidR="00C42D33" w:rsidRPr="00C42D33" w:rsidRDefault="00C42D33" w:rsidP="00C42D33">
      <w:pPr>
        <w:pStyle w:val="ReportBodyTextNogap"/>
        <w:rPr>
          <w:rFonts w:ascii="Calibri Light" w:hAnsi="Calibri Light" w:cs="Calibri Light"/>
          <w:color w:val="000000" w:themeColor="text1"/>
          <w:sz w:val="24"/>
          <w:szCs w:val="24"/>
          <w:lang w:val="en-GB"/>
        </w:rPr>
      </w:pPr>
    </w:p>
    <w:p w14:paraId="2B136655" w14:textId="59E144D0" w:rsidR="007E5AFD" w:rsidRPr="00497DB8" w:rsidRDefault="00C42D33" w:rsidP="00C42D33">
      <w:pPr>
        <w:pStyle w:val="ReportBodyTextNogap"/>
        <w:rPr>
          <w:rFonts w:ascii="Calibri Light" w:hAnsi="Calibri Light" w:cs="Calibri Light"/>
          <w:color w:val="000000" w:themeColor="text1"/>
          <w:sz w:val="24"/>
          <w:szCs w:val="24"/>
          <w:lang w:val="en-GB"/>
        </w:rPr>
      </w:pPr>
      <w:r w:rsidRPr="00C42D33">
        <w:rPr>
          <w:rFonts w:ascii="Calibri Light" w:hAnsi="Calibri Light" w:cs="Calibri Light"/>
          <w:color w:val="000000" w:themeColor="text1"/>
          <w:sz w:val="24"/>
          <w:szCs w:val="24"/>
          <w:lang w:val="en-GB"/>
        </w:rPr>
        <w:t xml:space="preserve">ЕСС10 се примењује на све пројекте које Светска банка </w:t>
      </w:r>
      <w:r w:rsidR="008A68E0" w:rsidRPr="00C42D33">
        <w:rPr>
          <w:rFonts w:ascii="Calibri Light" w:hAnsi="Calibri Light" w:cs="Calibri Light"/>
          <w:color w:val="000000" w:themeColor="text1"/>
          <w:sz w:val="24"/>
          <w:szCs w:val="24"/>
          <w:lang w:val="en-GB"/>
        </w:rPr>
        <w:t xml:space="preserve">подржава </w:t>
      </w:r>
      <w:r w:rsidRPr="00C42D33">
        <w:rPr>
          <w:rFonts w:ascii="Calibri Light" w:hAnsi="Calibri Light" w:cs="Calibri Light"/>
          <w:color w:val="000000" w:themeColor="text1"/>
          <w:sz w:val="24"/>
          <w:szCs w:val="24"/>
          <w:lang w:val="en-GB"/>
        </w:rPr>
        <w:t xml:space="preserve">кроз </w:t>
      </w:r>
      <w:r w:rsidR="008A68E0">
        <w:rPr>
          <w:rFonts w:ascii="Calibri Light" w:hAnsi="Calibri Light" w:cs="Calibri Light"/>
          <w:color w:val="000000" w:themeColor="text1"/>
          <w:sz w:val="24"/>
          <w:szCs w:val="24"/>
          <w:lang w:val="sr-Cyrl-RS"/>
        </w:rPr>
        <w:t>ф</w:t>
      </w:r>
      <w:r w:rsidRPr="00C42D33">
        <w:rPr>
          <w:rFonts w:ascii="Calibri Light" w:hAnsi="Calibri Light" w:cs="Calibri Light"/>
          <w:color w:val="000000" w:themeColor="text1"/>
          <w:sz w:val="24"/>
          <w:szCs w:val="24"/>
          <w:lang w:val="en-GB"/>
        </w:rPr>
        <w:t xml:space="preserve">инансирање инвестиционих пројеката, </w:t>
      </w:r>
      <w:r w:rsidR="008A68E0">
        <w:rPr>
          <w:rFonts w:ascii="Calibri Light" w:hAnsi="Calibri Light" w:cs="Calibri Light"/>
          <w:color w:val="000000" w:themeColor="text1"/>
          <w:sz w:val="24"/>
          <w:szCs w:val="24"/>
          <w:lang w:val="sr-Cyrl-RS"/>
        </w:rPr>
        <w:t>чиме се захтева</w:t>
      </w:r>
      <w:r w:rsidRPr="00C42D33">
        <w:rPr>
          <w:rFonts w:ascii="Calibri Light" w:hAnsi="Calibri Light" w:cs="Calibri Light"/>
          <w:color w:val="000000" w:themeColor="text1"/>
          <w:sz w:val="24"/>
          <w:szCs w:val="24"/>
          <w:lang w:val="en-GB"/>
        </w:rPr>
        <w:t xml:space="preserve"> од Зајмопримца да се </w:t>
      </w:r>
      <w:r w:rsidR="008A68E0">
        <w:rPr>
          <w:rFonts w:ascii="Calibri Light" w:hAnsi="Calibri Light" w:cs="Calibri Light"/>
          <w:color w:val="000000" w:themeColor="text1"/>
          <w:sz w:val="24"/>
          <w:szCs w:val="24"/>
          <w:lang w:val="sr-Cyrl-RS"/>
        </w:rPr>
        <w:t xml:space="preserve">заједно са заинтересованим странма </w:t>
      </w:r>
      <w:r w:rsidRPr="00C42D33">
        <w:rPr>
          <w:rFonts w:ascii="Calibri Light" w:hAnsi="Calibri Light" w:cs="Calibri Light"/>
          <w:color w:val="000000" w:themeColor="text1"/>
          <w:sz w:val="24"/>
          <w:szCs w:val="24"/>
          <w:lang w:val="en-GB"/>
        </w:rPr>
        <w:t xml:space="preserve">укључи </w:t>
      </w:r>
      <w:r w:rsidR="008A68E0">
        <w:rPr>
          <w:rFonts w:ascii="Calibri Light" w:hAnsi="Calibri Light" w:cs="Calibri Light"/>
          <w:color w:val="000000" w:themeColor="text1"/>
          <w:sz w:val="24"/>
          <w:szCs w:val="24"/>
          <w:lang w:val="sr-Cyrl-RS"/>
        </w:rPr>
        <w:t>у пројекат</w:t>
      </w:r>
      <w:r w:rsidRPr="00C42D33">
        <w:rPr>
          <w:rFonts w:ascii="Calibri Light" w:hAnsi="Calibri Light" w:cs="Calibri Light"/>
          <w:color w:val="000000" w:themeColor="text1"/>
          <w:sz w:val="24"/>
          <w:szCs w:val="24"/>
          <w:lang w:val="en-GB"/>
        </w:rPr>
        <w:t xml:space="preserve"> као </w:t>
      </w:r>
      <w:r w:rsidR="008A68E0">
        <w:rPr>
          <w:rFonts w:ascii="Calibri Light" w:hAnsi="Calibri Light" w:cs="Calibri Light"/>
          <w:color w:val="000000" w:themeColor="text1"/>
          <w:sz w:val="24"/>
          <w:szCs w:val="24"/>
          <w:lang w:val="sr-Cyrl-RS"/>
        </w:rPr>
        <w:t xml:space="preserve">део </w:t>
      </w:r>
      <w:r w:rsidRPr="00C42D33">
        <w:rPr>
          <w:rFonts w:ascii="Calibri Light" w:hAnsi="Calibri Light" w:cs="Calibri Light"/>
          <w:color w:val="000000" w:themeColor="text1"/>
          <w:sz w:val="24"/>
          <w:szCs w:val="24"/>
          <w:lang w:val="en-GB"/>
        </w:rPr>
        <w:t>инклузив</w:t>
      </w:r>
      <w:r w:rsidR="008A68E0">
        <w:rPr>
          <w:rFonts w:ascii="Calibri Light" w:hAnsi="Calibri Light" w:cs="Calibri Light"/>
          <w:color w:val="000000" w:themeColor="text1"/>
          <w:sz w:val="24"/>
          <w:szCs w:val="24"/>
          <w:lang w:val="sr-Cyrl-RS"/>
        </w:rPr>
        <w:t>ног</w:t>
      </w:r>
      <w:r w:rsidRPr="00C42D33">
        <w:rPr>
          <w:rFonts w:ascii="Calibri Light" w:hAnsi="Calibri Light" w:cs="Calibri Light"/>
          <w:color w:val="000000" w:themeColor="text1"/>
          <w:sz w:val="24"/>
          <w:szCs w:val="24"/>
          <w:lang w:val="en-GB"/>
        </w:rPr>
        <w:t xml:space="preserve"> процес</w:t>
      </w:r>
      <w:r w:rsidR="008A68E0">
        <w:rPr>
          <w:rFonts w:ascii="Calibri Light" w:hAnsi="Calibri Light" w:cs="Calibri Light"/>
          <w:color w:val="000000" w:themeColor="text1"/>
          <w:sz w:val="24"/>
          <w:szCs w:val="24"/>
          <w:lang w:val="sr-Cyrl-RS"/>
        </w:rPr>
        <w:t>а</w:t>
      </w:r>
      <w:r w:rsidRPr="00C42D33">
        <w:rPr>
          <w:rFonts w:ascii="Calibri Light" w:hAnsi="Calibri Light" w:cs="Calibri Light"/>
          <w:color w:val="000000" w:themeColor="text1"/>
          <w:sz w:val="24"/>
          <w:szCs w:val="24"/>
          <w:lang w:val="en-GB"/>
        </w:rPr>
        <w:t xml:space="preserve"> који ће се спроводити током </w:t>
      </w:r>
      <w:r w:rsidR="008A68E0">
        <w:rPr>
          <w:rFonts w:ascii="Calibri Light" w:hAnsi="Calibri Light" w:cs="Calibri Light"/>
          <w:color w:val="000000" w:themeColor="text1"/>
          <w:sz w:val="24"/>
          <w:szCs w:val="24"/>
          <w:lang w:val="sr-Cyrl-RS"/>
        </w:rPr>
        <w:t>трајања</w:t>
      </w:r>
      <w:r w:rsidRPr="00C42D33">
        <w:rPr>
          <w:rFonts w:ascii="Calibri Light" w:hAnsi="Calibri Light" w:cs="Calibri Light"/>
          <w:color w:val="000000" w:themeColor="text1"/>
          <w:sz w:val="24"/>
          <w:szCs w:val="24"/>
          <w:lang w:val="en-GB"/>
        </w:rPr>
        <w:t xml:space="preserve"> пројекта (ЕСС10 Параграф 2). У складу са </w:t>
      </w:r>
      <w:r w:rsidR="008A68E0" w:rsidRPr="00C42D33">
        <w:rPr>
          <w:rFonts w:ascii="Calibri Light" w:hAnsi="Calibri Light" w:cs="Calibri Light"/>
          <w:color w:val="000000" w:themeColor="text1"/>
          <w:sz w:val="24"/>
          <w:szCs w:val="24"/>
          <w:lang w:val="en-GB"/>
        </w:rPr>
        <w:t>Е</w:t>
      </w:r>
      <w:r w:rsidR="008A68E0">
        <w:rPr>
          <w:rFonts w:ascii="Calibri Light" w:hAnsi="Calibri Light" w:cs="Calibri Light"/>
          <w:color w:val="000000" w:themeColor="text1"/>
          <w:sz w:val="24"/>
          <w:szCs w:val="24"/>
          <w:lang w:val="sr-Cyrl-RS"/>
        </w:rPr>
        <w:t>ДО</w:t>
      </w:r>
      <w:r w:rsidR="008A68E0" w:rsidRPr="00C42D33">
        <w:rPr>
          <w:rFonts w:ascii="Calibri Light" w:hAnsi="Calibri Light" w:cs="Calibri Light"/>
          <w:color w:val="000000" w:themeColor="text1"/>
          <w:sz w:val="24"/>
          <w:szCs w:val="24"/>
          <w:lang w:val="en-GB"/>
        </w:rPr>
        <w:t xml:space="preserve"> </w:t>
      </w:r>
      <w:r w:rsidRPr="00C42D33">
        <w:rPr>
          <w:rFonts w:ascii="Calibri Light" w:hAnsi="Calibri Light" w:cs="Calibri Light"/>
          <w:color w:val="000000" w:themeColor="text1"/>
          <w:sz w:val="24"/>
          <w:szCs w:val="24"/>
          <w:lang w:val="en-GB"/>
        </w:rPr>
        <w:t>Светске банке, ЕСС10 прописује следеће (ЕСС10 Параграфи 6–9)</w:t>
      </w:r>
      <w:r w:rsidR="007E5AFD" w:rsidRPr="00497DB8">
        <w:rPr>
          <w:rFonts w:ascii="Calibri Light" w:hAnsi="Calibri Light" w:cs="Calibri Light"/>
          <w:color w:val="000000" w:themeColor="text1"/>
          <w:sz w:val="24"/>
          <w:szCs w:val="24"/>
          <w:lang w:val="en-GB"/>
        </w:rPr>
        <w:t>:</w:t>
      </w:r>
    </w:p>
    <w:p w14:paraId="2249918A" w14:textId="77777777" w:rsidR="007E5AFD" w:rsidRPr="00497DB8" w:rsidRDefault="007E5AFD" w:rsidP="00FE0C52">
      <w:pPr>
        <w:pStyle w:val="ReportBodyTextNogap"/>
        <w:rPr>
          <w:rFonts w:ascii="Calibri Light" w:hAnsi="Calibri Light" w:cs="Calibri Light"/>
          <w:color w:val="000000" w:themeColor="text1"/>
          <w:sz w:val="24"/>
          <w:szCs w:val="24"/>
          <w:lang w:val="en-GB"/>
        </w:rPr>
      </w:pPr>
    </w:p>
    <w:p w14:paraId="27CE6C97" w14:textId="4C0A96B2" w:rsidR="00C42D33" w:rsidRPr="00DF38D2" w:rsidRDefault="00C42D33" w:rsidP="00DF38D2">
      <w:pPr>
        <w:pStyle w:val="ReportBodyTextNogap"/>
        <w:ind w:left="851" w:hanging="425"/>
        <w:rPr>
          <w:rFonts w:ascii="Calibri Light" w:hAnsi="Calibri Light" w:cs="Calibri Light"/>
          <w:color w:val="000000" w:themeColor="text1"/>
          <w:sz w:val="24"/>
          <w:szCs w:val="24"/>
          <w:lang w:val="en-GB"/>
        </w:rPr>
      </w:pPr>
      <w:r w:rsidRPr="00C42D33">
        <w:rPr>
          <w:rFonts w:ascii="Calibri Light" w:hAnsi="Calibri Light" w:cs="Calibri Light"/>
          <w:b/>
          <w:bCs/>
          <w:color w:val="000000" w:themeColor="text1"/>
          <w:sz w:val="24"/>
          <w:szCs w:val="24"/>
          <w:lang w:val="en-GB"/>
        </w:rPr>
        <w:t>•</w:t>
      </w:r>
      <w:r w:rsidRPr="00C42D33">
        <w:rPr>
          <w:rFonts w:ascii="Calibri Light" w:hAnsi="Calibri Light" w:cs="Calibri Light"/>
          <w:b/>
          <w:bCs/>
          <w:color w:val="000000" w:themeColor="text1"/>
          <w:sz w:val="24"/>
          <w:szCs w:val="24"/>
          <w:lang w:val="en-GB"/>
        </w:rPr>
        <w:tab/>
      </w:r>
      <w:r w:rsidRPr="00557EDE">
        <w:rPr>
          <w:rFonts w:ascii="Calibri Light" w:hAnsi="Calibri Light" w:cs="Calibri Light"/>
          <w:b/>
          <w:bCs/>
          <w:color w:val="000000" w:themeColor="text1"/>
          <w:sz w:val="24"/>
          <w:szCs w:val="24"/>
          <w:lang w:val="en-GB"/>
        </w:rPr>
        <w:t xml:space="preserve">Зајмопримци ће </w:t>
      </w:r>
      <w:r w:rsidR="00557EDE" w:rsidRPr="00557EDE">
        <w:rPr>
          <w:rFonts w:ascii="Calibri Light" w:hAnsi="Calibri Light" w:cs="Calibri Light"/>
          <w:b/>
          <w:bCs/>
          <w:color w:val="000000" w:themeColor="text1"/>
          <w:sz w:val="24"/>
          <w:szCs w:val="24"/>
          <w:lang w:val="en-GB"/>
        </w:rPr>
        <w:t xml:space="preserve">укључивати </w:t>
      </w:r>
      <w:r w:rsidRPr="00557EDE">
        <w:rPr>
          <w:rFonts w:ascii="Calibri Light" w:hAnsi="Calibri Light" w:cs="Calibri Light"/>
          <w:b/>
          <w:bCs/>
          <w:color w:val="000000" w:themeColor="text1"/>
          <w:sz w:val="24"/>
          <w:szCs w:val="24"/>
          <w:lang w:val="en-GB"/>
        </w:rPr>
        <w:t>заинтересован</w:t>
      </w:r>
      <w:r w:rsidR="00557EDE">
        <w:rPr>
          <w:rFonts w:ascii="Calibri Light" w:hAnsi="Calibri Light" w:cs="Calibri Light"/>
          <w:b/>
          <w:bCs/>
          <w:color w:val="000000" w:themeColor="text1"/>
          <w:sz w:val="24"/>
          <w:szCs w:val="24"/>
          <w:lang w:val="en-GB"/>
        </w:rPr>
        <w:t>e</w:t>
      </w:r>
      <w:r w:rsidRPr="00557EDE">
        <w:rPr>
          <w:rFonts w:ascii="Calibri Light" w:hAnsi="Calibri Light" w:cs="Calibri Light"/>
          <w:b/>
          <w:bCs/>
          <w:color w:val="000000" w:themeColor="text1"/>
          <w:sz w:val="24"/>
          <w:szCs w:val="24"/>
          <w:lang w:val="en-GB"/>
        </w:rPr>
        <w:t xml:space="preserve"> стран</w:t>
      </w:r>
      <w:r w:rsidR="00557EDE">
        <w:rPr>
          <w:rFonts w:ascii="Calibri Light" w:hAnsi="Calibri Light" w:cs="Calibri Light"/>
          <w:b/>
          <w:bCs/>
          <w:color w:val="000000" w:themeColor="text1"/>
          <w:sz w:val="24"/>
          <w:szCs w:val="24"/>
          <w:lang w:val="en-GB"/>
        </w:rPr>
        <w:t xml:space="preserve">e </w:t>
      </w:r>
      <w:r w:rsidRPr="00557EDE">
        <w:rPr>
          <w:rFonts w:ascii="Calibri Light" w:hAnsi="Calibri Light" w:cs="Calibri Light"/>
          <w:b/>
          <w:bCs/>
          <w:color w:val="000000" w:themeColor="text1"/>
          <w:sz w:val="24"/>
          <w:szCs w:val="24"/>
          <w:lang w:val="en-GB"/>
        </w:rPr>
        <w:t xml:space="preserve">током </w:t>
      </w:r>
      <w:r w:rsidR="00DF38D2" w:rsidRPr="00557EDE">
        <w:rPr>
          <w:rFonts w:ascii="Calibri Light" w:hAnsi="Calibri Light" w:cs="Calibri Light"/>
          <w:b/>
          <w:bCs/>
          <w:color w:val="000000" w:themeColor="text1"/>
          <w:sz w:val="24"/>
          <w:szCs w:val="24"/>
          <w:lang w:val="sr-Cyrl-RS"/>
        </w:rPr>
        <w:t>целокупног трајања</w:t>
      </w:r>
      <w:r w:rsidR="00557EDE">
        <w:rPr>
          <w:rFonts w:ascii="Calibri Light" w:hAnsi="Calibri Light" w:cs="Calibri Light"/>
          <w:b/>
          <w:bCs/>
          <w:color w:val="000000" w:themeColor="text1"/>
          <w:sz w:val="24"/>
          <w:szCs w:val="24"/>
          <w:lang w:val="sr-Latn-RS"/>
        </w:rPr>
        <w:t xml:space="preserve"> </w:t>
      </w:r>
      <w:r w:rsidR="00557EDE">
        <w:rPr>
          <w:rFonts w:ascii="Calibri Light" w:hAnsi="Calibri Light" w:cs="Calibri Light"/>
          <w:b/>
          <w:bCs/>
          <w:color w:val="000000" w:themeColor="text1"/>
          <w:sz w:val="24"/>
          <w:szCs w:val="24"/>
          <w:lang w:val="sr-Cyrl-RS"/>
        </w:rPr>
        <w:t>пројекта</w:t>
      </w:r>
      <w:r w:rsidRPr="00DF38D2">
        <w:rPr>
          <w:rFonts w:ascii="Calibri Light" w:hAnsi="Calibri Light" w:cs="Calibri Light"/>
          <w:color w:val="000000" w:themeColor="text1"/>
          <w:sz w:val="24"/>
          <w:szCs w:val="24"/>
          <w:lang w:val="en-GB"/>
        </w:rPr>
        <w:t xml:space="preserve">, </w:t>
      </w:r>
      <w:r w:rsidR="00DF38D2">
        <w:rPr>
          <w:rFonts w:ascii="Calibri Light" w:hAnsi="Calibri Light" w:cs="Calibri Light"/>
          <w:color w:val="000000" w:themeColor="text1"/>
          <w:sz w:val="24"/>
          <w:szCs w:val="24"/>
          <w:lang w:val="sr-Cyrl-RS"/>
        </w:rPr>
        <w:t>почевши што раније</w:t>
      </w:r>
      <w:r w:rsidR="00557EDE">
        <w:rPr>
          <w:rFonts w:ascii="Calibri Light" w:hAnsi="Calibri Light" w:cs="Calibri Light"/>
          <w:color w:val="000000" w:themeColor="text1"/>
          <w:sz w:val="24"/>
          <w:szCs w:val="24"/>
          <w:lang w:val="sr-Cyrl-RS"/>
        </w:rPr>
        <w:t>,</w:t>
      </w:r>
      <w:r w:rsidR="00DF38D2">
        <w:rPr>
          <w:rFonts w:ascii="Calibri Light" w:hAnsi="Calibri Light" w:cs="Calibri Light"/>
          <w:color w:val="000000" w:themeColor="text1"/>
          <w:sz w:val="24"/>
          <w:szCs w:val="24"/>
          <w:lang w:val="sr-Cyrl-RS"/>
        </w:rPr>
        <w:t xml:space="preserve"> још у фази припреме</w:t>
      </w:r>
      <w:r w:rsidRPr="00DF38D2">
        <w:rPr>
          <w:rFonts w:ascii="Calibri Light" w:hAnsi="Calibri Light" w:cs="Calibri Light"/>
          <w:color w:val="000000" w:themeColor="text1"/>
          <w:sz w:val="24"/>
          <w:szCs w:val="24"/>
          <w:lang w:val="en-GB"/>
        </w:rPr>
        <w:t xml:space="preserve"> пројекта</w:t>
      </w:r>
      <w:r w:rsidR="00557EDE">
        <w:rPr>
          <w:rFonts w:ascii="Calibri Light" w:hAnsi="Calibri Light" w:cs="Calibri Light"/>
          <w:color w:val="000000" w:themeColor="text1"/>
          <w:sz w:val="24"/>
          <w:szCs w:val="24"/>
          <w:lang w:val="sr-Cyrl-RS"/>
        </w:rPr>
        <w:t>,</w:t>
      </w:r>
      <w:r w:rsidRPr="00DF38D2">
        <w:rPr>
          <w:rFonts w:ascii="Calibri Light" w:hAnsi="Calibri Light" w:cs="Calibri Light"/>
          <w:color w:val="000000" w:themeColor="text1"/>
          <w:sz w:val="24"/>
          <w:szCs w:val="24"/>
          <w:lang w:val="en-GB"/>
        </w:rPr>
        <w:t xml:space="preserve"> и у временском оквиру </w:t>
      </w:r>
      <w:r w:rsidRPr="00DF38D2">
        <w:rPr>
          <w:rFonts w:ascii="Calibri Light" w:hAnsi="Calibri Light" w:cs="Calibri Light"/>
          <w:color w:val="000000" w:themeColor="text1"/>
          <w:sz w:val="24"/>
          <w:szCs w:val="24"/>
          <w:lang w:val="en-GB"/>
        </w:rPr>
        <w:lastRenderedPageBreak/>
        <w:t xml:space="preserve">који омогућава </w:t>
      </w:r>
      <w:r w:rsidR="00DF38D2">
        <w:rPr>
          <w:rFonts w:ascii="Calibri Light" w:hAnsi="Calibri Light" w:cs="Calibri Light"/>
          <w:color w:val="000000" w:themeColor="text1"/>
          <w:sz w:val="24"/>
          <w:szCs w:val="24"/>
          <w:lang w:val="sr-Cyrl-RS"/>
        </w:rPr>
        <w:t>обимне</w:t>
      </w:r>
      <w:r w:rsidRPr="00DF38D2">
        <w:rPr>
          <w:rFonts w:ascii="Calibri Light" w:hAnsi="Calibri Light" w:cs="Calibri Light"/>
          <w:color w:val="000000" w:themeColor="text1"/>
          <w:sz w:val="24"/>
          <w:szCs w:val="24"/>
          <w:lang w:val="en-GB"/>
        </w:rPr>
        <w:t xml:space="preserve"> консултације са заинтересованим странама </w:t>
      </w:r>
      <w:r w:rsidR="00557EDE">
        <w:rPr>
          <w:rFonts w:ascii="Calibri Light" w:hAnsi="Calibri Light" w:cs="Calibri Light"/>
          <w:color w:val="000000" w:themeColor="text1"/>
          <w:sz w:val="24"/>
          <w:szCs w:val="24"/>
          <w:lang w:val="sr-Cyrl-RS"/>
        </w:rPr>
        <w:t>око</w:t>
      </w:r>
      <w:r w:rsidRPr="00DF38D2">
        <w:rPr>
          <w:rFonts w:ascii="Calibri Light" w:hAnsi="Calibri Light" w:cs="Calibri Light"/>
          <w:color w:val="000000" w:themeColor="text1"/>
          <w:sz w:val="24"/>
          <w:szCs w:val="24"/>
          <w:lang w:val="en-GB"/>
        </w:rPr>
        <w:t xml:space="preserve"> </w:t>
      </w:r>
      <w:r w:rsidR="00DF38D2">
        <w:rPr>
          <w:rFonts w:ascii="Calibri Light" w:hAnsi="Calibri Light" w:cs="Calibri Light"/>
          <w:color w:val="000000" w:themeColor="text1"/>
          <w:sz w:val="24"/>
          <w:szCs w:val="24"/>
          <w:lang w:val="sr-Cyrl-RS"/>
        </w:rPr>
        <w:t>осмишљавањ</w:t>
      </w:r>
      <w:r w:rsidR="00557EDE">
        <w:rPr>
          <w:rFonts w:ascii="Calibri Light" w:hAnsi="Calibri Light" w:cs="Calibri Light"/>
          <w:color w:val="000000" w:themeColor="text1"/>
          <w:sz w:val="24"/>
          <w:szCs w:val="24"/>
          <w:lang w:val="sr-Cyrl-RS"/>
        </w:rPr>
        <w:t>а</w:t>
      </w:r>
      <w:r w:rsidRPr="00DF38D2">
        <w:rPr>
          <w:rFonts w:ascii="Calibri Light" w:hAnsi="Calibri Light" w:cs="Calibri Light"/>
          <w:color w:val="000000" w:themeColor="text1"/>
          <w:sz w:val="24"/>
          <w:szCs w:val="24"/>
          <w:lang w:val="en-GB"/>
        </w:rPr>
        <w:t xml:space="preserve"> пројекта. Природа, обим и учесталост </w:t>
      </w:r>
      <w:r w:rsidR="00DF38D2">
        <w:rPr>
          <w:rFonts w:ascii="Calibri Light" w:hAnsi="Calibri Light" w:cs="Calibri Light"/>
          <w:color w:val="000000" w:themeColor="text1"/>
          <w:sz w:val="24"/>
          <w:szCs w:val="24"/>
          <w:lang w:val="sr-Cyrl-RS"/>
        </w:rPr>
        <w:t>ангажовања</w:t>
      </w:r>
      <w:r w:rsidRPr="00DF38D2">
        <w:rPr>
          <w:rFonts w:ascii="Calibri Light" w:hAnsi="Calibri Light" w:cs="Calibri Light"/>
          <w:color w:val="000000" w:themeColor="text1"/>
          <w:sz w:val="24"/>
          <w:szCs w:val="24"/>
          <w:lang w:val="en-GB"/>
        </w:rPr>
        <w:t xml:space="preserve"> заинтересованих страна биће пропорционални природи и обиму пројекта</w:t>
      </w:r>
      <w:r w:rsidR="00DF38D2">
        <w:rPr>
          <w:rFonts w:ascii="Calibri Light" w:hAnsi="Calibri Light" w:cs="Calibri Light"/>
          <w:color w:val="000000" w:themeColor="text1"/>
          <w:sz w:val="24"/>
          <w:szCs w:val="24"/>
          <w:lang w:val="sr-Cyrl-RS"/>
        </w:rPr>
        <w:t>,</w:t>
      </w:r>
      <w:r w:rsidRPr="00DF38D2">
        <w:rPr>
          <w:rFonts w:ascii="Calibri Light" w:hAnsi="Calibri Light" w:cs="Calibri Light"/>
          <w:color w:val="000000" w:themeColor="text1"/>
          <w:sz w:val="24"/>
          <w:szCs w:val="24"/>
          <w:lang w:val="en-GB"/>
        </w:rPr>
        <w:t xml:space="preserve"> као и његовим потенцијалним ризицима и утицајима.  </w:t>
      </w:r>
    </w:p>
    <w:p w14:paraId="3528A011" w14:textId="055C674D" w:rsidR="00C42D33" w:rsidRPr="00DF38D2" w:rsidRDefault="00C42D33" w:rsidP="00DF38D2">
      <w:pPr>
        <w:pStyle w:val="ReportBodyTextNogap"/>
        <w:ind w:left="851" w:hanging="425"/>
        <w:rPr>
          <w:rFonts w:ascii="Calibri Light" w:hAnsi="Calibri Light" w:cs="Calibri Light"/>
          <w:color w:val="000000" w:themeColor="text1"/>
          <w:sz w:val="24"/>
          <w:szCs w:val="24"/>
          <w:lang w:val="en-GB"/>
        </w:rPr>
      </w:pPr>
      <w:r w:rsidRPr="00DF38D2">
        <w:rPr>
          <w:rFonts w:ascii="Calibri Light" w:hAnsi="Calibri Light" w:cs="Calibri Light"/>
          <w:color w:val="000000" w:themeColor="text1"/>
          <w:sz w:val="24"/>
          <w:szCs w:val="24"/>
          <w:lang w:val="en-GB"/>
        </w:rPr>
        <w:t>•</w:t>
      </w:r>
      <w:r w:rsidRPr="00DF38D2">
        <w:rPr>
          <w:rFonts w:ascii="Calibri Light" w:hAnsi="Calibri Light" w:cs="Calibri Light"/>
          <w:color w:val="000000" w:themeColor="text1"/>
          <w:sz w:val="24"/>
          <w:szCs w:val="24"/>
          <w:lang w:val="en-GB"/>
        </w:rPr>
        <w:tab/>
      </w:r>
      <w:r w:rsidRPr="00557EDE">
        <w:rPr>
          <w:rFonts w:ascii="Calibri Light" w:hAnsi="Calibri Light" w:cs="Calibri Light"/>
          <w:b/>
          <w:bCs/>
          <w:color w:val="000000" w:themeColor="text1"/>
          <w:sz w:val="24"/>
          <w:szCs w:val="24"/>
          <w:lang w:val="en-GB"/>
        </w:rPr>
        <w:t xml:space="preserve">Зајмопримци ће водити </w:t>
      </w:r>
      <w:r w:rsidR="00557EDE" w:rsidRPr="00557EDE">
        <w:rPr>
          <w:rFonts w:ascii="Calibri Light" w:hAnsi="Calibri Light" w:cs="Calibri Light"/>
          <w:b/>
          <w:bCs/>
          <w:color w:val="000000" w:themeColor="text1"/>
          <w:sz w:val="24"/>
          <w:szCs w:val="24"/>
          <w:lang w:val="sr-Cyrl-RS"/>
        </w:rPr>
        <w:t>смислене</w:t>
      </w:r>
      <w:r w:rsidRPr="00557EDE">
        <w:rPr>
          <w:rFonts w:ascii="Calibri Light" w:hAnsi="Calibri Light" w:cs="Calibri Light"/>
          <w:b/>
          <w:bCs/>
          <w:color w:val="000000" w:themeColor="text1"/>
          <w:sz w:val="24"/>
          <w:szCs w:val="24"/>
          <w:lang w:val="en-GB"/>
        </w:rPr>
        <w:t xml:space="preserve"> консултације са свим заинтересованим странама</w:t>
      </w:r>
      <w:r w:rsidRPr="00DF38D2">
        <w:rPr>
          <w:rFonts w:ascii="Calibri Light" w:hAnsi="Calibri Light" w:cs="Calibri Light"/>
          <w:color w:val="000000" w:themeColor="text1"/>
          <w:sz w:val="24"/>
          <w:szCs w:val="24"/>
          <w:lang w:val="en-GB"/>
        </w:rPr>
        <w:t xml:space="preserve">. Зајмопримци ће заинтересованим странама обезбедити благовремене, релевантне, разумљиве и доступне информације и консултовати их на културно прихватљив начин, </w:t>
      </w:r>
      <w:r w:rsidR="00DF38D2">
        <w:rPr>
          <w:rFonts w:ascii="Calibri Light" w:hAnsi="Calibri Light" w:cs="Calibri Light"/>
          <w:color w:val="000000" w:themeColor="text1"/>
          <w:sz w:val="24"/>
          <w:szCs w:val="24"/>
          <w:lang w:val="sr-Cyrl-RS"/>
        </w:rPr>
        <w:t>ослобођен</w:t>
      </w:r>
      <w:r w:rsidRPr="00DF38D2">
        <w:rPr>
          <w:rFonts w:ascii="Calibri Light" w:hAnsi="Calibri Light" w:cs="Calibri Light"/>
          <w:color w:val="000000" w:themeColor="text1"/>
          <w:sz w:val="24"/>
          <w:szCs w:val="24"/>
          <w:lang w:val="en-GB"/>
        </w:rPr>
        <w:t xml:space="preserve"> манипулације, мешања, принуде, дискриминације и застрашивања.  </w:t>
      </w:r>
    </w:p>
    <w:p w14:paraId="72918364" w14:textId="3AB369EE" w:rsidR="00C42D33" w:rsidRPr="00DF38D2" w:rsidRDefault="00C42D33" w:rsidP="00DF38D2">
      <w:pPr>
        <w:pStyle w:val="ReportBodyTextNogap"/>
        <w:ind w:left="851" w:hanging="425"/>
        <w:rPr>
          <w:rFonts w:ascii="Calibri Light" w:hAnsi="Calibri Light" w:cs="Calibri Light"/>
          <w:color w:val="000000" w:themeColor="text1"/>
          <w:sz w:val="24"/>
          <w:szCs w:val="24"/>
          <w:lang w:val="en-GB"/>
        </w:rPr>
      </w:pPr>
      <w:r w:rsidRPr="00DF38D2">
        <w:rPr>
          <w:rFonts w:ascii="Calibri Light" w:hAnsi="Calibri Light" w:cs="Calibri Light"/>
          <w:color w:val="000000" w:themeColor="text1"/>
          <w:sz w:val="24"/>
          <w:szCs w:val="24"/>
          <w:lang w:val="en-GB"/>
        </w:rPr>
        <w:t>•</w:t>
      </w:r>
      <w:r w:rsidRPr="00DF38D2">
        <w:rPr>
          <w:rFonts w:ascii="Calibri Light" w:hAnsi="Calibri Light" w:cs="Calibri Light"/>
          <w:color w:val="000000" w:themeColor="text1"/>
          <w:sz w:val="24"/>
          <w:szCs w:val="24"/>
          <w:lang w:val="en-GB"/>
        </w:rPr>
        <w:tab/>
      </w:r>
      <w:r w:rsidRPr="00557EDE">
        <w:rPr>
          <w:rFonts w:ascii="Calibri Light" w:hAnsi="Calibri Light" w:cs="Calibri Light"/>
          <w:b/>
          <w:bCs/>
          <w:color w:val="000000" w:themeColor="text1"/>
          <w:sz w:val="24"/>
          <w:szCs w:val="24"/>
          <w:lang w:val="en-GB"/>
        </w:rPr>
        <w:t xml:space="preserve">Процес </w:t>
      </w:r>
      <w:r w:rsidR="00DF38D2" w:rsidRPr="00557EDE">
        <w:rPr>
          <w:rFonts w:ascii="Calibri Light" w:hAnsi="Calibri Light" w:cs="Calibri Light"/>
          <w:b/>
          <w:bCs/>
          <w:color w:val="000000" w:themeColor="text1"/>
          <w:sz w:val="24"/>
          <w:szCs w:val="24"/>
          <w:lang w:val="sr-Cyrl-RS"/>
        </w:rPr>
        <w:t>ангажовања</w:t>
      </w:r>
      <w:r w:rsidRPr="00557EDE">
        <w:rPr>
          <w:rFonts w:ascii="Calibri Light" w:hAnsi="Calibri Light" w:cs="Calibri Light"/>
          <w:b/>
          <w:bCs/>
          <w:color w:val="000000" w:themeColor="text1"/>
          <w:sz w:val="24"/>
          <w:szCs w:val="24"/>
          <w:lang w:val="en-GB"/>
        </w:rPr>
        <w:t xml:space="preserve"> заинтересованих страна обухватиће следеће, како је детаљније описано у ЕСС</w:t>
      </w:r>
      <w:r w:rsidR="000A1E39" w:rsidRPr="00557EDE">
        <w:rPr>
          <w:rFonts w:ascii="Calibri Light" w:hAnsi="Calibri Light" w:cs="Calibri Light"/>
          <w:b/>
          <w:bCs/>
          <w:color w:val="000000" w:themeColor="text1"/>
          <w:sz w:val="24"/>
          <w:szCs w:val="24"/>
          <w:lang w:val="sr-Cyrl-RS"/>
        </w:rPr>
        <w:t xml:space="preserve"> Светске банке</w:t>
      </w:r>
      <w:r w:rsidRPr="00557EDE">
        <w:rPr>
          <w:rFonts w:ascii="Calibri Light" w:hAnsi="Calibri Light" w:cs="Calibri Light"/>
          <w:b/>
          <w:bCs/>
          <w:color w:val="000000" w:themeColor="text1"/>
          <w:sz w:val="24"/>
          <w:szCs w:val="24"/>
          <w:lang w:val="en-GB"/>
        </w:rPr>
        <w:t>:</w:t>
      </w:r>
      <w:r w:rsidRPr="00DF38D2">
        <w:rPr>
          <w:rFonts w:ascii="Calibri Light" w:hAnsi="Calibri Light" w:cs="Calibri Light"/>
          <w:color w:val="000000" w:themeColor="text1"/>
          <w:sz w:val="24"/>
          <w:szCs w:val="24"/>
          <w:lang w:val="en-GB"/>
        </w:rPr>
        <w:t xml:space="preserve"> (</w:t>
      </w:r>
      <w:r w:rsidR="000A1E39">
        <w:rPr>
          <w:rFonts w:ascii="Calibri Light" w:hAnsi="Calibri Light" w:cs="Calibri Light"/>
          <w:color w:val="000000" w:themeColor="text1"/>
          <w:sz w:val="24"/>
          <w:szCs w:val="24"/>
          <w:lang w:val="en-GB"/>
        </w:rPr>
        <w:t>i</w:t>
      </w:r>
      <w:r w:rsidRPr="00DF38D2">
        <w:rPr>
          <w:rFonts w:ascii="Calibri Light" w:hAnsi="Calibri Light" w:cs="Calibri Light"/>
          <w:color w:val="000000" w:themeColor="text1"/>
          <w:sz w:val="24"/>
          <w:szCs w:val="24"/>
          <w:lang w:val="en-GB"/>
        </w:rPr>
        <w:t xml:space="preserve">) </w:t>
      </w:r>
      <w:r w:rsidR="000A1E39">
        <w:rPr>
          <w:rFonts w:ascii="Calibri Light" w:hAnsi="Calibri Light" w:cs="Calibri Light"/>
          <w:color w:val="000000" w:themeColor="text1"/>
          <w:sz w:val="24"/>
          <w:szCs w:val="24"/>
          <w:lang w:val="sr-Cyrl-RS"/>
        </w:rPr>
        <w:t>утврђивање</w:t>
      </w:r>
      <w:r w:rsidRPr="00DF38D2">
        <w:rPr>
          <w:rFonts w:ascii="Calibri Light" w:hAnsi="Calibri Light" w:cs="Calibri Light"/>
          <w:color w:val="000000" w:themeColor="text1"/>
          <w:sz w:val="24"/>
          <w:szCs w:val="24"/>
          <w:lang w:val="en-GB"/>
        </w:rPr>
        <w:t xml:space="preserve"> и анализ</w:t>
      </w:r>
      <w:r w:rsidR="000A1E39">
        <w:rPr>
          <w:rFonts w:ascii="Calibri Light" w:hAnsi="Calibri Light" w:cs="Calibri Light"/>
          <w:color w:val="000000" w:themeColor="text1"/>
          <w:sz w:val="24"/>
          <w:szCs w:val="24"/>
          <w:lang w:val="sr-Cyrl-RS"/>
        </w:rPr>
        <w:t>у потенцијалних</w:t>
      </w:r>
      <w:r w:rsidRPr="00DF38D2">
        <w:rPr>
          <w:rFonts w:ascii="Calibri Light" w:hAnsi="Calibri Light" w:cs="Calibri Light"/>
          <w:color w:val="000000" w:themeColor="text1"/>
          <w:sz w:val="24"/>
          <w:szCs w:val="24"/>
          <w:lang w:val="en-GB"/>
        </w:rPr>
        <w:t xml:space="preserve"> заинтересованих страна; (</w:t>
      </w:r>
      <w:r w:rsidR="000A1E39">
        <w:rPr>
          <w:rFonts w:ascii="Calibri Light" w:hAnsi="Calibri Light" w:cs="Calibri Light"/>
          <w:color w:val="000000" w:themeColor="text1"/>
          <w:sz w:val="24"/>
          <w:szCs w:val="24"/>
          <w:lang w:val="en-GB"/>
        </w:rPr>
        <w:t>ii</w:t>
      </w:r>
      <w:r w:rsidRPr="00DF38D2">
        <w:rPr>
          <w:rFonts w:ascii="Calibri Light" w:hAnsi="Calibri Light" w:cs="Calibri Light"/>
          <w:color w:val="000000" w:themeColor="text1"/>
          <w:sz w:val="24"/>
          <w:szCs w:val="24"/>
          <w:lang w:val="en-GB"/>
        </w:rPr>
        <w:t>) планирање начина на који ће се заинтересоване стране</w:t>
      </w:r>
      <w:r w:rsidR="000A1E39">
        <w:rPr>
          <w:rFonts w:ascii="Calibri Light" w:hAnsi="Calibri Light" w:cs="Calibri Light"/>
          <w:color w:val="000000" w:themeColor="text1"/>
          <w:sz w:val="24"/>
          <w:szCs w:val="24"/>
          <w:lang w:val="sr-Cyrl-RS"/>
        </w:rPr>
        <w:t xml:space="preserve"> ангажовати</w:t>
      </w:r>
      <w:r w:rsidRPr="00DF38D2">
        <w:rPr>
          <w:rFonts w:ascii="Calibri Light" w:hAnsi="Calibri Light" w:cs="Calibri Light"/>
          <w:color w:val="000000" w:themeColor="text1"/>
          <w:sz w:val="24"/>
          <w:szCs w:val="24"/>
          <w:lang w:val="en-GB"/>
        </w:rPr>
        <w:t>; (</w:t>
      </w:r>
      <w:r w:rsidR="000A1E39">
        <w:rPr>
          <w:rFonts w:ascii="Calibri Light" w:hAnsi="Calibri Light" w:cs="Calibri Light"/>
          <w:color w:val="000000" w:themeColor="text1"/>
          <w:sz w:val="24"/>
          <w:szCs w:val="24"/>
          <w:lang w:val="en-GB"/>
        </w:rPr>
        <w:t>iii</w:t>
      </w:r>
      <w:r w:rsidRPr="00DF38D2">
        <w:rPr>
          <w:rFonts w:ascii="Calibri Light" w:hAnsi="Calibri Light" w:cs="Calibri Light"/>
          <w:color w:val="000000" w:themeColor="text1"/>
          <w:sz w:val="24"/>
          <w:szCs w:val="24"/>
          <w:lang w:val="en-GB"/>
        </w:rPr>
        <w:t>) објављивање информација; (</w:t>
      </w:r>
      <w:r w:rsidR="000A1E39">
        <w:rPr>
          <w:rFonts w:ascii="Calibri Light" w:hAnsi="Calibri Light" w:cs="Calibri Light"/>
          <w:color w:val="000000" w:themeColor="text1"/>
          <w:sz w:val="24"/>
          <w:szCs w:val="24"/>
          <w:lang w:val="en-GB"/>
        </w:rPr>
        <w:t>iv</w:t>
      </w:r>
      <w:r w:rsidRPr="00DF38D2">
        <w:rPr>
          <w:rFonts w:ascii="Calibri Light" w:hAnsi="Calibri Light" w:cs="Calibri Light"/>
          <w:color w:val="000000" w:themeColor="text1"/>
          <w:sz w:val="24"/>
          <w:szCs w:val="24"/>
          <w:lang w:val="en-GB"/>
        </w:rPr>
        <w:t>) консултације са заинтересованим странама; (</w:t>
      </w:r>
      <w:r w:rsidR="000A1E39">
        <w:rPr>
          <w:rFonts w:ascii="Calibri Light" w:hAnsi="Calibri Light" w:cs="Calibri Light"/>
          <w:color w:val="000000" w:themeColor="text1"/>
          <w:sz w:val="24"/>
          <w:szCs w:val="24"/>
          <w:lang w:val="en-GB"/>
        </w:rPr>
        <w:t>v</w:t>
      </w:r>
      <w:r w:rsidRPr="00DF38D2">
        <w:rPr>
          <w:rFonts w:ascii="Calibri Light" w:hAnsi="Calibri Light" w:cs="Calibri Light"/>
          <w:color w:val="000000" w:themeColor="text1"/>
          <w:sz w:val="24"/>
          <w:szCs w:val="24"/>
          <w:lang w:val="en-GB"/>
        </w:rPr>
        <w:t xml:space="preserve">) решавање </w:t>
      </w:r>
      <w:r w:rsidR="000A1E39">
        <w:rPr>
          <w:rFonts w:ascii="Calibri Light" w:hAnsi="Calibri Light" w:cs="Calibri Light"/>
          <w:color w:val="000000" w:themeColor="text1"/>
          <w:sz w:val="24"/>
          <w:szCs w:val="24"/>
          <w:lang w:val="sr-Cyrl-RS"/>
        </w:rPr>
        <w:t xml:space="preserve">притужби </w:t>
      </w:r>
      <w:r w:rsidRPr="00DF38D2">
        <w:rPr>
          <w:rFonts w:ascii="Calibri Light" w:hAnsi="Calibri Light" w:cs="Calibri Light"/>
          <w:color w:val="000000" w:themeColor="text1"/>
          <w:sz w:val="24"/>
          <w:szCs w:val="24"/>
          <w:lang w:val="en-GB"/>
        </w:rPr>
        <w:t>и одгов</w:t>
      </w:r>
      <w:r w:rsidR="000A1E39">
        <w:rPr>
          <w:rFonts w:ascii="Calibri Light" w:hAnsi="Calibri Light" w:cs="Calibri Light"/>
          <w:color w:val="000000" w:themeColor="text1"/>
          <w:sz w:val="24"/>
          <w:szCs w:val="24"/>
          <w:lang w:val="sr-Cyrl-RS"/>
        </w:rPr>
        <w:t>арање н</w:t>
      </w:r>
      <w:r w:rsidRPr="00DF38D2">
        <w:rPr>
          <w:rFonts w:ascii="Calibri Light" w:hAnsi="Calibri Light" w:cs="Calibri Light"/>
          <w:color w:val="000000" w:themeColor="text1"/>
          <w:sz w:val="24"/>
          <w:szCs w:val="24"/>
          <w:lang w:val="en-GB"/>
        </w:rPr>
        <w:t>а притужбе; и (</w:t>
      </w:r>
      <w:r w:rsidR="000A1E39">
        <w:rPr>
          <w:rFonts w:ascii="Calibri Light" w:hAnsi="Calibri Light" w:cs="Calibri Light"/>
          <w:color w:val="000000" w:themeColor="text1"/>
          <w:sz w:val="24"/>
          <w:szCs w:val="24"/>
          <w:lang w:val="en-GB"/>
        </w:rPr>
        <w:t>vi</w:t>
      </w:r>
      <w:r w:rsidRPr="00DF38D2">
        <w:rPr>
          <w:rFonts w:ascii="Calibri Light" w:hAnsi="Calibri Light" w:cs="Calibri Light"/>
          <w:color w:val="000000" w:themeColor="text1"/>
          <w:sz w:val="24"/>
          <w:szCs w:val="24"/>
          <w:lang w:val="en-GB"/>
        </w:rPr>
        <w:t xml:space="preserve">) извештавање заинтересованих страна.  </w:t>
      </w:r>
    </w:p>
    <w:p w14:paraId="65941530" w14:textId="7621D683" w:rsidR="007E5AFD" w:rsidRPr="00DF38D2" w:rsidRDefault="00C42D33" w:rsidP="00DF38D2">
      <w:pPr>
        <w:pStyle w:val="ReportBodyTextNogap"/>
        <w:ind w:left="851" w:hanging="425"/>
        <w:rPr>
          <w:rFonts w:ascii="Calibri Light" w:hAnsi="Calibri Light" w:cs="Calibri Light"/>
          <w:color w:val="000000" w:themeColor="text1"/>
          <w:sz w:val="24"/>
          <w:szCs w:val="24"/>
          <w:lang w:val="sr-Cyrl-RS"/>
        </w:rPr>
      </w:pPr>
      <w:r w:rsidRPr="00DF38D2">
        <w:rPr>
          <w:rFonts w:ascii="Calibri Light" w:hAnsi="Calibri Light" w:cs="Calibri Light"/>
          <w:color w:val="000000" w:themeColor="text1"/>
          <w:sz w:val="24"/>
          <w:szCs w:val="24"/>
          <w:lang w:val="en-GB"/>
        </w:rPr>
        <w:t>•</w:t>
      </w:r>
      <w:r w:rsidRPr="00DF38D2">
        <w:rPr>
          <w:rFonts w:ascii="Calibri Light" w:hAnsi="Calibri Light" w:cs="Calibri Light"/>
          <w:color w:val="000000" w:themeColor="text1"/>
          <w:sz w:val="24"/>
          <w:szCs w:val="24"/>
          <w:lang w:val="en-GB"/>
        </w:rPr>
        <w:tab/>
      </w:r>
      <w:r w:rsidRPr="00557EDE">
        <w:rPr>
          <w:rFonts w:ascii="Calibri Light" w:hAnsi="Calibri Light" w:cs="Calibri Light"/>
          <w:b/>
          <w:bCs/>
          <w:color w:val="000000" w:themeColor="text1"/>
          <w:sz w:val="24"/>
          <w:szCs w:val="24"/>
          <w:lang w:val="en-GB"/>
        </w:rPr>
        <w:t xml:space="preserve">Зајмопримац ће као део еколошке и друштвене процене </w:t>
      </w:r>
      <w:r w:rsidR="000A1E39" w:rsidRPr="00557EDE">
        <w:rPr>
          <w:rFonts w:ascii="Calibri Light" w:hAnsi="Calibri Light" w:cs="Calibri Light"/>
          <w:b/>
          <w:bCs/>
          <w:color w:val="000000" w:themeColor="text1"/>
          <w:sz w:val="24"/>
          <w:szCs w:val="24"/>
          <w:lang w:val="sr-Cyrl-RS"/>
        </w:rPr>
        <w:t xml:space="preserve">утицаја пројекта </w:t>
      </w:r>
      <w:r w:rsidRPr="00557EDE">
        <w:rPr>
          <w:rFonts w:ascii="Calibri Light" w:hAnsi="Calibri Light" w:cs="Calibri Light"/>
          <w:b/>
          <w:bCs/>
          <w:color w:val="000000" w:themeColor="text1"/>
          <w:sz w:val="24"/>
          <w:szCs w:val="24"/>
          <w:lang w:val="en-GB"/>
        </w:rPr>
        <w:t xml:space="preserve">одржавати и објављивати документовани запис о </w:t>
      </w:r>
      <w:r w:rsidR="000A1E39" w:rsidRPr="00557EDE">
        <w:rPr>
          <w:rFonts w:ascii="Calibri Light" w:hAnsi="Calibri Light" w:cs="Calibri Light"/>
          <w:b/>
          <w:bCs/>
          <w:color w:val="000000" w:themeColor="text1"/>
          <w:sz w:val="24"/>
          <w:szCs w:val="24"/>
          <w:lang w:val="sr-Cyrl-RS"/>
        </w:rPr>
        <w:t>ангажовању</w:t>
      </w:r>
      <w:r w:rsidRPr="00557EDE">
        <w:rPr>
          <w:rFonts w:ascii="Calibri Light" w:hAnsi="Calibri Light" w:cs="Calibri Light"/>
          <w:b/>
          <w:bCs/>
          <w:color w:val="000000" w:themeColor="text1"/>
          <w:sz w:val="24"/>
          <w:szCs w:val="24"/>
          <w:lang w:val="en-GB"/>
        </w:rPr>
        <w:t xml:space="preserve"> заинтересованих страна</w:t>
      </w:r>
      <w:r w:rsidRPr="00DF38D2">
        <w:rPr>
          <w:rFonts w:ascii="Calibri Light" w:hAnsi="Calibri Light" w:cs="Calibri Light"/>
          <w:color w:val="000000" w:themeColor="text1"/>
          <w:sz w:val="24"/>
          <w:szCs w:val="24"/>
          <w:lang w:val="en-GB"/>
        </w:rPr>
        <w:t xml:space="preserve">, укључујући опис заинтересованих страна које су консултоване, резиме примљених повратних информација и кратко објашњење </w:t>
      </w:r>
      <w:r w:rsidR="000A1E39">
        <w:rPr>
          <w:rFonts w:ascii="Calibri Light" w:hAnsi="Calibri Light" w:cs="Calibri Light"/>
          <w:color w:val="000000" w:themeColor="text1"/>
          <w:sz w:val="24"/>
          <w:szCs w:val="24"/>
          <w:lang w:val="sr-Cyrl-RS"/>
        </w:rPr>
        <w:t>начина на који су</w:t>
      </w:r>
      <w:r w:rsidRPr="00DF38D2">
        <w:rPr>
          <w:rFonts w:ascii="Calibri Light" w:hAnsi="Calibri Light" w:cs="Calibri Light"/>
          <w:color w:val="000000" w:themeColor="text1"/>
          <w:sz w:val="24"/>
          <w:szCs w:val="24"/>
          <w:lang w:val="en-GB"/>
        </w:rPr>
        <w:t xml:space="preserve"> повратне информације узете у обзир, или разлоге зашто нису.  </w:t>
      </w:r>
    </w:p>
    <w:p w14:paraId="7597E273" w14:textId="77777777" w:rsidR="00C42D33" w:rsidRPr="00DF38D2" w:rsidRDefault="00C42D33" w:rsidP="00C42D33">
      <w:pPr>
        <w:pStyle w:val="ReportBodyTextNogap"/>
        <w:rPr>
          <w:rFonts w:ascii="Calibri Light" w:hAnsi="Calibri Light" w:cs="Calibri Light"/>
          <w:color w:val="000000" w:themeColor="text1"/>
          <w:lang w:val="sr-Cyrl-RS"/>
        </w:rPr>
      </w:pPr>
    </w:p>
    <w:p w14:paraId="65FC8384" w14:textId="0C1D83E6" w:rsidR="00C42D33" w:rsidRPr="008E456A" w:rsidRDefault="00C42D33" w:rsidP="00557EDE">
      <w:pPr>
        <w:pStyle w:val="ReportBodyTextNogap"/>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en-GB"/>
        </w:rPr>
        <w:t xml:space="preserve">Члан 21. ЕСС10 </w:t>
      </w:r>
      <w:r w:rsidR="00557EDE" w:rsidRPr="008E456A">
        <w:rPr>
          <w:rFonts w:ascii="Calibri Light" w:hAnsi="Calibri Light" w:cs="Calibri Light"/>
          <w:iCs/>
          <w:color w:val="000000" w:themeColor="text1"/>
          <w:sz w:val="24"/>
          <w:szCs w:val="24"/>
          <w:lang w:val="sr-Cyrl-RS"/>
        </w:rPr>
        <w:t>истиче</w:t>
      </w:r>
      <w:r w:rsidRPr="008E456A">
        <w:rPr>
          <w:rFonts w:ascii="Calibri Light" w:hAnsi="Calibri Light" w:cs="Calibri Light"/>
          <w:iCs/>
          <w:color w:val="000000" w:themeColor="text1"/>
          <w:sz w:val="24"/>
          <w:szCs w:val="24"/>
          <w:lang w:val="en-GB"/>
        </w:rPr>
        <w:t xml:space="preserve"> потребу за </w:t>
      </w:r>
      <w:r w:rsidR="008E456A" w:rsidRPr="008E456A">
        <w:rPr>
          <w:rFonts w:ascii="Calibri Light" w:hAnsi="Calibri Light" w:cs="Calibri Light"/>
          <w:iCs/>
          <w:color w:val="000000" w:themeColor="text1"/>
          <w:sz w:val="24"/>
          <w:szCs w:val="24"/>
          <w:lang w:val="sr-Cyrl-RS"/>
        </w:rPr>
        <w:t>смисленим</w:t>
      </w:r>
      <w:r w:rsidRPr="008E456A">
        <w:rPr>
          <w:rFonts w:ascii="Calibri Light" w:hAnsi="Calibri Light" w:cs="Calibri Light"/>
          <w:iCs/>
          <w:color w:val="000000" w:themeColor="text1"/>
          <w:sz w:val="24"/>
          <w:szCs w:val="24"/>
          <w:lang w:val="en-GB"/>
        </w:rPr>
        <w:t xml:space="preserve"> консултацијама „на начин који заинтересованим странкама </w:t>
      </w:r>
      <w:r w:rsidR="00AB4E94" w:rsidRPr="008E456A">
        <w:rPr>
          <w:rFonts w:ascii="Calibri Light" w:hAnsi="Calibri Light" w:cs="Calibri Light"/>
          <w:iCs/>
          <w:color w:val="000000" w:themeColor="text1"/>
          <w:sz w:val="24"/>
          <w:szCs w:val="24"/>
          <w:lang w:val="en-GB"/>
        </w:rPr>
        <w:t xml:space="preserve">пружа </w:t>
      </w:r>
      <w:r w:rsidRPr="008E456A">
        <w:rPr>
          <w:rFonts w:ascii="Calibri Light" w:hAnsi="Calibri Light" w:cs="Calibri Light"/>
          <w:iCs/>
          <w:color w:val="000000" w:themeColor="text1"/>
          <w:sz w:val="24"/>
          <w:szCs w:val="24"/>
          <w:lang w:val="en-GB"/>
        </w:rPr>
        <w:t xml:space="preserve">могућност да изразе своје ставове о ризицима пројекта, утицајима и мерама ублажавања и омогућава </w:t>
      </w:r>
      <w:r w:rsidR="00AB4E94" w:rsidRPr="008E456A">
        <w:rPr>
          <w:rFonts w:ascii="Calibri Light" w:hAnsi="Calibri Light" w:cs="Calibri Light"/>
          <w:iCs/>
          <w:color w:val="000000" w:themeColor="text1"/>
          <w:sz w:val="24"/>
          <w:szCs w:val="24"/>
          <w:lang w:val="sr-Cyrl-RS"/>
        </w:rPr>
        <w:t>З</w:t>
      </w:r>
      <w:r w:rsidRPr="008E456A">
        <w:rPr>
          <w:rFonts w:ascii="Calibri Light" w:hAnsi="Calibri Light" w:cs="Calibri Light"/>
          <w:iCs/>
          <w:color w:val="000000" w:themeColor="text1"/>
          <w:sz w:val="24"/>
          <w:szCs w:val="24"/>
          <w:lang w:val="en-GB"/>
        </w:rPr>
        <w:t xml:space="preserve">ајмопримцу </w:t>
      </w:r>
      <w:r w:rsidR="00AB4E94" w:rsidRPr="008E456A">
        <w:rPr>
          <w:rFonts w:ascii="Calibri Light" w:hAnsi="Calibri Light" w:cs="Calibri Light"/>
          <w:iCs/>
          <w:color w:val="000000" w:themeColor="text1"/>
          <w:sz w:val="24"/>
          <w:szCs w:val="24"/>
          <w:lang w:val="sr-Cyrl-RS"/>
        </w:rPr>
        <w:t>њихово</w:t>
      </w:r>
      <w:r w:rsidRPr="008E456A">
        <w:rPr>
          <w:rFonts w:ascii="Calibri Light" w:hAnsi="Calibri Light" w:cs="Calibri Light"/>
          <w:iCs/>
          <w:color w:val="000000" w:themeColor="text1"/>
          <w:sz w:val="24"/>
          <w:szCs w:val="24"/>
          <w:lang w:val="en-GB"/>
        </w:rPr>
        <w:t xml:space="preserve"> разматра</w:t>
      </w:r>
      <w:r w:rsidR="00AB4E94" w:rsidRPr="008E456A">
        <w:rPr>
          <w:rFonts w:ascii="Calibri Light" w:hAnsi="Calibri Light" w:cs="Calibri Light"/>
          <w:iCs/>
          <w:color w:val="000000" w:themeColor="text1"/>
          <w:sz w:val="24"/>
          <w:szCs w:val="24"/>
          <w:lang w:val="sr-Cyrl-RS"/>
        </w:rPr>
        <w:t>ње</w:t>
      </w:r>
      <w:r w:rsidRPr="008E456A">
        <w:rPr>
          <w:rFonts w:ascii="Calibri Light" w:hAnsi="Calibri Light" w:cs="Calibri Light"/>
          <w:iCs/>
          <w:color w:val="000000" w:themeColor="text1"/>
          <w:sz w:val="24"/>
          <w:szCs w:val="24"/>
          <w:lang w:val="en-GB"/>
        </w:rPr>
        <w:t xml:space="preserve"> и одговор на њих. </w:t>
      </w:r>
      <w:r w:rsidR="008E456A" w:rsidRPr="008E456A">
        <w:rPr>
          <w:rFonts w:ascii="Calibri Light" w:hAnsi="Calibri Light" w:cs="Calibri Light"/>
          <w:iCs/>
          <w:color w:val="000000" w:themeColor="text1"/>
          <w:sz w:val="24"/>
          <w:szCs w:val="24"/>
          <w:lang w:val="sr-Cyrl-RS"/>
        </w:rPr>
        <w:t>Смислене</w:t>
      </w:r>
      <w:r w:rsidRPr="008E456A">
        <w:rPr>
          <w:rFonts w:ascii="Calibri Light" w:hAnsi="Calibri Light" w:cs="Calibri Light"/>
          <w:iCs/>
          <w:color w:val="000000" w:themeColor="text1"/>
          <w:sz w:val="24"/>
          <w:szCs w:val="24"/>
          <w:lang w:val="en-GB"/>
        </w:rPr>
        <w:t xml:space="preserve"> консултације би</w:t>
      </w:r>
      <w:r w:rsidR="00AB4E94" w:rsidRPr="008E456A">
        <w:rPr>
          <w:rFonts w:ascii="Calibri Light" w:hAnsi="Calibri Light" w:cs="Calibri Light"/>
          <w:iCs/>
          <w:color w:val="000000" w:themeColor="text1"/>
          <w:sz w:val="24"/>
          <w:szCs w:val="24"/>
          <w:lang w:val="sr-Cyrl-RS"/>
        </w:rPr>
        <w:t>ће</w:t>
      </w:r>
      <w:r w:rsidRPr="008E456A">
        <w:rPr>
          <w:rFonts w:ascii="Calibri Light" w:hAnsi="Calibri Light" w:cs="Calibri Light"/>
          <w:iCs/>
          <w:color w:val="000000" w:themeColor="text1"/>
          <w:sz w:val="24"/>
          <w:szCs w:val="24"/>
          <w:lang w:val="en-GB"/>
        </w:rPr>
        <w:t xml:space="preserve"> спроведене.” Члан 21. ЕСС10 </w:t>
      </w:r>
      <w:r w:rsidR="00AB4E94" w:rsidRPr="008E456A">
        <w:rPr>
          <w:rFonts w:ascii="Calibri Light" w:hAnsi="Calibri Light" w:cs="Calibri Light"/>
          <w:iCs/>
          <w:color w:val="000000" w:themeColor="text1"/>
          <w:sz w:val="24"/>
          <w:szCs w:val="24"/>
          <w:lang w:val="sr-Cyrl-RS"/>
        </w:rPr>
        <w:t>описује</w:t>
      </w:r>
      <w:r w:rsidRPr="008E456A">
        <w:rPr>
          <w:rFonts w:ascii="Calibri Light" w:hAnsi="Calibri Light" w:cs="Calibri Light"/>
          <w:b/>
          <w:bCs/>
          <w:iCs/>
          <w:color w:val="000000" w:themeColor="text1"/>
          <w:sz w:val="24"/>
          <w:szCs w:val="24"/>
          <w:lang w:val="en-GB"/>
        </w:rPr>
        <w:t xml:space="preserve"> „</w:t>
      </w:r>
      <w:r w:rsidR="008E456A" w:rsidRPr="008E456A">
        <w:rPr>
          <w:rFonts w:ascii="Calibri Light" w:hAnsi="Calibri Light" w:cs="Calibri Light"/>
          <w:b/>
          <w:bCs/>
          <w:iCs/>
          <w:color w:val="000000" w:themeColor="text1"/>
          <w:sz w:val="24"/>
          <w:szCs w:val="24"/>
          <w:lang w:val="sr-Cyrl-RS"/>
        </w:rPr>
        <w:t>смислене</w:t>
      </w:r>
      <w:r w:rsidRPr="008E456A">
        <w:rPr>
          <w:rFonts w:ascii="Calibri Light" w:hAnsi="Calibri Light" w:cs="Calibri Light"/>
          <w:b/>
          <w:bCs/>
          <w:iCs/>
          <w:color w:val="000000" w:themeColor="text1"/>
          <w:sz w:val="24"/>
          <w:szCs w:val="24"/>
          <w:lang w:val="en-GB"/>
        </w:rPr>
        <w:t xml:space="preserve"> консултације” као двосмерни процес</w:t>
      </w:r>
      <w:r w:rsidRPr="008E456A">
        <w:rPr>
          <w:rFonts w:ascii="Calibri Light" w:hAnsi="Calibri Light" w:cs="Calibri Light"/>
          <w:iCs/>
          <w:color w:val="000000" w:themeColor="text1"/>
          <w:sz w:val="24"/>
          <w:szCs w:val="24"/>
          <w:lang w:val="en-GB"/>
        </w:rPr>
        <w:t xml:space="preserve"> који:</w:t>
      </w:r>
    </w:p>
    <w:p w14:paraId="0FF31B39" w14:textId="03436773" w:rsidR="00C42D33" w:rsidRPr="008E456A" w:rsidRDefault="00AB4E94"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з</w:t>
      </w:r>
      <w:r w:rsidR="00C42D33" w:rsidRPr="008E456A">
        <w:rPr>
          <w:rFonts w:ascii="Calibri Light" w:hAnsi="Calibri Light" w:cs="Calibri Light"/>
          <w:iCs/>
          <w:color w:val="000000" w:themeColor="text1"/>
          <w:sz w:val="24"/>
          <w:szCs w:val="24"/>
          <w:lang w:val="en-GB"/>
        </w:rPr>
        <w:t xml:space="preserve">апочиње рано у процесу планирања пројекта како би се сакупили почетни ставови о предлогу пројекта и </w:t>
      </w:r>
      <w:r w:rsidR="008E456A" w:rsidRPr="008E456A">
        <w:rPr>
          <w:rFonts w:ascii="Calibri Light" w:hAnsi="Calibri Light" w:cs="Calibri Light"/>
          <w:iCs/>
          <w:color w:val="000000" w:themeColor="text1"/>
          <w:sz w:val="24"/>
          <w:szCs w:val="24"/>
          <w:lang w:val="sr-Cyrl-RS"/>
        </w:rPr>
        <w:t>искористиле информације за</w:t>
      </w:r>
      <w:r w:rsidRPr="008E456A">
        <w:rPr>
          <w:rFonts w:ascii="Calibri Light" w:hAnsi="Calibri Light" w:cs="Calibri Light"/>
          <w:iCs/>
          <w:color w:val="000000" w:themeColor="text1"/>
          <w:sz w:val="24"/>
          <w:szCs w:val="24"/>
          <w:lang w:val="sr-Cyrl-RS"/>
        </w:rPr>
        <w:t xml:space="preserve"> осмишљавање пројекта</w:t>
      </w:r>
      <w:r w:rsidR="00C42D33" w:rsidRPr="008E456A">
        <w:rPr>
          <w:rFonts w:ascii="Calibri Light" w:hAnsi="Calibri Light" w:cs="Calibri Light"/>
          <w:iCs/>
          <w:color w:val="000000" w:themeColor="text1"/>
          <w:sz w:val="24"/>
          <w:szCs w:val="24"/>
          <w:lang w:val="en-GB"/>
        </w:rPr>
        <w:t>;</w:t>
      </w:r>
    </w:p>
    <w:p w14:paraId="7C68260E" w14:textId="5B1EE11E" w:rsidR="00C42D33" w:rsidRPr="008E456A" w:rsidRDefault="00AB4E94"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п</w:t>
      </w:r>
      <w:r w:rsidR="00C42D33" w:rsidRPr="008E456A">
        <w:rPr>
          <w:rFonts w:ascii="Calibri Light" w:hAnsi="Calibri Light" w:cs="Calibri Light"/>
          <w:iCs/>
          <w:color w:val="000000" w:themeColor="text1"/>
          <w:sz w:val="24"/>
          <w:szCs w:val="24"/>
          <w:lang w:val="en-GB"/>
        </w:rPr>
        <w:t xml:space="preserve">одстиче </w:t>
      </w:r>
      <w:r w:rsidR="008E456A" w:rsidRPr="008E456A">
        <w:rPr>
          <w:rFonts w:ascii="Calibri Light" w:hAnsi="Calibri Light" w:cs="Calibri Light"/>
          <w:iCs/>
          <w:color w:val="000000" w:themeColor="text1"/>
          <w:sz w:val="24"/>
          <w:szCs w:val="24"/>
          <w:lang w:val="sr-Cyrl-RS"/>
        </w:rPr>
        <w:t xml:space="preserve">прикупљање </w:t>
      </w:r>
      <w:r w:rsidR="00C42D33" w:rsidRPr="008E456A">
        <w:rPr>
          <w:rFonts w:ascii="Calibri Light" w:hAnsi="Calibri Light" w:cs="Calibri Light"/>
          <w:iCs/>
          <w:color w:val="000000" w:themeColor="text1"/>
          <w:sz w:val="24"/>
          <w:szCs w:val="24"/>
          <w:lang w:val="en-GB"/>
        </w:rPr>
        <w:t>повратн</w:t>
      </w:r>
      <w:r w:rsidR="008E456A" w:rsidRPr="008E456A">
        <w:rPr>
          <w:rFonts w:ascii="Calibri Light" w:hAnsi="Calibri Light" w:cs="Calibri Light"/>
          <w:iCs/>
          <w:color w:val="000000" w:themeColor="text1"/>
          <w:sz w:val="24"/>
          <w:szCs w:val="24"/>
          <w:lang w:val="sr-Cyrl-RS"/>
        </w:rPr>
        <w:t>их</w:t>
      </w:r>
      <w:r w:rsidR="00C42D33" w:rsidRPr="008E456A">
        <w:rPr>
          <w:rFonts w:ascii="Calibri Light" w:hAnsi="Calibri Light" w:cs="Calibri Light"/>
          <w:iCs/>
          <w:color w:val="000000" w:themeColor="text1"/>
          <w:sz w:val="24"/>
          <w:szCs w:val="24"/>
          <w:lang w:val="en-GB"/>
        </w:rPr>
        <w:t xml:space="preserve"> информациј</w:t>
      </w:r>
      <w:r w:rsidR="008E456A" w:rsidRPr="008E456A">
        <w:rPr>
          <w:rFonts w:ascii="Calibri Light" w:hAnsi="Calibri Light" w:cs="Calibri Light"/>
          <w:iCs/>
          <w:color w:val="000000" w:themeColor="text1"/>
          <w:sz w:val="24"/>
          <w:szCs w:val="24"/>
          <w:lang w:val="sr-Cyrl-RS"/>
        </w:rPr>
        <w:t>а</w:t>
      </w:r>
      <w:r w:rsidR="00C42D33" w:rsidRPr="008E456A">
        <w:rPr>
          <w:rFonts w:ascii="Calibri Light" w:hAnsi="Calibri Light" w:cs="Calibri Light"/>
          <w:iCs/>
          <w:color w:val="000000" w:themeColor="text1"/>
          <w:sz w:val="24"/>
          <w:szCs w:val="24"/>
          <w:lang w:val="en-GB"/>
        </w:rPr>
        <w:t xml:space="preserve"> </w:t>
      </w:r>
      <w:r w:rsidRPr="008E456A">
        <w:rPr>
          <w:rFonts w:ascii="Calibri Light" w:hAnsi="Calibri Light" w:cs="Calibri Light"/>
          <w:iCs/>
          <w:color w:val="000000" w:themeColor="text1"/>
          <w:sz w:val="24"/>
          <w:szCs w:val="24"/>
          <w:lang w:val="sr-Cyrl-RS"/>
        </w:rPr>
        <w:t xml:space="preserve">од </w:t>
      </w:r>
      <w:r w:rsidR="00C42D33" w:rsidRPr="008E456A">
        <w:rPr>
          <w:rFonts w:ascii="Calibri Light" w:hAnsi="Calibri Light" w:cs="Calibri Light"/>
          <w:iCs/>
          <w:color w:val="000000" w:themeColor="text1"/>
          <w:sz w:val="24"/>
          <w:szCs w:val="24"/>
          <w:lang w:val="en-GB"/>
        </w:rPr>
        <w:t xml:space="preserve">заинтересованих страна, нарочито као начин информисања </w:t>
      </w:r>
      <w:r w:rsidR="008E456A" w:rsidRPr="008E456A">
        <w:rPr>
          <w:rFonts w:ascii="Calibri Light" w:hAnsi="Calibri Light" w:cs="Calibri Light"/>
          <w:iCs/>
          <w:color w:val="000000" w:themeColor="text1"/>
          <w:sz w:val="24"/>
          <w:szCs w:val="24"/>
          <w:lang w:val="sr-Cyrl-RS"/>
        </w:rPr>
        <w:t xml:space="preserve">приликом </w:t>
      </w:r>
      <w:r w:rsidRPr="008E456A">
        <w:rPr>
          <w:rFonts w:ascii="Calibri Light" w:hAnsi="Calibri Light" w:cs="Calibri Light"/>
          <w:iCs/>
          <w:color w:val="000000" w:themeColor="text1"/>
          <w:sz w:val="24"/>
          <w:szCs w:val="24"/>
          <w:lang w:val="sr-Cyrl-RS"/>
        </w:rPr>
        <w:t>израде</w:t>
      </w:r>
      <w:r w:rsidR="00C42D33" w:rsidRPr="008E456A">
        <w:rPr>
          <w:rFonts w:ascii="Calibri Light" w:hAnsi="Calibri Light" w:cs="Calibri Light"/>
          <w:iCs/>
          <w:color w:val="000000" w:themeColor="text1"/>
          <w:sz w:val="24"/>
          <w:szCs w:val="24"/>
          <w:lang w:val="en-GB"/>
        </w:rPr>
        <w:t xml:space="preserve"> пројекта и </w:t>
      </w:r>
      <w:r w:rsidRPr="008E456A">
        <w:rPr>
          <w:rFonts w:ascii="Calibri Light" w:hAnsi="Calibri Light" w:cs="Calibri Light"/>
          <w:iCs/>
          <w:color w:val="000000" w:themeColor="text1"/>
          <w:sz w:val="24"/>
          <w:szCs w:val="24"/>
          <w:lang w:val="sr-Cyrl-RS"/>
        </w:rPr>
        <w:t>ангажовања</w:t>
      </w:r>
      <w:r w:rsidR="00C42D33" w:rsidRPr="008E456A">
        <w:rPr>
          <w:rFonts w:ascii="Calibri Light" w:hAnsi="Calibri Light" w:cs="Calibri Light"/>
          <w:iCs/>
          <w:color w:val="000000" w:themeColor="text1"/>
          <w:sz w:val="24"/>
          <w:szCs w:val="24"/>
          <w:lang w:val="en-GB"/>
        </w:rPr>
        <w:t xml:space="preserve"> заинтересованих страна у </w:t>
      </w:r>
      <w:r w:rsidRPr="008E456A">
        <w:rPr>
          <w:rFonts w:ascii="Calibri Light" w:hAnsi="Calibri Light" w:cs="Calibri Light"/>
          <w:iCs/>
          <w:color w:val="000000" w:themeColor="text1"/>
          <w:sz w:val="24"/>
          <w:szCs w:val="24"/>
          <w:lang w:val="sr-Cyrl-RS"/>
        </w:rPr>
        <w:t>утврђивању</w:t>
      </w:r>
      <w:r w:rsidR="00C42D33" w:rsidRPr="008E456A">
        <w:rPr>
          <w:rFonts w:ascii="Calibri Light" w:hAnsi="Calibri Light" w:cs="Calibri Light"/>
          <w:iCs/>
          <w:color w:val="000000" w:themeColor="text1"/>
          <w:sz w:val="24"/>
          <w:szCs w:val="24"/>
          <w:lang w:val="en-GB"/>
        </w:rPr>
        <w:t xml:space="preserve"> и ублажавање еколошких и друштвених ризика и утицаја; </w:t>
      </w:r>
      <w:r w:rsidR="008E456A" w:rsidRPr="008E456A">
        <w:rPr>
          <w:rFonts w:ascii="Calibri Light" w:hAnsi="Calibri Light" w:cs="Calibri Light"/>
          <w:iCs/>
          <w:color w:val="000000" w:themeColor="text1"/>
          <w:sz w:val="24"/>
          <w:szCs w:val="24"/>
          <w:lang w:val="sr-Cyrl-RS"/>
        </w:rPr>
        <w:t xml:space="preserve">одвија се </w:t>
      </w:r>
      <w:r w:rsidR="00C42D33" w:rsidRPr="008E456A">
        <w:rPr>
          <w:rFonts w:ascii="Calibri Light" w:hAnsi="Calibri Light" w:cs="Calibri Light"/>
          <w:iCs/>
          <w:color w:val="000000" w:themeColor="text1"/>
          <w:sz w:val="24"/>
          <w:szCs w:val="24"/>
          <w:lang w:val="en-GB"/>
        </w:rPr>
        <w:t xml:space="preserve">на континуираном </w:t>
      </w:r>
      <w:r w:rsidRPr="008E456A">
        <w:rPr>
          <w:rFonts w:ascii="Calibri Light" w:hAnsi="Calibri Light" w:cs="Calibri Light"/>
          <w:iCs/>
          <w:color w:val="000000" w:themeColor="text1"/>
          <w:sz w:val="24"/>
          <w:szCs w:val="24"/>
          <w:lang w:val="sr-Cyrl-RS"/>
        </w:rPr>
        <w:t>нивоу</w:t>
      </w:r>
      <w:r w:rsidR="008E456A" w:rsidRPr="008E456A">
        <w:rPr>
          <w:rFonts w:ascii="Calibri Light" w:hAnsi="Calibri Light" w:cs="Calibri Light"/>
          <w:iCs/>
          <w:color w:val="000000" w:themeColor="text1"/>
          <w:sz w:val="24"/>
          <w:szCs w:val="24"/>
          <w:lang w:val="sr-Cyrl-RS"/>
        </w:rPr>
        <w:t>,</w:t>
      </w:r>
      <w:r w:rsidR="00C42D33" w:rsidRPr="008E456A">
        <w:rPr>
          <w:rFonts w:ascii="Calibri Light" w:hAnsi="Calibri Light" w:cs="Calibri Light"/>
          <w:iCs/>
          <w:color w:val="000000" w:themeColor="text1"/>
          <w:sz w:val="24"/>
          <w:szCs w:val="24"/>
          <w:lang w:val="en-GB"/>
        </w:rPr>
        <w:t xml:space="preserve"> како се природа проблема, утицаја и могућности развија;</w:t>
      </w:r>
    </w:p>
    <w:p w14:paraId="4288EACF" w14:textId="2A91DF52" w:rsidR="00C42D33" w:rsidRPr="008E456A" w:rsidRDefault="00AB4E94"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н</w:t>
      </w:r>
      <w:r w:rsidR="00C42D33" w:rsidRPr="008E456A">
        <w:rPr>
          <w:rFonts w:ascii="Calibri Light" w:hAnsi="Calibri Light" w:cs="Calibri Light"/>
          <w:iCs/>
          <w:color w:val="000000" w:themeColor="text1"/>
          <w:sz w:val="24"/>
          <w:szCs w:val="24"/>
          <w:lang w:val="en-GB"/>
        </w:rPr>
        <w:t xml:space="preserve">астаје на континуираној основи, како се </w:t>
      </w:r>
      <w:r w:rsidR="008E456A" w:rsidRPr="008E456A">
        <w:rPr>
          <w:rFonts w:ascii="Calibri Light" w:hAnsi="Calibri Light" w:cs="Calibri Light"/>
          <w:iCs/>
          <w:color w:val="000000" w:themeColor="text1"/>
          <w:sz w:val="24"/>
          <w:szCs w:val="24"/>
          <w:lang w:val="sr-Cyrl-RS"/>
        </w:rPr>
        <w:t>установљавају</w:t>
      </w:r>
      <w:r w:rsidR="00C42D33" w:rsidRPr="008E456A">
        <w:rPr>
          <w:rFonts w:ascii="Calibri Light" w:hAnsi="Calibri Light" w:cs="Calibri Light"/>
          <w:iCs/>
          <w:color w:val="000000" w:themeColor="text1"/>
          <w:sz w:val="24"/>
          <w:szCs w:val="24"/>
          <w:lang w:val="en-GB"/>
        </w:rPr>
        <w:t xml:space="preserve"> ризици и утицаји;</w:t>
      </w:r>
    </w:p>
    <w:p w14:paraId="19A4EDA1" w14:textId="04370E0A" w:rsidR="00C42D33" w:rsidRPr="008E456A" w:rsidRDefault="008E456A"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је</w:t>
      </w:r>
      <w:r>
        <w:rPr>
          <w:rFonts w:ascii="Calibri Light" w:hAnsi="Calibri Light" w:cs="Calibri Light"/>
          <w:iCs/>
          <w:color w:val="000000" w:themeColor="text1"/>
          <w:sz w:val="24"/>
          <w:szCs w:val="24"/>
          <w:lang w:val="sr-Cyrl-RS"/>
        </w:rPr>
        <w:t>сте</w:t>
      </w:r>
      <w:r w:rsidRPr="008E456A">
        <w:rPr>
          <w:rFonts w:ascii="Calibri Light" w:hAnsi="Calibri Light" w:cs="Calibri Light"/>
          <w:iCs/>
          <w:color w:val="000000" w:themeColor="text1"/>
          <w:sz w:val="24"/>
          <w:szCs w:val="24"/>
          <w:lang w:val="sr-Cyrl-RS"/>
        </w:rPr>
        <w:t xml:space="preserve"> заснован</w:t>
      </w:r>
      <w:r w:rsidR="00C42D33" w:rsidRPr="008E456A">
        <w:rPr>
          <w:rFonts w:ascii="Calibri Light" w:hAnsi="Calibri Light" w:cs="Calibri Light"/>
          <w:iCs/>
          <w:color w:val="000000" w:themeColor="text1"/>
          <w:sz w:val="24"/>
          <w:szCs w:val="24"/>
          <w:lang w:val="en-GB"/>
        </w:rPr>
        <w:t xml:space="preserve"> на претходном објављивању и ширењу релевантних, транспарентних, објективних, значајних и лако доступних информација у временском оквиру који омогућава </w:t>
      </w:r>
      <w:r w:rsidRPr="008E456A">
        <w:rPr>
          <w:rFonts w:ascii="Calibri Light" w:hAnsi="Calibri Light" w:cs="Calibri Light"/>
          <w:iCs/>
          <w:color w:val="000000" w:themeColor="text1"/>
          <w:sz w:val="24"/>
          <w:szCs w:val="24"/>
          <w:lang w:val="sr-Cyrl-RS"/>
        </w:rPr>
        <w:t>смислене</w:t>
      </w:r>
      <w:r w:rsidR="00C42D33" w:rsidRPr="008E456A">
        <w:rPr>
          <w:rFonts w:ascii="Calibri Light" w:hAnsi="Calibri Light" w:cs="Calibri Light"/>
          <w:iCs/>
          <w:color w:val="000000" w:themeColor="text1"/>
          <w:sz w:val="24"/>
          <w:szCs w:val="24"/>
          <w:lang w:val="en-GB"/>
        </w:rPr>
        <w:t xml:space="preserve"> консултације са заинтересованим странама у културно прихватљивом формату, на релевантним локалним језицима који су разумљиви заинтересованим странама;</w:t>
      </w:r>
    </w:p>
    <w:p w14:paraId="673CF893" w14:textId="662E9C8D" w:rsidR="00C42D33" w:rsidRPr="008E456A" w:rsidRDefault="00AB4E94"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р</w:t>
      </w:r>
      <w:r w:rsidR="00C42D33" w:rsidRPr="008E456A">
        <w:rPr>
          <w:rFonts w:ascii="Calibri Light" w:hAnsi="Calibri Light" w:cs="Calibri Light"/>
          <w:iCs/>
          <w:color w:val="000000" w:themeColor="text1"/>
          <w:sz w:val="24"/>
          <w:szCs w:val="24"/>
          <w:lang w:val="en-GB"/>
        </w:rPr>
        <w:t xml:space="preserve">азматра </w:t>
      </w:r>
      <w:r w:rsidR="008E456A" w:rsidRPr="008E456A">
        <w:rPr>
          <w:rFonts w:ascii="Calibri Light" w:hAnsi="Calibri Light" w:cs="Calibri Light"/>
          <w:iCs/>
          <w:color w:val="000000" w:themeColor="text1"/>
          <w:sz w:val="24"/>
          <w:szCs w:val="24"/>
          <w:lang w:val="en-GB"/>
        </w:rPr>
        <w:t>повратне информације</w:t>
      </w:r>
      <w:r w:rsidR="008E456A" w:rsidRPr="008E456A">
        <w:rPr>
          <w:rFonts w:ascii="Calibri Light" w:hAnsi="Calibri Light" w:cs="Calibri Light"/>
          <w:iCs/>
          <w:color w:val="000000" w:themeColor="text1"/>
          <w:sz w:val="24"/>
          <w:szCs w:val="24"/>
          <w:lang w:val="en-GB"/>
        </w:rPr>
        <w:t xml:space="preserve"> </w:t>
      </w:r>
      <w:r w:rsidR="00C42D33" w:rsidRPr="008E456A">
        <w:rPr>
          <w:rFonts w:ascii="Calibri Light" w:hAnsi="Calibri Light" w:cs="Calibri Light"/>
          <w:iCs/>
          <w:color w:val="000000" w:themeColor="text1"/>
          <w:sz w:val="24"/>
          <w:szCs w:val="24"/>
          <w:lang w:val="en-GB"/>
        </w:rPr>
        <w:t>и одговара на</w:t>
      </w:r>
      <w:r w:rsidR="008E456A" w:rsidRPr="008E456A">
        <w:rPr>
          <w:rFonts w:ascii="Calibri Light" w:hAnsi="Calibri Light" w:cs="Calibri Light"/>
          <w:iCs/>
          <w:color w:val="000000" w:themeColor="text1"/>
          <w:sz w:val="24"/>
          <w:szCs w:val="24"/>
          <w:lang w:val="sr-Cyrl-RS"/>
        </w:rPr>
        <w:t xml:space="preserve"> њих</w:t>
      </w:r>
      <w:r w:rsidR="00C42D33" w:rsidRPr="008E456A">
        <w:rPr>
          <w:rFonts w:ascii="Calibri Light" w:hAnsi="Calibri Light" w:cs="Calibri Light"/>
          <w:iCs/>
          <w:color w:val="000000" w:themeColor="text1"/>
          <w:sz w:val="24"/>
          <w:szCs w:val="24"/>
          <w:lang w:val="en-GB"/>
        </w:rPr>
        <w:t>;</w:t>
      </w:r>
    </w:p>
    <w:p w14:paraId="29191D5C" w14:textId="00889420" w:rsidR="00C42D33" w:rsidRPr="008E456A" w:rsidRDefault="00AB4E94"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п</w:t>
      </w:r>
      <w:r w:rsidR="00C42D33" w:rsidRPr="008E456A">
        <w:rPr>
          <w:rFonts w:ascii="Calibri Light" w:hAnsi="Calibri Light" w:cs="Calibri Light"/>
          <w:iCs/>
          <w:color w:val="000000" w:themeColor="text1"/>
          <w:sz w:val="24"/>
          <w:szCs w:val="24"/>
          <w:lang w:val="en-GB"/>
        </w:rPr>
        <w:t>одржава активну и инклузивну укљученост страна погођен</w:t>
      </w:r>
      <w:r w:rsidR="008E456A" w:rsidRPr="008E456A">
        <w:rPr>
          <w:rFonts w:ascii="Calibri Light" w:hAnsi="Calibri Light" w:cs="Calibri Light"/>
          <w:iCs/>
          <w:color w:val="000000" w:themeColor="text1"/>
          <w:sz w:val="24"/>
          <w:szCs w:val="24"/>
          <w:lang w:val="sr-Cyrl-RS"/>
        </w:rPr>
        <w:t>их</w:t>
      </w:r>
      <w:r w:rsidR="00C42D33" w:rsidRPr="008E456A">
        <w:rPr>
          <w:rFonts w:ascii="Calibri Light" w:hAnsi="Calibri Light" w:cs="Calibri Light"/>
          <w:iCs/>
          <w:color w:val="000000" w:themeColor="text1"/>
          <w:sz w:val="24"/>
          <w:szCs w:val="24"/>
          <w:lang w:val="en-GB"/>
        </w:rPr>
        <w:t xml:space="preserve"> пројектом;</w:t>
      </w:r>
    </w:p>
    <w:p w14:paraId="438812DC" w14:textId="7DA5F9B3" w:rsidR="00C42D33" w:rsidRPr="008E456A" w:rsidRDefault="008E456A"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је</w:t>
      </w:r>
      <w:r>
        <w:rPr>
          <w:rFonts w:ascii="Calibri Light" w:hAnsi="Calibri Light" w:cs="Calibri Light"/>
          <w:iCs/>
          <w:color w:val="000000" w:themeColor="text1"/>
          <w:sz w:val="24"/>
          <w:szCs w:val="24"/>
          <w:lang w:val="sr-Cyrl-RS"/>
        </w:rPr>
        <w:t>сте</w:t>
      </w:r>
      <w:r w:rsidRPr="008E456A">
        <w:rPr>
          <w:rFonts w:ascii="Calibri Light" w:hAnsi="Calibri Light" w:cs="Calibri Light"/>
          <w:iCs/>
          <w:color w:val="000000" w:themeColor="text1"/>
          <w:sz w:val="24"/>
          <w:szCs w:val="24"/>
          <w:lang w:val="en-GB"/>
        </w:rPr>
        <w:t xml:space="preserve"> </w:t>
      </w:r>
      <w:r w:rsidRPr="008E456A">
        <w:rPr>
          <w:rFonts w:ascii="Calibri Light" w:hAnsi="Calibri Light" w:cs="Calibri Light"/>
          <w:iCs/>
          <w:color w:val="000000" w:themeColor="text1"/>
          <w:sz w:val="24"/>
          <w:szCs w:val="24"/>
          <w:lang w:val="sr-Cyrl-RS"/>
        </w:rPr>
        <w:t>лишен</w:t>
      </w:r>
      <w:r w:rsidR="00AB4E94" w:rsidRPr="008E456A">
        <w:rPr>
          <w:rFonts w:ascii="Calibri Light" w:hAnsi="Calibri Light" w:cs="Calibri Light"/>
          <w:iCs/>
          <w:color w:val="000000" w:themeColor="text1"/>
          <w:sz w:val="24"/>
          <w:szCs w:val="24"/>
          <w:lang w:val="sr-Cyrl-RS"/>
        </w:rPr>
        <w:t xml:space="preserve"> </w:t>
      </w:r>
      <w:r w:rsidR="00C42D33" w:rsidRPr="008E456A">
        <w:rPr>
          <w:rFonts w:ascii="Calibri Light" w:hAnsi="Calibri Light" w:cs="Calibri Light"/>
          <w:iCs/>
          <w:color w:val="000000" w:themeColor="text1"/>
          <w:sz w:val="24"/>
          <w:szCs w:val="24"/>
          <w:lang w:val="en-GB"/>
        </w:rPr>
        <w:t>спољне манипулације, мешања, принуде, дискриминације и застрашивања; и</w:t>
      </w:r>
    </w:p>
    <w:p w14:paraId="54866F76" w14:textId="27C4683B" w:rsidR="007E5AFD" w:rsidRPr="008E456A" w:rsidRDefault="008E456A" w:rsidP="00C42D33">
      <w:pPr>
        <w:pStyle w:val="ReportBodyTextNogap"/>
        <w:numPr>
          <w:ilvl w:val="1"/>
          <w:numId w:val="20"/>
        </w:numPr>
        <w:rPr>
          <w:rFonts w:ascii="Calibri Light" w:hAnsi="Calibri Light" w:cs="Calibri Light"/>
          <w:iCs/>
          <w:color w:val="000000" w:themeColor="text1"/>
          <w:sz w:val="24"/>
          <w:szCs w:val="24"/>
          <w:lang w:val="en-GB"/>
        </w:rPr>
      </w:pPr>
      <w:r w:rsidRPr="008E456A">
        <w:rPr>
          <w:rFonts w:ascii="Calibri Light" w:hAnsi="Calibri Light" w:cs="Calibri Light"/>
          <w:iCs/>
          <w:color w:val="000000" w:themeColor="text1"/>
          <w:sz w:val="24"/>
          <w:szCs w:val="24"/>
          <w:lang w:val="sr-Cyrl-RS"/>
        </w:rPr>
        <w:t>ће бити</w:t>
      </w:r>
      <w:r w:rsidRPr="008E456A">
        <w:rPr>
          <w:rFonts w:ascii="Calibri Light" w:hAnsi="Calibri Light" w:cs="Calibri Light"/>
          <w:iCs/>
          <w:color w:val="000000" w:themeColor="text1"/>
          <w:sz w:val="24"/>
          <w:szCs w:val="24"/>
          <w:lang w:val="sr-Cyrl-RS"/>
        </w:rPr>
        <w:t xml:space="preserve"> </w:t>
      </w:r>
      <w:r w:rsidR="00C42D33" w:rsidRPr="008E456A">
        <w:rPr>
          <w:rFonts w:ascii="Calibri Light" w:hAnsi="Calibri Light" w:cs="Calibri Light"/>
          <w:iCs/>
          <w:color w:val="000000" w:themeColor="text1"/>
          <w:sz w:val="24"/>
          <w:szCs w:val="24"/>
          <w:lang w:val="en-GB"/>
        </w:rPr>
        <w:t xml:space="preserve">документован и објављен од стране </w:t>
      </w:r>
      <w:r w:rsidR="00B6251C" w:rsidRPr="008E456A">
        <w:rPr>
          <w:rFonts w:ascii="Calibri Light" w:hAnsi="Calibri Light" w:cs="Calibri Light"/>
          <w:iCs/>
          <w:color w:val="000000" w:themeColor="text1"/>
          <w:sz w:val="24"/>
          <w:szCs w:val="24"/>
          <w:lang w:val="sr-Cyrl-RS"/>
        </w:rPr>
        <w:t>З</w:t>
      </w:r>
      <w:r w:rsidR="00C42D33" w:rsidRPr="008E456A">
        <w:rPr>
          <w:rFonts w:ascii="Calibri Light" w:hAnsi="Calibri Light" w:cs="Calibri Light"/>
          <w:iCs/>
          <w:color w:val="000000" w:themeColor="text1"/>
          <w:sz w:val="24"/>
          <w:szCs w:val="24"/>
          <w:lang w:val="en-GB"/>
        </w:rPr>
        <w:t>ајмопримца.</w:t>
      </w:r>
    </w:p>
    <w:p w14:paraId="446ED50A" w14:textId="77777777" w:rsidR="007E5AFD" w:rsidRDefault="007E5AFD" w:rsidP="00FE0C52">
      <w:pPr>
        <w:pStyle w:val="ReportBodyTextNogap"/>
        <w:rPr>
          <w:rFonts w:ascii="Calibri Light" w:hAnsi="Calibri Light" w:cs="Calibri Light"/>
          <w:iCs/>
          <w:color w:val="000000" w:themeColor="text1"/>
          <w:sz w:val="24"/>
          <w:szCs w:val="24"/>
          <w:lang w:val="sr-Cyrl-RS"/>
        </w:rPr>
      </w:pPr>
    </w:p>
    <w:p w14:paraId="7ED206BC" w14:textId="77777777" w:rsidR="00BF1132" w:rsidRPr="00BF1132" w:rsidRDefault="00BF1132" w:rsidP="00FE0C52">
      <w:pPr>
        <w:pStyle w:val="ReportBodyTextNogap"/>
        <w:rPr>
          <w:rFonts w:ascii="Calibri Light" w:hAnsi="Calibri Light" w:cs="Calibri Light"/>
          <w:iCs/>
          <w:color w:val="000000" w:themeColor="text1"/>
          <w:sz w:val="24"/>
          <w:szCs w:val="24"/>
          <w:lang w:val="sr-Cyrl-RS"/>
        </w:rPr>
      </w:pPr>
    </w:p>
    <w:p w14:paraId="6AEFABEF" w14:textId="441F3D02" w:rsidR="007E5AFD" w:rsidRPr="00497DB8" w:rsidRDefault="00C42D33" w:rsidP="00FE0C52">
      <w:pPr>
        <w:pStyle w:val="Heading2"/>
        <w:numPr>
          <w:ilvl w:val="0"/>
          <w:numId w:val="68"/>
        </w:numPr>
        <w:spacing w:before="0" w:after="0"/>
        <w:rPr>
          <w:rFonts w:ascii="Calibri Light" w:hAnsi="Calibri Light" w:cs="Calibri Light"/>
        </w:rPr>
      </w:pPr>
      <w:bookmarkStart w:id="122" w:name="_Toc183163458"/>
      <w:bookmarkStart w:id="123" w:name="_Toc183776688"/>
      <w:r>
        <w:rPr>
          <w:rFonts w:ascii="Calibri Light" w:hAnsi="Calibri Light" w:cs="Calibri Light"/>
          <w:lang w:val="sr-Cyrl-RS"/>
        </w:rPr>
        <w:lastRenderedPageBreak/>
        <w:t>ПРЕПОЗНАВАЊЕ И АНАЛИЗА ЗАИНТЕРЕСОВАНИХ СТРАНА</w:t>
      </w:r>
      <w:bookmarkEnd w:id="123"/>
      <w:r>
        <w:rPr>
          <w:rFonts w:ascii="Calibri Light" w:hAnsi="Calibri Light" w:cs="Calibri Light"/>
          <w:lang w:val="sr-Cyrl-RS"/>
        </w:rPr>
        <w:t xml:space="preserve"> </w:t>
      </w:r>
      <w:bookmarkEnd w:id="122"/>
    </w:p>
    <w:p w14:paraId="07A3DEB9" w14:textId="77777777" w:rsidR="007E5AFD" w:rsidRPr="00497DB8" w:rsidRDefault="007E5AFD" w:rsidP="00FE0C52">
      <w:pPr>
        <w:rPr>
          <w:rFonts w:ascii="Calibri Light" w:hAnsi="Calibri Light" w:cs="Calibri Light"/>
          <w:lang w:val="en-GB"/>
        </w:rPr>
      </w:pPr>
    </w:p>
    <w:p w14:paraId="1470A0A1" w14:textId="1DBEF14C" w:rsidR="007E5AFD" w:rsidRPr="008E456A" w:rsidRDefault="00F316A8" w:rsidP="00FE0C52">
      <w:pPr>
        <w:jc w:val="both"/>
        <w:rPr>
          <w:rFonts w:ascii="Calibri Light" w:hAnsi="Calibri Light" w:cs="Calibri Light"/>
          <w:color w:val="000000" w:themeColor="text1"/>
          <w:sz w:val="24"/>
          <w:szCs w:val="24"/>
          <w:lang w:val="sr-Cyrl-RS"/>
        </w:rPr>
      </w:pPr>
      <w:r w:rsidRPr="00F316A8">
        <w:rPr>
          <w:rFonts w:ascii="Calibri Light" w:hAnsi="Calibri Light" w:cs="Calibri Light"/>
          <w:color w:val="000000" w:themeColor="text1"/>
          <w:sz w:val="24"/>
          <w:szCs w:val="24"/>
          <w:lang w:val="en-GB"/>
        </w:rPr>
        <w:t>E</w:t>
      </w:r>
      <w:r w:rsidR="006B6EE4">
        <w:rPr>
          <w:rFonts w:ascii="Calibri Light" w:hAnsi="Calibri Light" w:cs="Calibri Light"/>
          <w:color w:val="000000" w:themeColor="text1"/>
          <w:sz w:val="24"/>
          <w:szCs w:val="24"/>
          <w:lang w:val="sr-Cyrl-RS"/>
        </w:rPr>
        <w:t>СС</w:t>
      </w:r>
      <w:r w:rsidRPr="00F316A8">
        <w:rPr>
          <w:rFonts w:ascii="Calibri Light" w:hAnsi="Calibri Light" w:cs="Calibri Light"/>
          <w:color w:val="000000" w:themeColor="text1"/>
          <w:sz w:val="24"/>
          <w:szCs w:val="24"/>
          <w:lang w:val="en-GB"/>
        </w:rPr>
        <w:t xml:space="preserve">10 </w:t>
      </w:r>
      <w:r w:rsidR="006B6EE4">
        <w:rPr>
          <w:rFonts w:ascii="Calibri Light" w:hAnsi="Calibri Light" w:cs="Calibri Light"/>
          <w:color w:val="000000" w:themeColor="text1"/>
          <w:sz w:val="24"/>
          <w:szCs w:val="24"/>
          <w:lang w:val="sr-Cyrl-RS"/>
        </w:rPr>
        <w:t>дефинише „</w:t>
      </w:r>
      <w:r w:rsidRPr="00F316A8">
        <w:rPr>
          <w:rFonts w:ascii="Calibri Light" w:hAnsi="Calibri Light" w:cs="Calibri Light"/>
          <w:color w:val="000000" w:themeColor="text1"/>
          <w:sz w:val="24"/>
          <w:szCs w:val="24"/>
          <w:lang w:val="en-GB"/>
        </w:rPr>
        <w:t>заинтересован</w:t>
      </w:r>
      <w:r w:rsidR="006B6EE4">
        <w:rPr>
          <w:rFonts w:ascii="Calibri Light" w:hAnsi="Calibri Light" w:cs="Calibri Light"/>
          <w:color w:val="000000" w:themeColor="text1"/>
          <w:sz w:val="24"/>
          <w:szCs w:val="24"/>
          <w:lang w:val="sr-Cyrl-RS"/>
        </w:rPr>
        <w:t>е</w:t>
      </w:r>
      <w:r w:rsidRPr="00F316A8">
        <w:rPr>
          <w:rFonts w:ascii="Calibri Light" w:hAnsi="Calibri Light" w:cs="Calibri Light"/>
          <w:color w:val="000000" w:themeColor="text1"/>
          <w:sz w:val="24"/>
          <w:szCs w:val="24"/>
          <w:lang w:val="en-GB"/>
        </w:rPr>
        <w:t xml:space="preserve"> стран</w:t>
      </w:r>
      <w:r w:rsidR="006B6EE4">
        <w:rPr>
          <w:rFonts w:ascii="Calibri Light" w:hAnsi="Calibri Light" w:cs="Calibri Light"/>
          <w:color w:val="000000" w:themeColor="text1"/>
          <w:sz w:val="24"/>
          <w:szCs w:val="24"/>
          <w:lang w:val="sr-Cyrl-RS"/>
        </w:rPr>
        <w:t xml:space="preserve">е”, </w:t>
      </w:r>
      <w:r w:rsidR="008E456A">
        <w:rPr>
          <w:rFonts w:ascii="Calibri Light" w:hAnsi="Calibri Light" w:cs="Calibri Light"/>
          <w:color w:val="000000" w:themeColor="text1"/>
          <w:sz w:val="24"/>
          <w:szCs w:val="24"/>
          <w:lang w:val="sr-Cyrl-RS"/>
        </w:rPr>
        <w:t>у које спадају и</w:t>
      </w:r>
      <w:r w:rsidRPr="00F316A8">
        <w:rPr>
          <w:rFonts w:ascii="Calibri Light" w:hAnsi="Calibri Light" w:cs="Calibri Light"/>
          <w:color w:val="000000" w:themeColor="text1"/>
          <w:sz w:val="24"/>
          <w:szCs w:val="24"/>
          <w:lang w:val="en-GB"/>
        </w:rPr>
        <w:t xml:space="preserve"> појединц</w:t>
      </w:r>
      <w:r w:rsidR="008E456A">
        <w:rPr>
          <w:rFonts w:ascii="Calibri Light" w:hAnsi="Calibri Light" w:cs="Calibri Light"/>
          <w:color w:val="000000" w:themeColor="text1"/>
          <w:sz w:val="24"/>
          <w:szCs w:val="24"/>
          <w:lang w:val="sr-Cyrl-RS"/>
        </w:rPr>
        <w:t>и</w:t>
      </w:r>
      <w:r w:rsidRPr="00F316A8">
        <w:rPr>
          <w:rFonts w:ascii="Calibri Light" w:hAnsi="Calibri Light" w:cs="Calibri Light"/>
          <w:color w:val="000000" w:themeColor="text1"/>
          <w:sz w:val="24"/>
          <w:szCs w:val="24"/>
          <w:lang w:val="en-GB"/>
        </w:rPr>
        <w:t xml:space="preserve"> и</w:t>
      </w:r>
      <w:r w:rsidR="006B6EE4">
        <w:rPr>
          <w:rFonts w:ascii="Calibri Light" w:hAnsi="Calibri Light" w:cs="Calibri Light"/>
          <w:color w:val="000000" w:themeColor="text1"/>
          <w:sz w:val="24"/>
          <w:szCs w:val="24"/>
          <w:lang w:val="sr-Cyrl-RS"/>
        </w:rPr>
        <w:t xml:space="preserve"> групе, као лица или групе</w:t>
      </w:r>
      <w:r w:rsidRPr="00F316A8">
        <w:rPr>
          <w:rFonts w:ascii="Calibri Light" w:hAnsi="Calibri Light" w:cs="Calibri Light"/>
          <w:color w:val="000000" w:themeColor="text1"/>
          <w:sz w:val="24"/>
          <w:szCs w:val="24"/>
          <w:lang w:val="en-GB"/>
        </w:rPr>
        <w:t xml:space="preserve"> који: (а) </w:t>
      </w:r>
      <w:r w:rsidR="008E456A">
        <w:rPr>
          <w:rFonts w:ascii="Calibri Light" w:hAnsi="Calibri Light" w:cs="Calibri Light"/>
          <w:color w:val="000000" w:themeColor="text1"/>
          <w:sz w:val="24"/>
          <w:szCs w:val="24"/>
          <w:lang w:val="sr-Cyrl-RS"/>
        </w:rPr>
        <w:t>је</w:t>
      </w:r>
      <w:r w:rsidRPr="00F316A8">
        <w:rPr>
          <w:rFonts w:ascii="Calibri Light" w:hAnsi="Calibri Light" w:cs="Calibri Light"/>
          <w:color w:val="000000" w:themeColor="text1"/>
          <w:sz w:val="24"/>
          <w:szCs w:val="24"/>
          <w:lang w:val="en-GB"/>
        </w:rPr>
        <w:t xml:space="preserve">су погођени или </w:t>
      </w:r>
      <w:r w:rsidR="006B6EE4" w:rsidRPr="008E456A">
        <w:rPr>
          <w:rFonts w:ascii="Calibri Light" w:hAnsi="Calibri Light" w:cs="Calibri Light"/>
          <w:color w:val="000000" w:themeColor="text1"/>
          <w:sz w:val="24"/>
          <w:szCs w:val="24"/>
          <w:lang w:val="en-GB"/>
        </w:rPr>
        <w:t xml:space="preserve">ће </w:t>
      </w:r>
      <w:r w:rsidRPr="008E456A">
        <w:rPr>
          <w:rFonts w:ascii="Calibri Light" w:hAnsi="Calibri Light" w:cs="Calibri Light"/>
          <w:color w:val="000000" w:themeColor="text1"/>
          <w:sz w:val="24"/>
          <w:szCs w:val="24"/>
          <w:lang w:val="en-GB"/>
        </w:rPr>
        <w:t xml:space="preserve">вероватно бити погођени пројектом (стране погођене пројектом); и (б) могу </w:t>
      </w:r>
      <w:r w:rsidR="006B6EE4" w:rsidRPr="008E456A">
        <w:rPr>
          <w:rFonts w:ascii="Calibri Light" w:hAnsi="Calibri Light" w:cs="Calibri Light"/>
          <w:color w:val="000000" w:themeColor="text1"/>
          <w:sz w:val="24"/>
          <w:szCs w:val="24"/>
          <w:lang w:val="sr-Cyrl-RS"/>
        </w:rPr>
        <w:t>бити заинтересоване</w:t>
      </w:r>
      <w:r w:rsidRPr="008E456A">
        <w:rPr>
          <w:rFonts w:ascii="Calibri Light" w:hAnsi="Calibri Light" w:cs="Calibri Light"/>
          <w:color w:val="000000" w:themeColor="text1"/>
          <w:sz w:val="24"/>
          <w:szCs w:val="24"/>
          <w:lang w:val="en-GB"/>
        </w:rPr>
        <w:t xml:space="preserve"> за пројекат (друге заинтересоване стране).</w:t>
      </w:r>
    </w:p>
    <w:p w14:paraId="570510BC" w14:textId="77777777" w:rsidR="00F316A8" w:rsidRPr="008E456A" w:rsidRDefault="00F316A8" w:rsidP="00FE0C52">
      <w:pPr>
        <w:jc w:val="both"/>
        <w:rPr>
          <w:rFonts w:ascii="Calibri Light" w:hAnsi="Calibri Light" w:cs="Calibri Light"/>
          <w:color w:val="000000" w:themeColor="text1"/>
          <w:sz w:val="24"/>
          <w:szCs w:val="24"/>
          <w:lang w:val="sr-Cyrl-RS"/>
        </w:rPr>
      </w:pPr>
    </w:p>
    <w:p w14:paraId="3FCF04E6" w14:textId="7ED7F15B" w:rsidR="007E5AFD" w:rsidRPr="008E456A" w:rsidRDefault="00F316A8" w:rsidP="00FE0C52">
      <w:pPr>
        <w:pStyle w:val="Heading3"/>
        <w:numPr>
          <w:ilvl w:val="1"/>
          <w:numId w:val="88"/>
        </w:numPr>
        <w:spacing w:before="0" w:after="0"/>
        <w:rPr>
          <w:rFonts w:ascii="Calibri Light" w:hAnsi="Calibri Light" w:cs="Calibri Light"/>
        </w:rPr>
      </w:pPr>
      <w:bookmarkStart w:id="124" w:name="_Toc51102916"/>
      <w:bookmarkStart w:id="125" w:name="_Toc51146100"/>
      <w:bookmarkStart w:id="126" w:name="_Toc183163459"/>
      <w:bookmarkStart w:id="127" w:name="_Toc183776689"/>
      <w:bookmarkEnd w:id="124"/>
      <w:bookmarkEnd w:id="125"/>
      <w:r w:rsidRPr="008E456A">
        <w:rPr>
          <w:rFonts w:ascii="Calibri Light" w:hAnsi="Calibri Light" w:cs="Calibri Light"/>
          <w:lang w:val="sr-Cyrl-RS"/>
        </w:rPr>
        <w:t>Стране погођене пројектом</w:t>
      </w:r>
      <w:bookmarkEnd w:id="126"/>
      <w:bookmarkEnd w:id="127"/>
    </w:p>
    <w:p w14:paraId="03FBBF2E" w14:textId="77777777" w:rsidR="007E5AFD" w:rsidRPr="00497DB8" w:rsidRDefault="007E5AFD" w:rsidP="00FE0C52">
      <w:pPr>
        <w:rPr>
          <w:rFonts w:ascii="Calibri Light" w:hAnsi="Calibri Light" w:cs="Calibri Light"/>
        </w:rPr>
      </w:pPr>
    </w:p>
    <w:p w14:paraId="57F45D1B" w14:textId="67C6A842" w:rsidR="00F316A8" w:rsidRPr="00F316A8" w:rsidRDefault="004026D6" w:rsidP="00F316A8">
      <w:pPr>
        <w:rPr>
          <w:rFonts w:ascii="Calibri Light" w:hAnsi="Calibri Light" w:cs="Calibri Light"/>
          <w:color w:val="000000" w:themeColor="text1"/>
          <w:sz w:val="24"/>
          <w:szCs w:val="24"/>
        </w:rPr>
      </w:pPr>
      <w:bookmarkStart w:id="128" w:name="_Hlk183627894"/>
      <w:r>
        <w:rPr>
          <w:rFonts w:ascii="Calibri Light" w:hAnsi="Calibri Light" w:cs="Calibri Light"/>
          <w:color w:val="000000" w:themeColor="text1"/>
          <w:sz w:val="24"/>
          <w:szCs w:val="24"/>
          <w:lang w:val="sr-Cyrl-RS"/>
        </w:rPr>
        <w:t>У с</w:t>
      </w:r>
      <w:r w:rsidR="00663CCE">
        <w:rPr>
          <w:rFonts w:ascii="Calibri Light" w:hAnsi="Calibri Light" w:cs="Calibri Light"/>
          <w:color w:val="000000" w:themeColor="text1"/>
          <w:sz w:val="24"/>
          <w:szCs w:val="24"/>
        </w:rPr>
        <w:t>тране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погођене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пројектом</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СПП</w:t>
      </w:r>
      <w:r w:rsidR="00F316A8" w:rsidRPr="00F316A8">
        <w:rPr>
          <w:rFonts w:ascii="Calibri Light" w:hAnsi="Calibri Light" w:cs="Calibri Light"/>
          <w:color w:val="000000" w:themeColor="text1"/>
          <w:sz w:val="24"/>
          <w:szCs w:val="24"/>
        </w:rPr>
        <w:t xml:space="preserve">) </w:t>
      </w:r>
      <w:bookmarkEnd w:id="128"/>
      <w:r>
        <w:rPr>
          <w:rFonts w:ascii="Calibri Light" w:hAnsi="Calibri Light" w:cs="Calibri Light"/>
          <w:color w:val="000000" w:themeColor="text1"/>
          <w:sz w:val="24"/>
          <w:szCs w:val="24"/>
          <w:lang w:val="sr-Cyrl-RS"/>
        </w:rPr>
        <w:t>спадају они који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су</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погођен</w:t>
      </w:r>
      <w:r>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или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 xml:space="preserve">ће </w:t>
      </w:r>
      <w:r w:rsidR="00663CCE">
        <w:rPr>
          <w:rFonts w:ascii="Calibri Light" w:hAnsi="Calibri Light" w:cs="Calibri Light"/>
          <w:color w:val="000000" w:themeColor="text1"/>
          <w:sz w:val="24"/>
          <w:szCs w:val="24"/>
        </w:rPr>
        <w:t>вероватно</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бити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погођен</w:t>
      </w:r>
      <w:r>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пројектом</w:t>
      </w:r>
      <w:r w:rsidR="00F316A8" w:rsidRPr="00F316A8">
        <w:rPr>
          <w:rFonts w:ascii="Calibri Light" w:hAnsi="Calibri Light" w:cs="Calibri Light"/>
          <w:color w:val="000000" w:themeColor="text1"/>
          <w:sz w:val="24"/>
          <w:szCs w:val="24"/>
        </w:rPr>
        <w:t xml:space="preserve"> </w:t>
      </w:r>
      <w:r w:rsidR="008E456A">
        <w:rPr>
          <w:rFonts w:ascii="Calibri Light" w:hAnsi="Calibri Light" w:cs="Calibri Light"/>
          <w:color w:val="000000" w:themeColor="text1"/>
          <w:sz w:val="24"/>
          <w:szCs w:val="24"/>
          <w:lang w:val="sr-Cyrl-RS"/>
        </w:rPr>
        <w:t>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кој</w:t>
      </w:r>
      <w:r>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због</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својих</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специфичних</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околности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могу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бити у</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неповољ</w:t>
      </w:r>
      <w:r>
        <w:rPr>
          <w:rFonts w:ascii="Calibri Light" w:hAnsi="Calibri Light" w:cs="Calibri Light"/>
          <w:color w:val="000000" w:themeColor="text1"/>
          <w:sz w:val="24"/>
          <w:szCs w:val="24"/>
          <w:lang w:val="sr-Cyrl-RS"/>
        </w:rPr>
        <w:t>ном положају или осетљи</w:t>
      </w:r>
      <w:r w:rsidRPr="008E456A">
        <w:rPr>
          <w:rFonts w:ascii="Calibri Light" w:hAnsi="Calibri Light" w:cs="Calibri Light"/>
          <w:color w:val="000000" w:themeColor="text1"/>
          <w:sz w:val="24"/>
          <w:szCs w:val="24"/>
          <w:lang w:val="sr-Cyrl-RS"/>
        </w:rPr>
        <w:t>ви</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Ова</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група</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ће</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вероватно</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бити</w:t>
      </w:r>
      <w:r w:rsidR="00F316A8" w:rsidRPr="008E456A">
        <w:rPr>
          <w:rFonts w:ascii="Calibri Light" w:hAnsi="Calibri Light" w:cs="Calibri Light"/>
          <w:color w:val="000000" w:themeColor="text1"/>
          <w:sz w:val="24"/>
          <w:szCs w:val="24"/>
        </w:rPr>
        <w:t xml:space="preserve"> </w:t>
      </w:r>
      <w:r w:rsidR="008E456A" w:rsidRPr="008E456A">
        <w:rPr>
          <w:rFonts w:ascii="Calibri Light" w:hAnsi="Calibri Light" w:cs="Calibri Light"/>
          <w:color w:val="000000" w:themeColor="text1"/>
          <w:sz w:val="24"/>
          <w:szCs w:val="24"/>
          <w:lang w:val="sr-Cyrl-RS"/>
        </w:rPr>
        <w:t xml:space="preserve">под </w:t>
      </w:r>
      <w:r w:rsidR="00663CCE" w:rsidRPr="008E456A">
        <w:rPr>
          <w:rFonts w:ascii="Calibri Light" w:hAnsi="Calibri Light" w:cs="Calibri Light"/>
          <w:color w:val="000000" w:themeColor="text1"/>
          <w:sz w:val="24"/>
          <w:szCs w:val="24"/>
        </w:rPr>
        <w:t>негативн</w:t>
      </w:r>
      <w:r w:rsidR="008E456A" w:rsidRPr="008E456A">
        <w:rPr>
          <w:rFonts w:ascii="Calibri Light" w:hAnsi="Calibri Light" w:cs="Calibri Light"/>
          <w:color w:val="000000" w:themeColor="text1"/>
          <w:sz w:val="24"/>
          <w:szCs w:val="24"/>
          <w:lang w:val="sr-Cyrl-RS"/>
        </w:rPr>
        <w:t xml:space="preserve">им </w:t>
      </w:r>
      <w:r w:rsidR="00663CCE" w:rsidRPr="008E456A">
        <w:rPr>
          <w:rFonts w:ascii="Calibri Light" w:hAnsi="Calibri Light" w:cs="Calibri Light"/>
          <w:color w:val="000000" w:themeColor="text1"/>
          <w:sz w:val="24"/>
          <w:szCs w:val="24"/>
        </w:rPr>
        <w:t>утицајем</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пројекта</w:t>
      </w:r>
      <w:r w:rsidR="008E456A" w:rsidRPr="008E456A">
        <w:rPr>
          <w:rFonts w:ascii="Calibri Light" w:hAnsi="Calibri Light" w:cs="Calibri Light"/>
          <w:color w:val="000000" w:themeColor="text1"/>
          <w:sz w:val="24"/>
          <w:szCs w:val="24"/>
          <w:lang w:val="sr-Cyrl-RS"/>
        </w:rPr>
        <w:t>, односно имаће</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ограничениј</w:t>
      </w:r>
      <w:r w:rsidR="008E456A" w:rsidRPr="008E456A">
        <w:rPr>
          <w:rFonts w:ascii="Calibri Light" w:hAnsi="Calibri Light" w:cs="Calibri Light"/>
          <w:color w:val="000000" w:themeColor="text1"/>
          <w:sz w:val="24"/>
          <w:szCs w:val="24"/>
          <w:lang w:val="sr-Cyrl-RS"/>
        </w:rPr>
        <w:t>е</w:t>
      </w:r>
      <w:r w:rsidR="00F316A8" w:rsidRPr="008E456A">
        <w:rPr>
          <w:rFonts w:ascii="Calibri Light" w:hAnsi="Calibri Light" w:cs="Calibri Light"/>
          <w:color w:val="000000" w:themeColor="text1"/>
          <w:sz w:val="24"/>
          <w:szCs w:val="24"/>
        </w:rPr>
        <w:t xml:space="preserve"> </w:t>
      </w:r>
      <w:r w:rsidR="008E456A" w:rsidRPr="008E456A">
        <w:rPr>
          <w:rFonts w:ascii="Calibri Light" w:hAnsi="Calibri Light" w:cs="Calibri Light"/>
          <w:color w:val="000000" w:themeColor="text1"/>
          <w:sz w:val="24"/>
          <w:szCs w:val="24"/>
          <w:lang w:val="sr-Cyrl-RS"/>
        </w:rPr>
        <w:t>могућности</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да</w:t>
      </w:r>
      <w:r w:rsidR="00F316A8" w:rsidRPr="008E456A">
        <w:rPr>
          <w:rFonts w:ascii="Calibri Light" w:hAnsi="Calibri Light" w:cs="Calibri Light"/>
          <w:color w:val="000000" w:themeColor="text1"/>
          <w:sz w:val="24"/>
          <w:szCs w:val="24"/>
        </w:rPr>
        <w:t xml:space="preserve"> </w:t>
      </w:r>
      <w:r w:rsidR="008E456A" w:rsidRPr="008E456A">
        <w:rPr>
          <w:rFonts w:ascii="Calibri Light" w:hAnsi="Calibri Light" w:cs="Calibri Light"/>
          <w:color w:val="000000" w:themeColor="text1"/>
          <w:sz w:val="24"/>
          <w:szCs w:val="24"/>
          <w:lang w:val="sr-Cyrl-RS"/>
        </w:rPr>
        <w:t>осете</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користи</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пројекта</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у</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односу</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на</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друге</w:t>
      </w:r>
      <w:r w:rsidR="008E456A">
        <w:rPr>
          <w:rFonts w:ascii="Calibri Light" w:hAnsi="Calibri Light" w:cs="Calibri Light"/>
          <w:color w:val="000000" w:themeColor="text1"/>
          <w:sz w:val="24"/>
          <w:szCs w:val="24"/>
          <w:lang w:val="sr-Cyrl-RS"/>
        </w:rPr>
        <w:t xml:space="preserve"> стране</w:t>
      </w:r>
      <w:r w:rsidR="00F316A8" w:rsidRPr="008E456A">
        <w:rPr>
          <w:rFonts w:ascii="Calibri Light" w:hAnsi="Calibri Light" w:cs="Calibri Light"/>
          <w:color w:val="000000" w:themeColor="text1"/>
          <w:sz w:val="24"/>
          <w:szCs w:val="24"/>
        </w:rPr>
        <w:t xml:space="preserve"> (</w:t>
      </w:r>
      <w:r w:rsidR="00663CCE" w:rsidRPr="008E456A">
        <w:rPr>
          <w:rFonts w:ascii="Calibri Light" w:hAnsi="Calibri Light" w:cs="Calibri Light"/>
          <w:color w:val="000000" w:themeColor="text1"/>
          <w:sz w:val="24"/>
          <w:szCs w:val="24"/>
        </w:rPr>
        <w:t>ЕСС</w:t>
      </w:r>
      <w:r w:rsidR="00F316A8" w:rsidRPr="008E456A">
        <w:rPr>
          <w:rFonts w:ascii="Calibri Light" w:hAnsi="Calibri Light" w:cs="Calibri Light"/>
          <w:color w:val="000000" w:themeColor="text1"/>
          <w:sz w:val="24"/>
          <w:szCs w:val="24"/>
        </w:rPr>
        <w:t xml:space="preserve">10, </w:t>
      </w:r>
      <w:r w:rsidR="00663CCE" w:rsidRPr="008E456A">
        <w:rPr>
          <w:rFonts w:ascii="Calibri Light" w:hAnsi="Calibri Light" w:cs="Calibri Light"/>
          <w:color w:val="000000" w:themeColor="text1"/>
          <w:sz w:val="24"/>
          <w:szCs w:val="24"/>
        </w:rPr>
        <w:t>ставови</w:t>
      </w:r>
      <w:r w:rsidR="00F316A8" w:rsidRPr="008E456A">
        <w:rPr>
          <w:rFonts w:ascii="Calibri Light" w:hAnsi="Calibri Light" w:cs="Calibri Light"/>
          <w:color w:val="000000" w:themeColor="text1"/>
          <w:sz w:val="24"/>
          <w:szCs w:val="24"/>
        </w:rPr>
        <w:t xml:space="preserve"> 5 </w:t>
      </w:r>
      <w:r w:rsidR="00663CCE" w:rsidRPr="008E456A">
        <w:rPr>
          <w:rFonts w:ascii="Calibri Light" w:hAnsi="Calibri Light" w:cs="Calibri Light"/>
          <w:color w:val="000000" w:themeColor="text1"/>
          <w:sz w:val="24"/>
          <w:szCs w:val="24"/>
        </w:rPr>
        <w:t>и</w:t>
      </w:r>
      <w:r w:rsidR="00F316A8" w:rsidRPr="008E456A">
        <w:rPr>
          <w:rFonts w:ascii="Calibri Light" w:hAnsi="Calibri Light" w:cs="Calibri Light"/>
          <w:color w:val="000000" w:themeColor="text1"/>
          <w:sz w:val="24"/>
          <w:szCs w:val="24"/>
        </w:rPr>
        <w:t xml:space="preserve"> 11).</w:t>
      </w:r>
    </w:p>
    <w:p w14:paraId="54A4B876" w14:textId="77777777" w:rsidR="00F316A8" w:rsidRPr="00F316A8" w:rsidRDefault="00F316A8" w:rsidP="00F316A8">
      <w:pPr>
        <w:rPr>
          <w:rFonts w:ascii="Calibri Light" w:hAnsi="Calibri Light" w:cs="Calibri Light"/>
          <w:color w:val="000000" w:themeColor="text1"/>
          <w:sz w:val="24"/>
          <w:szCs w:val="24"/>
        </w:rPr>
      </w:pPr>
    </w:p>
    <w:p w14:paraId="4E457709" w14:textId="5494458E" w:rsidR="00F316A8" w:rsidRPr="00F316A8" w:rsidRDefault="00663CCE" w:rsidP="00F316A8">
      <w:pPr>
        <w:rPr>
          <w:rFonts w:ascii="Calibri Light" w:hAnsi="Calibri Light" w:cs="Calibri Light"/>
          <w:color w:val="000000" w:themeColor="text1"/>
          <w:sz w:val="24"/>
          <w:szCs w:val="24"/>
        </w:rPr>
      </w:pPr>
      <w:r>
        <w:rPr>
          <w:rFonts w:ascii="Calibri Light" w:hAnsi="Calibri Light" w:cs="Calibri Light"/>
          <w:color w:val="000000" w:themeColor="text1"/>
          <w:sz w:val="24"/>
          <w:szCs w:val="24"/>
        </w:rPr>
        <w:t>Стране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погођене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пројектом</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оквиру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ИПЕИП</w:t>
      </w:r>
      <w:r w:rsidR="00F316A8" w:rsidRPr="00F316A8">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вероватно</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ће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обухватити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следеће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групе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заинтересованих</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страна</w:t>
      </w:r>
      <w:r w:rsidR="00F316A8" w:rsidRPr="00F316A8">
        <w:rPr>
          <w:rFonts w:ascii="Calibri Light" w:hAnsi="Calibri Light" w:cs="Calibri Light"/>
          <w:color w:val="000000" w:themeColor="text1"/>
          <w:sz w:val="24"/>
          <w:szCs w:val="24"/>
        </w:rPr>
        <w:t>:</w:t>
      </w:r>
    </w:p>
    <w:p w14:paraId="59F46AE3" w14:textId="52C5781B" w:rsidR="00F316A8" w:rsidRPr="00D36B5B" w:rsidRDefault="00EC0A43" w:rsidP="00D36B5B">
      <w:pPr>
        <w:pStyle w:val="ListParagraph"/>
        <w:numPr>
          <w:ilvl w:val="0"/>
          <w:numId w:val="135"/>
        </w:numPr>
        <w:rPr>
          <w:rFonts w:ascii="Calibri Light" w:hAnsi="Calibri Light" w:cs="Calibri Light"/>
          <w:color w:val="000000" w:themeColor="text1"/>
          <w:sz w:val="24"/>
          <w:szCs w:val="24"/>
        </w:rPr>
      </w:pPr>
      <w:r>
        <w:rPr>
          <w:rFonts w:ascii="Calibri Light" w:hAnsi="Calibri Light" w:cs="Calibri Light"/>
          <w:color w:val="000000" w:themeColor="text1"/>
          <w:sz w:val="24"/>
          <w:szCs w:val="24"/>
          <w:lang w:val="sr-Cyrl-RS"/>
        </w:rPr>
        <w:t xml:space="preserve">учитеље и </w:t>
      </w:r>
      <w:r w:rsidR="00D36B5B">
        <w:rPr>
          <w:rFonts w:ascii="Calibri Light" w:hAnsi="Calibri Light" w:cs="Calibri Light"/>
          <w:color w:val="000000" w:themeColor="text1"/>
          <w:sz w:val="24"/>
          <w:szCs w:val="24"/>
          <w:lang w:val="sr-Cyrl-RS"/>
        </w:rPr>
        <w:t>н</w:t>
      </w:r>
      <w:r w:rsidR="00D36B5B" w:rsidRPr="00D36B5B">
        <w:rPr>
          <w:rFonts w:ascii="Calibri Light" w:hAnsi="Calibri Light" w:cs="Calibri Light"/>
          <w:color w:val="000000" w:themeColor="text1"/>
          <w:sz w:val="24"/>
          <w:szCs w:val="24"/>
        </w:rPr>
        <w:t>аставни</w:t>
      </w:r>
      <w:r w:rsidR="00D36B5B">
        <w:rPr>
          <w:rFonts w:ascii="Calibri Light" w:hAnsi="Calibri Light" w:cs="Calibri Light"/>
          <w:color w:val="000000" w:themeColor="text1"/>
          <w:sz w:val="24"/>
          <w:szCs w:val="24"/>
          <w:lang w:val="sr-Cyrl-RS"/>
        </w:rPr>
        <w:t xml:space="preserve">ке </w:t>
      </w:r>
      <w:r w:rsidR="00D36B5B" w:rsidRPr="00D36B5B">
        <w:rPr>
          <w:rFonts w:ascii="Calibri Light" w:hAnsi="Calibri Light" w:cs="Calibri Light"/>
          <w:color w:val="000000" w:themeColor="text1"/>
          <w:sz w:val="24"/>
          <w:szCs w:val="24"/>
        </w:rPr>
        <w:t>/</w:t>
      </w:r>
      <w:r w:rsidR="00D36B5B">
        <w:rPr>
          <w:rFonts w:ascii="Calibri Light" w:hAnsi="Calibri Light" w:cs="Calibri Light"/>
          <w:color w:val="000000" w:themeColor="text1"/>
          <w:sz w:val="24"/>
          <w:szCs w:val="24"/>
          <w:lang w:val="sr-Cyrl-RS"/>
        </w:rPr>
        <w:t xml:space="preserve"> управу </w:t>
      </w:r>
      <w:r w:rsidR="00D36B5B" w:rsidRPr="00D36B5B">
        <w:rPr>
          <w:rFonts w:ascii="Calibri Light" w:hAnsi="Calibri Light" w:cs="Calibri Light"/>
          <w:color w:val="000000" w:themeColor="text1"/>
          <w:sz w:val="24"/>
          <w:szCs w:val="24"/>
        </w:rPr>
        <w:t>школ</w:t>
      </w:r>
      <w:r w:rsidR="00D36B5B">
        <w:rPr>
          <w:rFonts w:ascii="Calibri Light" w:hAnsi="Calibri Light" w:cs="Calibri Light"/>
          <w:color w:val="000000" w:themeColor="text1"/>
          <w:sz w:val="24"/>
          <w:szCs w:val="24"/>
          <w:lang w:val="sr-Cyrl-RS"/>
        </w:rPr>
        <w:t xml:space="preserve">е </w:t>
      </w:r>
      <w:r w:rsidR="00D36B5B" w:rsidRPr="00D36B5B">
        <w:rPr>
          <w:rFonts w:ascii="Calibri Light" w:hAnsi="Calibri Light" w:cs="Calibri Light"/>
          <w:color w:val="000000" w:themeColor="text1"/>
          <w:sz w:val="24"/>
          <w:szCs w:val="24"/>
        </w:rPr>
        <w:t>/</w:t>
      </w:r>
      <w:r w:rsidR="00D36B5B">
        <w:rPr>
          <w:rFonts w:ascii="Calibri Light" w:hAnsi="Calibri Light" w:cs="Calibri Light"/>
          <w:color w:val="000000" w:themeColor="text1"/>
          <w:sz w:val="24"/>
          <w:szCs w:val="24"/>
          <w:lang w:val="sr-Cyrl-RS"/>
        </w:rPr>
        <w:t xml:space="preserve"> </w:t>
      </w:r>
      <w:r w:rsidR="00D36B5B" w:rsidRPr="00D36B5B">
        <w:rPr>
          <w:rFonts w:ascii="Calibri Light" w:hAnsi="Calibri Light" w:cs="Calibri Light"/>
          <w:color w:val="000000" w:themeColor="text1"/>
          <w:sz w:val="24"/>
          <w:szCs w:val="24"/>
        </w:rPr>
        <w:t>стручн</w:t>
      </w:r>
      <w:r w:rsidR="00D36B5B">
        <w:rPr>
          <w:rFonts w:ascii="Calibri Light" w:hAnsi="Calibri Light" w:cs="Calibri Light"/>
          <w:color w:val="000000" w:themeColor="text1"/>
          <w:sz w:val="24"/>
          <w:szCs w:val="24"/>
          <w:lang w:val="sr-Cyrl-RS"/>
        </w:rPr>
        <w:t>е</w:t>
      </w:r>
      <w:r w:rsidR="00D36B5B" w:rsidRPr="00D36B5B">
        <w:rPr>
          <w:rFonts w:ascii="Calibri Light" w:hAnsi="Calibri Light" w:cs="Calibri Light"/>
          <w:color w:val="000000" w:themeColor="text1"/>
          <w:sz w:val="24"/>
          <w:szCs w:val="24"/>
        </w:rPr>
        <w:t xml:space="preserve"> сарадни</w:t>
      </w:r>
      <w:r w:rsidR="00D36B5B">
        <w:rPr>
          <w:rFonts w:ascii="Calibri Light" w:hAnsi="Calibri Light" w:cs="Calibri Light"/>
          <w:color w:val="000000" w:themeColor="text1"/>
          <w:sz w:val="24"/>
          <w:szCs w:val="24"/>
          <w:lang w:val="sr-Cyrl-RS"/>
        </w:rPr>
        <w:t>ке</w:t>
      </w:r>
      <w:r w:rsidR="00D36B5B" w:rsidRPr="00D36B5B">
        <w:rPr>
          <w:rFonts w:ascii="Calibri Light" w:hAnsi="Calibri Light" w:cs="Calibri Light"/>
          <w:color w:val="000000" w:themeColor="text1"/>
          <w:sz w:val="24"/>
          <w:szCs w:val="24"/>
        </w:rPr>
        <w:t>;</w:t>
      </w:r>
    </w:p>
    <w:p w14:paraId="10B55F68" w14:textId="1FFC40A1"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proofErr w:type="gramStart"/>
      <w:r w:rsidRPr="00D36B5B">
        <w:rPr>
          <w:rFonts w:ascii="Calibri Light" w:hAnsi="Calibri Light" w:cs="Calibri Light"/>
          <w:color w:val="000000" w:themeColor="text1"/>
          <w:sz w:val="24"/>
          <w:szCs w:val="24"/>
        </w:rPr>
        <w:t>учени</w:t>
      </w:r>
      <w:r>
        <w:rPr>
          <w:rFonts w:ascii="Calibri Light" w:hAnsi="Calibri Light" w:cs="Calibri Light"/>
          <w:color w:val="000000" w:themeColor="text1"/>
          <w:sz w:val="24"/>
          <w:szCs w:val="24"/>
          <w:lang w:val="sr-Cyrl-RS"/>
        </w:rPr>
        <w:t>ке</w:t>
      </w:r>
      <w:r w:rsidRPr="00D36B5B">
        <w:rPr>
          <w:rFonts w:ascii="Calibri Light" w:hAnsi="Calibri Light" w:cs="Calibri Light"/>
          <w:color w:val="000000" w:themeColor="text1"/>
          <w:sz w:val="24"/>
          <w:szCs w:val="24"/>
        </w:rPr>
        <w:t>;</w:t>
      </w:r>
      <w:proofErr w:type="gramEnd"/>
    </w:p>
    <w:p w14:paraId="1919E390" w14:textId="0E76FED1"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људ</w:t>
      </w:r>
      <w:r>
        <w:rPr>
          <w:rFonts w:ascii="Calibri Light" w:hAnsi="Calibri Light" w:cs="Calibri Light"/>
          <w:color w:val="000000" w:themeColor="text1"/>
          <w:sz w:val="24"/>
          <w:szCs w:val="24"/>
          <w:lang w:val="sr-Cyrl-RS"/>
        </w:rPr>
        <w:t>е</w:t>
      </w:r>
      <w:r w:rsidRPr="00D36B5B">
        <w:rPr>
          <w:rFonts w:ascii="Calibri Light" w:hAnsi="Calibri Light" w:cs="Calibri Light"/>
          <w:color w:val="000000" w:themeColor="text1"/>
          <w:sz w:val="24"/>
          <w:szCs w:val="24"/>
        </w:rPr>
        <w:t xml:space="preserve"> који живе у </w:t>
      </w:r>
      <w:r>
        <w:rPr>
          <w:rFonts w:ascii="Calibri Light" w:hAnsi="Calibri Light" w:cs="Calibri Light"/>
          <w:color w:val="000000" w:themeColor="text1"/>
          <w:sz w:val="24"/>
          <w:szCs w:val="24"/>
          <w:lang w:val="sr-Cyrl-RS"/>
        </w:rPr>
        <w:t>подручјима</w:t>
      </w:r>
      <w:r w:rsidRPr="00D36B5B">
        <w:rPr>
          <w:rFonts w:ascii="Calibri Light" w:hAnsi="Calibri Light" w:cs="Calibri Light"/>
          <w:color w:val="000000" w:themeColor="text1"/>
          <w:sz w:val="24"/>
          <w:szCs w:val="24"/>
        </w:rPr>
        <w:t xml:space="preserve"> у којима ће се вршити радови </w:t>
      </w:r>
      <w:r>
        <w:rPr>
          <w:rFonts w:ascii="Calibri Light" w:hAnsi="Calibri Light" w:cs="Calibri Light"/>
          <w:color w:val="000000" w:themeColor="text1"/>
          <w:sz w:val="24"/>
          <w:szCs w:val="24"/>
          <w:lang w:val="sr-Cyrl-RS"/>
        </w:rPr>
        <w:t xml:space="preserve">предвиђени конкретним </w:t>
      </w:r>
      <w:proofErr w:type="gramStart"/>
      <w:r w:rsidRPr="00D36B5B">
        <w:rPr>
          <w:rFonts w:ascii="Calibri Light" w:hAnsi="Calibri Light" w:cs="Calibri Light"/>
          <w:color w:val="000000" w:themeColor="text1"/>
          <w:sz w:val="24"/>
          <w:szCs w:val="24"/>
        </w:rPr>
        <w:t>по</w:t>
      </w:r>
      <w:r>
        <w:rPr>
          <w:rFonts w:ascii="Calibri Light" w:hAnsi="Calibri Light" w:cs="Calibri Light"/>
          <w:color w:val="000000" w:themeColor="text1"/>
          <w:sz w:val="24"/>
          <w:szCs w:val="24"/>
          <w:lang w:val="sr-Cyrl-RS"/>
        </w:rPr>
        <w:t>т</w:t>
      </w:r>
      <w:r w:rsidRPr="00D36B5B">
        <w:rPr>
          <w:rFonts w:ascii="Calibri Light" w:hAnsi="Calibri Light" w:cs="Calibri Light"/>
          <w:color w:val="000000" w:themeColor="text1"/>
          <w:sz w:val="24"/>
          <w:szCs w:val="24"/>
        </w:rPr>
        <w:t>пројект</w:t>
      </w:r>
      <w:r>
        <w:rPr>
          <w:rFonts w:ascii="Calibri Light" w:hAnsi="Calibri Light" w:cs="Calibri Light"/>
          <w:color w:val="000000" w:themeColor="text1"/>
          <w:sz w:val="24"/>
          <w:szCs w:val="24"/>
          <w:lang w:val="sr-Cyrl-RS"/>
        </w:rPr>
        <w:t>им</w:t>
      </w:r>
      <w:r w:rsidRPr="00D36B5B">
        <w:rPr>
          <w:rFonts w:ascii="Calibri Light" w:hAnsi="Calibri Light" w:cs="Calibri Light"/>
          <w:color w:val="000000" w:themeColor="text1"/>
          <w:sz w:val="24"/>
          <w:szCs w:val="24"/>
        </w:rPr>
        <w:t>а;</w:t>
      </w:r>
      <w:proofErr w:type="gramEnd"/>
    </w:p>
    <w:p w14:paraId="113BC96E" w14:textId="6E1F7E5C"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родитељ</w:t>
      </w:r>
      <w:r>
        <w:rPr>
          <w:rFonts w:ascii="Calibri Light" w:hAnsi="Calibri Light" w:cs="Calibri Light"/>
          <w:color w:val="000000" w:themeColor="text1"/>
          <w:sz w:val="24"/>
          <w:szCs w:val="24"/>
          <w:lang w:val="sr-Cyrl-RS"/>
        </w:rPr>
        <w:t xml:space="preserve">е </w:t>
      </w:r>
      <w:r w:rsidRPr="00D36B5B">
        <w:rPr>
          <w:rFonts w:ascii="Calibri Light" w:hAnsi="Calibri Light" w:cs="Calibri Light"/>
          <w:color w:val="000000" w:themeColor="text1"/>
          <w:sz w:val="24"/>
          <w:szCs w:val="24"/>
        </w:rPr>
        <w:t>/</w:t>
      </w:r>
      <w:r>
        <w:rPr>
          <w:rFonts w:ascii="Calibri Light" w:hAnsi="Calibri Light" w:cs="Calibri Light"/>
          <w:color w:val="000000" w:themeColor="text1"/>
          <w:sz w:val="24"/>
          <w:szCs w:val="24"/>
          <w:lang w:val="sr-Cyrl-RS"/>
        </w:rPr>
        <w:t xml:space="preserve"> савете </w:t>
      </w:r>
      <w:proofErr w:type="gramStart"/>
      <w:r w:rsidRPr="00D36B5B">
        <w:rPr>
          <w:rFonts w:ascii="Calibri Light" w:hAnsi="Calibri Light" w:cs="Calibri Light"/>
          <w:color w:val="000000" w:themeColor="text1"/>
          <w:sz w:val="24"/>
          <w:szCs w:val="24"/>
        </w:rPr>
        <w:t>родитељ</w:t>
      </w:r>
      <w:r>
        <w:rPr>
          <w:rFonts w:ascii="Calibri Light" w:hAnsi="Calibri Light" w:cs="Calibri Light"/>
          <w:color w:val="000000" w:themeColor="text1"/>
          <w:sz w:val="24"/>
          <w:szCs w:val="24"/>
          <w:lang w:val="sr-Cyrl-RS"/>
        </w:rPr>
        <w:t>а</w:t>
      </w:r>
      <w:r w:rsidRPr="00D36B5B">
        <w:rPr>
          <w:rFonts w:ascii="Calibri Light" w:hAnsi="Calibri Light" w:cs="Calibri Light"/>
          <w:color w:val="000000" w:themeColor="text1"/>
          <w:sz w:val="24"/>
          <w:szCs w:val="24"/>
        </w:rPr>
        <w:t>;</w:t>
      </w:r>
      <w:proofErr w:type="gramEnd"/>
    </w:p>
    <w:p w14:paraId="3DAB4AB1" w14:textId="1432B130"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школск</w:t>
      </w:r>
      <w:r>
        <w:rPr>
          <w:rFonts w:ascii="Calibri Light" w:hAnsi="Calibri Light" w:cs="Calibri Light"/>
          <w:color w:val="000000" w:themeColor="text1"/>
          <w:sz w:val="24"/>
          <w:szCs w:val="24"/>
          <w:lang w:val="sr-Cyrl-RS"/>
        </w:rPr>
        <w:t>е</w:t>
      </w:r>
      <w:r w:rsidRPr="00D36B5B">
        <w:rPr>
          <w:rFonts w:ascii="Calibri Light" w:hAnsi="Calibri Light" w:cs="Calibri Light"/>
          <w:color w:val="000000" w:themeColor="text1"/>
          <w:sz w:val="24"/>
          <w:szCs w:val="24"/>
        </w:rPr>
        <w:t xml:space="preserve"> </w:t>
      </w:r>
      <w:proofErr w:type="gramStart"/>
      <w:r w:rsidRPr="00D36B5B">
        <w:rPr>
          <w:rFonts w:ascii="Calibri Light" w:hAnsi="Calibri Light" w:cs="Calibri Light"/>
          <w:color w:val="000000" w:themeColor="text1"/>
          <w:sz w:val="24"/>
          <w:szCs w:val="24"/>
        </w:rPr>
        <w:t>одбор</w:t>
      </w:r>
      <w:r>
        <w:rPr>
          <w:rFonts w:ascii="Calibri Light" w:hAnsi="Calibri Light" w:cs="Calibri Light"/>
          <w:color w:val="000000" w:themeColor="text1"/>
          <w:sz w:val="24"/>
          <w:szCs w:val="24"/>
          <w:lang w:val="sr-Cyrl-RS"/>
        </w:rPr>
        <w:t>е</w:t>
      </w:r>
      <w:r w:rsidRPr="00D36B5B">
        <w:rPr>
          <w:rFonts w:ascii="Calibri Light" w:hAnsi="Calibri Light" w:cs="Calibri Light"/>
          <w:color w:val="000000" w:themeColor="text1"/>
          <w:sz w:val="24"/>
          <w:szCs w:val="24"/>
        </w:rPr>
        <w:t>;</w:t>
      </w:r>
      <w:proofErr w:type="gramEnd"/>
    </w:p>
    <w:p w14:paraId="6F5D37F2" w14:textId="236F5586"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 xml:space="preserve">професионална и саветодавна тела </w:t>
      </w:r>
      <w:proofErr w:type="gramStart"/>
      <w:r w:rsidRPr="00D36B5B">
        <w:rPr>
          <w:rFonts w:ascii="Calibri Light" w:hAnsi="Calibri Light" w:cs="Calibri Light"/>
          <w:color w:val="000000" w:themeColor="text1"/>
          <w:sz w:val="24"/>
          <w:szCs w:val="24"/>
        </w:rPr>
        <w:t>школе;</w:t>
      </w:r>
      <w:proofErr w:type="gramEnd"/>
    </w:p>
    <w:p w14:paraId="66384256" w14:textId="632553E1"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учени</w:t>
      </w:r>
      <w:r>
        <w:rPr>
          <w:rFonts w:ascii="Calibri Light" w:hAnsi="Calibri Light" w:cs="Calibri Light"/>
          <w:color w:val="000000" w:themeColor="text1"/>
          <w:sz w:val="24"/>
          <w:szCs w:val="24"/>
          <w:lang w:val="sr-Cyrl-RS"/>
        </w:rPr>
        <w:t>ке</w:t>
      </w:r>
      <w:r w:rsidRPr="00D36B5B">
        <w:rPr>
          <w:rFonts w:ascii="Calibri Light" w:hAnsi="Calibri Light" w:cs="Calibri Light"/>
          <w:color w:val="000000" w:themeColor="text1"/>
          <w:sz w:val="24"/>
          <w:szCs w:val="24"/>
        </w:rPr>
        <w:t xml:space="preserve"> и родитељ</w:t>
      </w:r>
      <w:r>
        <w:rPr>
          <w:rFonts w:ascii="Calibri Light" w:hAnsi="Calibri Light" w:cs="Calibri Light"/>
          <w:color w:val="000000" w:themeColor="text1"/>
          <w:sz w:val="24"/>
          <w:szCs w:val="24"/>
          <w:lang w:val="sr-Cyrl-RS"/>
        </w:rPr>
        <w:t>е припаднике</w:t>
      </w:r>
      <w:r w:rsidRPr="00D36B5B">
        <w:rPr>
          <w:rFonts w:ascii="Calibri Light" w:hAnsi="Calibri Light" w:cs="Calibri Light"/>
          <w:color w:val="000000" w:themeColor="text1"/>
          <w:sz w:val="24"/>
          <w:szCs w:val="24"/>
        </w:rPr>
        <w:t xml:space="preserve"> ромске и других </w:t>
      </w:r>
      <w:r>
        <w:rPr>
          <w:rFonts w:ascii="Calibri Light" w:hAnsi="Calibri Light" w:cs="Calibri Light"/>
          <w:color w:val="000000" w:themeColor="text1"/>
          <w:sz w:val="24"/>
          <w:szCs w:val="24"/>
          <w:lang w:val="sr-Cyrl-RS"/>
        </w:rPr>
        <w:t xml:space="preserve">националних </w:t>
      </w:r>
      <w:proofErr w:type="gramStart"/>
      <w:r w:rsidRPr="00D36B5B">
        <w:rPr>
          <w:rFonts w:ascii="Calibri Light" w:hAnsi="Calibri Light" w:cs="Calibri Light"/>
          <w:color w:val="000000" w:themeColor="text1"/>
          <w:sz w:val="24"/>
          <w:szCs w:val="24"/>
        </w:rPr>
        <w:t>мањин</w:t>
      </w:r>
      <w:r>
        <w:rPr>
          <w:rFonts w:ascii="Calibri Light" w:hAnsi="Calibri Light" w:cs="Calibri Light"/>
          <w:color w:val="000000" w:themeColor="text1"/>
          <w:sz w:val="24"/>
          <w:szCs w:val="24"/>
          <w:lang w:val="sr-Cyrl-RS"/>
        </w:rPr>
        <w:t>а</w:t>
      </w:r>
      <w:r w:rsidRPr="00D36B5B">
        <w:rPr>
          <w:rFonts w:ascii="Calibri Light" w:hAnsi="Calibri Light" w:cs="Calibri Light"/>
          <w:color w:val="000000" w:themeColor="text1"/>
          <w:sz w:val="24"/>
          <w:szCs w:val="24"/>
        </w:rPr>
        <w:t>;</w:t>
      </w:r>
      <w:proofErr w:type="gramEnd"/>
    </w:p>
    <w:p w14:paraId="1755CE29" w14:textId="2E610A02"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учени</w:t>
      </w:r>
      <w:r>
        <w:rPr>
          <w:rFonts w:ascii="Calibri Light" w:hAnsi="Calibri Light" w:cs="Calibri Light"/>
          <w:color w:val="000000" w:themeColor="text1"/>
          <w:sz w:val="24"/>
          <w:szCs w:val="24"/>
          <w:lang w:val="sr-Cyrl-RS"/>
        </w:rPr>
        <w:t>ке</w:t>
      </w:r>
      <w:r w:rsidRPr="00D36B5B">
        <w:rPr>
          <w:rFonts w:ascii="Calibri Light" w:hAnsi="Calibri Light" w:cs="Calibri Light"/>
          <w:color w:val="000000" w:themeColor="text1"/>
          <w:sz w:val="24"/>
          <w:szCs w:val="24"/>
        </w:rPr>
        <w:t xml:space="preserve"> са сметњама у развоју</w:t>
      </w:r>
      <w:r>
        <w:rPr>
          <w:rFonts w:ascii="Calibri Light" w:hAnsi="Calibri Light" w:cs="Calibri Light"/>
          <w:color w:val="000000" w:themeColor="text1"/>
          <w:sz w:val="24"/>
          <w:szCs w:val="24"/>
          <w:lang w:val="sr-Cyrl-RS"/>
        </w:rPr>
        <w:t xml:space="preserve"> и </w:t>
      </w:r>
      <w:proofErr w:type="gramStart"/>
      <w:r>
        <w:rPr>
          <w:rFonts w:ascii="Calibri Light" w:hAnsi="Calibri Light" w:cs="Calibri Light"/>
          <w:color w:val="000000" w:themeColor="text1"/>
          <w:sz w:val="24"/>
          <w:szCs w:val="24"/>
          <w:lang w:val="sr-Cyrl-RS"/>
        </w:rPr>
        <w:t>инвалидитетом</w:t>
      </w:r>
      <w:r w:rsidRPr="00D36B5B">
        <w:rPr>
          <w:rFonts w:ascii="Calibri Light" w:hAnsi="Calibri Light" w:cs="Calibri Light"/>
          <w:color w:val="000000" w:themeColor="text1"/>
          <w:sz w:val="24"/>
          <w:szCs w:val="24"/>
        </w:rPr>
        <w:t>;</w:t>
      </w:r>
      <w:proofErr w:type="gramEnd"/>
    </w:p>
    <w:p w14:paraId="51D2CA78" w14:textId="267456C4"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родитељ</w:t>
      </w:r>
      <w:r>
        <w:rPr>
          <w:rFonts w:ascii="Calibri Light" w:hAnsi="Calibri Light" w:cs="Calibri Light"/>
          <w:color w:val="000000" w:themeColor="text1"/>
          <w:sz w:val="24"/>
          <w:szCs w:val="24"/>
          <w:lang w:val="sr-Cyrl-RS"/>
        </w:rPr>
        <w:t xml:space="preserve">е ученика </w:t>
      </w:r>
      <w:r w:rsidRPr="00D36B5B">
        <w:rPr>
          <w:rFonts w:ascii="Calibri Light" w:hAnsi="Calibri Light" w:cs="Calibri Light"/>
          <w:color w:val="000000" w:themeColor="text1"/>
          <w:sz w:val="24"/>
          <w:szCs w:val="24"/>
        </w:rPr>
        <w:t xml:space="preserve">са сметњама у </w:t>
      </w:r>
      <w:proofErr w:type="gramStart"/>
      <w:r w:rsidRPr="00D36B5B">
        <w:rPr>
          <w:rFonts w:ascii="Calibri Light" w:hAnsi="Calibri Light" w:cs="Calibri Light"/>
          <w:color w:val="000000" w:themeColor="text1"/>
          <w:sz w:val="24"/>
          <w:szCs w:val="24"/>
        </w:rPr>
        <w:t>развоју;</w:t>
      </w:r>
      <w:proofErr w:type="gramEnd"/>
    </w:p>
    <w:p w14:paraId="1EAE33B0" w14:textId="6B7E3A5E" w:rsidR="00F316A8" w:rsidRPr="00D36B5B" w:rsidRDefault="00D36B5B" w:rsidP="00D36B5B">
      <w:pPr>
        <w:pStyle w:val="ListParagraph"/>
        <w:numPr>
          <w:ilvl w:val="0"/>
          <w:numId w:val="135"/>
        </w:numPr>
        <w:rPr>
          <w:rFonts w:ascii="Calibri Light" w:hAnsi="Calibri Light" w:cs="Calibri Light"/>
          <w:color w:val="000000" w:themeColor="text1"/>
          <w:sz w:val="24"/>
          <w:szCs w:val="24"/>
        </w:rPr>
      </w:pPr>
      <w:r w:rsidRPr="00D36B5B">
        <w:rPr>
          <w:rFonts w:ascii="Calibri Light" w:hAnsi="Calibri Light" w:cs="Calibri Light"/>
          <w:color w:val="000000" w:themeColor="text1"/>
          <w:sz w:val="24"/>
          <w:szCs w:val="24"/>
        </w:rPr>
        <w:t>учени</w:t>
      </w:r>
      <w:r>
        <w:rPr>
          <w:rFonts w:ascii="Calibri Light" w:hAnsi="Calibri Light" w:cs="Calibri Light"/>
          <w:color w:val="000000" w:themeColor="text1"/>
          <w:sz w:val="24"/>
          <w:szCs w:val="24"/>
          <w:lang w:val="sr-Cyrl-RS"/>
        </w:rPr>
        <w:t>ке</w:t>
      </w:r>
      <w:r w:rsidRPr="00D36B5B">
        <w:rPr>
          <w:rFonts w:ascii="Calibri Light" w:hAnsi="Calibri Light" w:cs="Calibri Light"/>
          <w:color w:val="000000" w:themeColor="text1"/>
          <w:sz w:val="24"/>
          <w:szCs w:val="24"/>
        </w:rPr>
        <w:t xml:space="preserve"> и родитељ</w:t>
      </w:r>
      <w:r>
        <w:rPr>
          <w:rFonts w:ascii="Calibri Light" w:hAnsi="Calibri Light" w:cs="Calibri Light"/>
          <w:color w:val="000000" w:themeColor="text1"/>
          <w:sz w:val="24"/>
          <w:szCs w:val="24"/>
          <w:lang w:val="sr-Cyrl-RS"/>
        </w:rPr>
        <w:t>е</w:t>
      </w:r>
      <w:r w:rsidRPr="00D36B5B">
        <w:rPr>
          <w:rFonts w:ascii="Calibri Light" w:hAnsi="Calibri Light" w:cs="Calibri Light"/>
          <w:color w:val="000000" w:themeColor="text1"/>
          <w:sz w:val="24"/>
          <w:szCs w:val="24"/>
        </w:rPr>
        <w:t xml:space="preserve"> из домаћинстава с ниским </w:t>
      </w:r>
      <w:proofErr w:type="gramStart"/>
      <w:r w:rsidRPr="00D36B5B">
        <w:rPr>
          <w:rFonts w:ascii="Calibri Light" w:hAnsi="Calibri Light" w:cs="Calibri Light"/>
          <w:color w:val="000000" w:themeColor="text1"/>
          <w:sz w:val="24"/>
          <w:szCs w:val="24"/>
        </w:rPr>
        <w:t>приходима;</w:t>
      </w:r>
      <w:proofErr w:type="gramEnd"/>
    </w:p>
    <w:p w14:paraId="1C01B577" w14:textId="5F1E01B8" w:rsidR="00F316A8" w:rsidRPr="00D36B5B" w:rsidRDefault="00D36B5B" w:rsidP="00D36B5B">
      <w:pPr>
        <w:pStyle w:val="ListParagraph"/>
        <w:numPr>
          <w:ilvl w:val="0"/>
          <w:numId w:val="135"/>
        </w:numPr>
        <w:rPr>
          <w:rFonts w:ascii="Calibri Light" w:hAnsi="Calibri Light" w:cs="Calibri Light"/>
          <w:b/>
          <w:bCs/>
          <w:color w:val="000000" w:themeColor="text1"/>
          <w:sz w:val="24"/>
          <w:szCs w:val="24"/>
        </w:rPr>
      </w:pPr>
      <w:r w:rsidRPr="00D36B5B">
        <w:rPr>
          <w:rFonts w:ascii="Calibri Light" w:hAnsi="Calibri Light" w:cs="Calibri Light"/>
          <w:color w:val="000000" w:themeColor="text1"/>
          <w:sz w:val="24"/>
          <w:szCs w:val="24"/>
        </w:rPr>
        <w:t>становни</w:t>
      </w:r>
      <w:r>
        <w:rPr>
          <w:rFonts w:ascii="Calibri Light" w:hAnsi="Calibri Light" w:cs="Calibri Light"/>
          <w:color w:val="000000" w:themeColor="text1"/>
          <w:sz w:val="24"/>
          <w:szCs w:val="24"/>
          <w:lang w:val="sr-Cyrl-RS"/>
        </w:rPr>
        <w:t>ке</w:t>
      </w:r>
      <w:r w:rsidRPr="00D36B5B">
        <w:rPr>
          <w:rFonts w:ascii="Calibri Light" w:hAnsi="Calibri Light" w:cs="Calibri Light"/>
          <w:color w:val="000000" w:themeColor="text1"/>
          <w:sz w:val="24"/>
          <w:szCs w:val="24"/>
        </w:rPr>
        <w:t xml:space="preserve"> </w:t>
      </w:r>
      <w:r w:rsidR="00663CCE" w:rsidRPr="00D36B5B">
        <w:rPr>
          <w:rFonts w:ascii="Calibri Light" w:hAnsi="Calibri Light" w:cs="Calibri Light"/>
          <w:color w:val="000000" w:themeColor="text1"/>
          <w:sz w:val="24"/>
          <w:szCs w:val="24"/>
        </w:rPr>
        <w:t>удаљених</w:t>
      </w:r>
      <w:r w:rsidR="00F316A8" w:rsidRPr="00D36B5B">
        <w:rPr>
          <w:rFonts w:ascii="Calibri Light" w:hAnsi="Calibri Light" w:cs="Calibri Light"/>
          <w:color w:val="000000" w:themeColor="text1"/>
          <w:sz w:val="24"/>
          <w:szCs w:val="24"/>
        </w:rPr>
        <w:t xml:space="preserve"> </w:t>
      </w:r>
      <w:r w:rsidR="00663CCE" w:rsidRPr="00D36B5B">
        <w:rPr>
          <w:rFonts w:ascii="Calibri Light" w:hAnsi="Calibri Light" w:cs="Calibri Light"/>
          <w:color w:val="000000" w:themeColor="text1"/>
          <w:sz w:val="24"/>
          <w:szCs w:val="24"/>
        </w:rPr>
        <w:t>и</w:t>
      </w:r>
      <w:r w:rsidR="00F316A8" w:rsidRPr="00D36B5B">
        <w:rPr>
          <w:rFonts w:ascii="Calibri Light" w:hAnsi="Calibri Light" w:cs="Calibri Light"/>
          <w:color w:val="000000" w:themeColor="text1"/>
          <w:sz w:val="24"/>
          <w:szCs w:val="24"/>
        </w:rPr>
        <w:t xml:space="preserve"> </w:t>
      </w:r>
      <w:r w:rsidR="00663CCE" w:rsidRPr="00D36B5B">
        <w:rPr>
          <w:rFonts w:ascii="Calibri Light" w:hAnsi="Calibri Light" w:cs="Calibri Light"/>
          <w:color w:val="000000" w:themeColor="text1"/>
          <w:sz w:val="24"/>
          <w:szCs w:val="24"/>
        </w:rPr>
        <w:t>неприступачних</w:t>
      </w:r>
      <w:r w:rsidR="00F316A8" w:rsidRPr="00D36B5B">
        <w:rPr>
          <w:rFonts w:ascii="Calibri Light" w:hAnsi="Calibri Light" w:cs="Calibri Light"/>
          <w:color w:val="000000" w:themeColor="text1"/>
          <w:sz w:val="24"/>
          <w:szCs w:val="24"/>
        </w:rPr>
        <w:t xml:space="preserve"> </w:t>
      </w:r>
      <w:r w:rsidR="00663CCE" w:rsidRPr="00D36B5B">
        <w:rPr>
          <w:rFonts w:ascii="Calibri Light" w:hAnsi="Calibri Light" w:cs="Calibri Light"/>
          <w:color w:val="000000" w:themeColor="text1"/>
          <w:sz w:val="24"/>
          <w:szCs w:val="24"/>
        </w:rPr>
        <w:t>подручја</w:t>
      </w:r>
      <w:r w:rsidR="00F316A8" w:rsidRPr="00D36B5B">
        <w:rPr>
          <w:rFonts w:ascii="Calibri Light" w:hAnsi="Calibri Light" w:cs="Calibri Light"/>
          <w:color w:val="000000" w:themeColor="text1"/>
          <w:sz w:val="24"/>
          <w:szCs w:val="24"/>
        </w:rPr>
        <w:t xml:space="preserve">: </w:t>
      </w:r>
      <w:r w:rsidRPr="00D36B5B">
        <w:rPr>
          <w:rFonts w:ascii="Calibri Light" w:hAnsi="Calibri Light" w:cs="Calibri Light"/>
          <w:b/>
          <w:bCs/>
          <w:color w:val="000000" w:themeColor="text1"/>
          <w:sz w:val="24"/>
          <w:szCs w:val="24"/>
          <w:lang w:val="sr-Cyrl-RS"/>
        </w:rPr>
        <w:t>децу</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и</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породице</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које</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живе</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у</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географским</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подручјима</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са</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ограничен</w:t>
      </w:r>
      <w:r w:rsidRPr="00D36B5B">
        <w:rPr>
          <w:rFonts w:ascii="Calibri Light" w:hAnsi="Calibri Light" w:cs="Calibri Light"/>
          <w:b/>
          <w:bCs/>
          <w:color w:val="000000" w:themeColor="text1"/>
          <w:sz w:val="24"/>
          <w:szCs w:val="24"/>
          <w:lang w:val="sr-Cyrl-RS"/>
        </w:rPr>
        <w:t>им</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приступ</w:t>
      </w:r>
      <w:r w:rsidRPr="00D36B5B">
        <w:rPr>
          <w:rFonts w:ascii="Calibri Light" w:hAnsi="Calibri Light" w:cs="Calibri Light"/>
          <w:b/>
          <w:bCs/>
          <w:color w:val="000000" w:themeColor="text1"/>
          <w:sz w:val="24"/>
          <w:szCs w:val="24"/>
          <w:lang w:val="sr-Cyrl-RS"/>
        </w:rPr>
        <w:t>ом</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интервенцијама</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и</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ресурсима</w:t>
      </w:r>
      <w:r w:rsidR="00F316A8" w:rsidRPr="00D36B5B">
        <w:rPr>
          <w:rFonts w:ascii="Calibri Light" w:hAnsi="Calibri Light" w:cs="Calibri Light"/>
          <w:b/>
          <w:bCs/>
          <w:color w:val="000000" w:themeColor="text1"/>
          <w:sz w:val="24"/>
          <w:szCs w:val="24"/>
        </w:rPr>
        <w:t xml:space="preserve"> </w:t>
      </w:r>
      <w:r w:rsidR="00663CCE" w:rsidRPr="00D36B5B">
        <w:rPr>
          <w:rFonts w:ascii="Calibri Light" w:hAnsi="Calibri Light" w:cs="Calibri Light"/>
          <w:b/>
          <w:bCs/>
          <w:color w:val="000000" w:themeColor="text1"/>
          <w:sz w:val="24"/>
          <w:szCs w:val="24"/>
        </w:rPr>
        <w:t>пројекта</w:t>
      </w:r>
      <w:r w:rsidR="00F316A8" w:rsidRPr="00D36B5B">
        <w:rPr>
          <w:rFonts w:ascii="Calibri Light" w:hAnsi="Calibri Light" w:cs="Calibri Light"/>
          <w:b/>
          <w:bCs/>
          <w:color w:val="000000" w:themeColor="text1"/>
          <w:sz w:val="24"/>
          <w:szCs w:val="24"/>
        </w:rPr>
        <w:t>.</w:t>
      </w:r>
    </w:p>
    <w:p w14:paraId="089B577F" w14:textId="77777777" w:rsidR="00F316A8" w:rsidRPr="00F316A8" w:rsidRDefault="00F316A8" w:rsidP="00F316A8">
      <w:pPr>
        <w:rPr>
          <w:rFonts w:ascii="Calibri Light" w:hAnsi="Calibri Light" w:cs="Calibri Light"/>
          <w:color w:val="000000" w:themeColor="text1"/>
          <w:sz w:val="24"/>
          <w:szCs w:val="24"/>
        </w:rPr>
      </w:pPr>
    </w:p>
    <w:p w14:paraId="78E61739" w14:textId="49D07806" w:rsidR="007E5AFD" w:rsidRPr="00F316A8" w:rsidRDefault="00D36B5B" w:rsidP="00F316A8">
      <w:pPr>
        <w:rPr>
          <w:rFonts w:ascii="Calibri Light" w:hAnsi="Calibri Light" w:cs="Calibri Light"/>
          <w:sz w:val="24"/>
          <w:szCs w:val="24"/>
        </w:rPr>
      </w:pPr>
      <w:r>
        <w:rPr>
          <w:rFonts w:ascii="Calibri Light" w:hAnsi="Calibri Light" w:cs="Calibri Light"/>
          <w:color w:val="000000" w:themeColor="text1"/>
          <w:sz w:val="24"/>
          <w:szCs w:val="24"/>
          <w:lang w:val="sr-Cyrl-RS"/>
        </w:rPr>
        <w:t>Планови за ангажовање заинтересованих страна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за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 xml:space="preserve">конкретне </w:t>
      </w:r>
      <w:r w:rsidR="00663CCE">
        <w:rPr>
          <w:rFonts w:ascii="Calibri Light" w:hAnsi="Calibri Light" w:cs="Calibri Light"/>
          <w:color w:val="000000" w:themeColor="text1"/>
          <w:sz w:val="24"/>
          <w:szCs w:val="24"/>
        </w:rPr>
        <w:t>по</w:t>
      </w:r>
      <w:r>
        <w:rPr>
          <w:rFonts w:ascii="Calibri Light" w:hAnsi="Calibri Light" w:cs="Calibri Light"/>
          <w:color w:val="000000" w:themeColor="text1"/>
          <w:sz w:val="24"/>
          <w:szCs w:val="24"/>
          <w:lang w:val="sr-Cyrl-RS"/>
        </w:rPr>
        <w:t>т</w:t>
      </w:r>
      <w:r w:rsidR="00663CCE">
        <w:rPr>
          <w:rFonts w:ascii="Calibri Light" w:hAnsi="Calibri Light" w:cs="Calibri Light"/>
          <w:color w:val="000000" w:themeColor="text1"/>
          <w:sz w:val="24"/>
          <w:szCs w:val="24"/>
        </w:rPr>
        <w:t>пројекте</w:t>
      </w:r>
      <w:r>
        <w:rPr>
          <w:rFonts w:ascii="Calibri Light" w:hAnsi="Calibri Light" w:cs="Calibri Light"/>
          <w:color w:val="000000" w:themeColor="text1"/>
          <w:sz w:val="24"/>
          <w:szCs w:val="24"/>
          <w:lang w:val="sr-Cyrl-RS"/>
        </w:rPr>
        <w:t>,</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који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ће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бити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припремљени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у</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каснијим</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фазама</w:t>
      </w:r>
      <w:r>
        <w:rPr>
          <w:rFonts w:ascii="Calibri Light" w:hAnsi="Calibri Light" w:cs="Calibri Light"/>
          <w:color w:val="000000" w:themeColor="text1"/>
          <w:sz w:val="24"/>
          <w:szCs w:val="24"/>
          <w:lang w:val="sr-Cyrl-RS"/>
        </w:rPr>
        <w:t xml:space="preserve"> израде пројекта,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прошириће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списак</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погођених</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страна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за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сваки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w:t>
      </w:r>
      <w:r>
        <w:rPr>
          <w:rFonts w:ascii="Calibri Light" w:hAnsi="Calibri Light" w:cs="Calibri Light"/>
          <w:color w:val="000000" w:themeColor="text1"/>
          <w:sz w:val="24"/>
          <w:szCs w:val="24"/>
          <w:lang w:val="sr-Cyrl-RS"/>
        </w:rPr>
        <w:t>т</w:t>
      </w:r>
      <w:r w:rsidR="00663CCE">
        <w:rPr>
          <w:rFonts w:ascii="Calibri Light" w:hAnsi="Calibri Light" w:cs="Calibri Light"/>
          <w:color w:val="000000" w:themeColor="text1"/>
          <w:sz w:val="24"/>
          <w:szCs w:val="24"/>
        </w:rPr>
        <w:t>пројекат</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 xml:space="preserve">ангажовати </w:t>
      </w:r>
      <w:r w:rsidR="00663CCE">
        <w:rPr>
          <w:rFonts w:ascii="Calibri Light" w:hAnsi="Calibri Light" w:cs="Calibri Light"/>
          <w:color w:val="000000" w:themeColor="text1"/>
          <w:sz w:val="24"/>
          <w:szCs w:val="24"/>
        </w:rPr>
        <w:t>оне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који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би могли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бити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негативно</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погођени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активностима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пројекта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Ови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подаци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такође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могу</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укључивати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 xml:space="preserve">и </w:t>
      </w:r>
      <w:r w:rsidR="00663CCE">
        <w:rPr>
          <w:rFonts w:ascii="Calibri Light" w:hAnsi="Calibri Light" w:cs="Calibri Light"/>
          <w:color w:val="000000" w:themeColor="text1"/>
          <w:sz w:val="24"/>
          <w:szCs w:val="24"/>
        </w:rPr>
        <w:t>стране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које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ће осетити користи од пројекта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али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ће</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фокус</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ангажовања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бити</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на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покретачима</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негативних</w:t>
      </w:r>
      <w:r w:rsidR="00F316A8" w:rsidRPr="00F316A8">
        <w:rPr>
          <w:rFonts w:ascii="Calibri Light" w:hAnsi="Calibri Light" w:cs="Calibri Light"/>
          <w:color w:val="000000" w:themeColor="text1"/>
          <w:sz w:val="24"/>
          <w:szCs w:val="24"/>
        </w:rPr>
        <w:t xml:space="preserve"> </w:t>
      </w:r>
      <w:r w:rsidR="00663CCE">
        <w:rPr>
          <w:rFonts w:ascii="Calibri Light" w:hAnsi="Calibri Light" w:cs="Calibri Light"/>
          <w:color w:val="000000" w:themeColor="text1"/>
          <w:sz w:val="24"/>
          <w:szCs w:val="24"/>
        </w:rPr>
        <w:t>утицаја</w:t>
      </w:r>
      <w:r w:rsidR="00F316A8" w:rsidRPr="00F316A8">
        <w:rPr>
          <w:rFonts w:ascii="Calibri Light" w:hAnsi="Calibri Light" w:cs="Calibri Light"/>
          <w:color w:val="000000" w:themeColor="text1"/>
          <w:sz w:val="24"/>
          <w:szCs w:val="24"/>
        </w:rPr>
        <w:t>.</w:t>
      </w:r>
    </w:p>
    <w:p w14:paraId="2E15DFC4" w14:textId="77777777" w:rsidR="007E5AFD" w:rsidRPr="00497DB8" w:rsidRDefault="007E5AFD" w:rsidP="00FE0C52">
      <w:pPr>
        <w:rPr>
          <w:rFonts w:ascii="Calibri Light" w:hAnsi="Calibri Light" w:cs="Calibri Light"/>
          <w:bCs/>
          <w:sz w:val="24"/>
          <w:szCs w:val="24"/>
        </w:rPr>
      </w:pPr>
    </w:p>
    <w:p w14:paraId="18363800" w14:textId="0B4D3713" w:rsidR="007E5AFD" w:rsidRPr="00497DB8" w:rsidRDefault="00F316A8" w:rsidP="00FE0C52">
      <w:pPr>
        <w:pStyle w:val="Heading3"/>
        <w:numPr>
          <w:ilvl w:val="1"/>
          <w:numId w:val="88"/>
        </w:numPr>
        <w:spacing w:before="0" w:after="0"/>
        <w:rPr>
          <w:rFonts w:ascii="Calibri Light" w:hAnsi="Calibri Light" w:cs="Calibri Light"/>
        </w:rPr>
      </w:pPr>
      <w:bookmarkStart w:id="129" w:name="_Toc183163460"/>
      <w:bookmarkStart w:id="130" w:name="_Toc183776690"/>
      <w:r>
        <w:rPr>
          <w:rFonts w:ascii="Calibri Light" w:hAnsi="Calibri Light" w:cs="Calibri Light"/>
          <w:lang w:val="sr-Cyrl-RS"/>
        </w:rPr>
        <w:t>Остале заинтересоване стране</w:t>
      </w:r>
      <w:bookmarkEnd w:id="129"/>
      <w:bookmarkEnd w:id="130"/>
      <w:r w:rsidR="007E5AFD" w:rsidRPr="00497DB8">
        <w:rPr>
          <w:rFonts w:ascii="Calibri Light" w:hAnsi="Calibri Light" w:cs="Calibri Light"/>
        </w:rPr>
        <w:t xml:space="preserve"> </w:t>
      </w:r>
    </w:p>
    <w:p w14:paraId="730F0AA6" w14:textId="77777777" w:rsidR="007E5AFD" w:rsidRPr="00497DB8" w:rsidRDefault="007E5AFD" w:rsidP="00FE0C52">
      <w:pPr>
        <w:rPr>
          <w:rFonts w:ascii="Calibri Light" w:hAnsi="Calibri Light" w:cs="Calibri Light"/>
        </w:rPr>
      </w:pPr>
    </w:p>
    <w:p w14:paraId="7D1D14F0" w14:textId="24C1C603" w:rsidR="007E5AFD" w:rsidRDefault="00663CCE" w:rsidP="00FE0C52">
      <w:pPr>
        <w:jc w:val="both"/>
        <w:rPr>
          <w:rFonts w:ascii="Calibri Light" w:hAnsi="Calibri Light" w:cs="Calibri Light"/>
          <w:b/>
          <w:bCs/>
          <w:color w:val="000000" w:themeColor="text1"/>
          <w:sz w:val="24"/>
          <w:szCs w:val="24"/>
          <w:lang w:val="sr-Cyrl-RS"/>
        </w:rPr>
      </w:pPr>
      <w:bookmarkStart w:id="131" w:name="_Hlk183691213"/>
      <w:r>
        <w:rPr>
          <w:rFonts w:ascii="Calibri Light" w:hAnsi="Calibri Light" w:cs="Calibri Light"/>
          <w:b/>
          <w:bCs/>
          <w:color w:val="000000" w:themeColor="text1"/>
          <w:sz w:val="24"/>
          <w:szCs w:val="24"/>
        </w:rPr>
        <w:t>Остале</w:t>
      </w:r>
      <w:r w:rsidR="00F316A8" w:rsidRPr="00F316A8">
        <w:rPr>
          <w:rFonts w:ascii="Calibri Light" w:hAnsi="Calibri Light" w:cs="Calibri Light"/>
          <w:b/>
          <w:bCs/>
          <w:color w:val="000000" w:themeColor="text1"/>
          <w:sz w:val="24"/>
          <w:szCs w:val="24"/>
        </w:rPr>
        <w:t xml:space="preserve"> </w:t>
      </w:r>
      <w:r>
        <w:rPr>
          <w:rFonts w:ascii="Calibri Light" w:hAnsi="Calibri Light" w:cs="Calibri Light"/>
          <w:b/>
          <w:bCs/>
          <w:color w:val="000000" w:themeColor="text1"/>
          <w:sz w:val="24"/>
          <w:szCs w:val="24"/>
        </w:rPr>
        <w:t>заинтересоване</w:t>
      </w:r>
      <w:r w:rsidR="00F316A8" w:rsidRPr="00F316A8">
        <w:rPr>
          <w:rFonts w:ascii="Calibri Light" w:hAnsi="Calibri Light" w:cs="Calibri Light"/>
          <w:b/>
          <w:bCs/>
          <w:color w:val="000000" w:themeColor="text1"/>
          <w:sz w:val="24"/>
          <w:szCs w:val="24"/>
        </w:rPr>
        <w:t xml:space="preserve"> </w:t>
      </w:r>
      <w:r>
        <w:rPr>
          <w:rFonts w:ascii="Calibri Light" w:hAnsi="Calibri Light" w:cs="Calibri Light"/>
          <w:b/>
          <w:bCs/>
          <w:color w:val="000000" w:themeColor="text1"/>
          <w:sz w:val="24"/>
          <w:szCs w:val="24"/>
        </w:rPr>
        <w:t>стране</w:t>
      </w:r>
      <w:r w:rsidR="00F316A8" w:rsidRPr="00F316A8">
        <w:rPr>
          <w:rFonts w:ascii="Calibri Light" w:hAnsi="Calibri Light" w:cs="Calibri Light"/>
          <w:b/>
          <w:bCs/>
          <w:color w:val="000000" w:themeColor="text1"/>
          <w:sz w:val="24"/>
          <w:szCs w:val="24"/>
        </w:rPr>
        <w:t xml:space="preserve"> (</w:t>
      </w:r>
      <w:r>
        <w:rPr>
          <w:rFonts w:ascii="Calibri Light" w:hAnsi="Calibri Light" w:cs="Calibri Light"/>
          <w:b/>
          <w:bCs/>
          <w:color w:val="000000" w:themeColor="text1"/>
          <w:sz w:val="24"/>
          <w:szCs w:val="24"/>
        </w:rPr>
        <w:t>О</w:t>
      </w:r>
      <w:r w:rsidR="00D36B5B">
        <w:rPr>
          <w:rFonts w:ascii="Calibri Light" w:hAnsi="Calibri Light" w:cs="Calibri Light"/>
          <w:b/>
          <w:bCs/>
          <w:color w:val="000000" w:themeColor="text1"/>
          <w:sz w:val="24"/>
          <w:szCs w:val="24"/>
          <w:lang w:val="sr-Cyrl-RS"/>
        </w:rPr>
        <w:t>ЗС</w:t>
      </w:r>
      <w:r w:rsidR="00F316A8" w:rsidRPr="00F316A8">
        <w:rPr>
          <w:rFonts w:ascii="Calibri Light" w:hAnsi="Calibri Light" w:cs="Calibri Light"/>
          <w:b/>
          <w:bCs/>
          <w:color w:val="000000" w:themeColor="text1"/>
          <w:sz w:val="24"/>
          <w:szCs w:val="24"/>
        </w:rPr>
        <w:t xml:space="preserve">) </w:t>
      </w:r>
      <w:bookmarkEnd w:id="131"/>
      <w:r w:rsidR="00D36B5B" w:rsidRPr="00D36B5B">
        <w:rPr>
          <w:rFonts w:ascii="Calibri Light" w:hAnsi="Calibri Light" w:cs="Calibri Light"/>
          <w:color w:val="000000" w:themeColor="text1"/>
          <w:sz w:val="24"/>
          <w:szCs w:val="24"/>
          <w:lang w:val="sr-Cyrl-RS"/>
        </w:rPr>
        <w:t>је</w:t>
      </w:r>
      <w:r w:rsidRPr="00D36B5B">
        <w:rPr>
          <w:rFonts w:ascii="Calibri Light" w:hAnsi="Calibri Light" w:cs="Calibri Light"/>
          <w:color w:val="000000" w:themeColor="text1"/>
          <w:sz w:val="24"/>
          <w:szCs w:val="24"/>
        </w:rPr>
        <w:t>су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оне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кој</w:t>
      </w:r>
      <w:r w:rsidR="00D36B5B">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виде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интерес</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w:t>
      </w:r>
      <w:r w:rsidR="00D36B5B">
        <w:rPr>
          <w:rFonts w:ascii="Calibri Light" w:hAnsi="Calibri Light" w:cs="Calibri Light"/>
          <w:color w:val="000000" w:themeColor="text1"/>
          <w:sz w:val="24"/>
          <w:szCs w:val="24"/>
          <w:lang w:val="sr-Cyrl-RS"/>
        </w:rPr>
        <w:t>ту 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које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ће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имати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различите</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недоумице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приоритете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вези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са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утицајем</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механизмима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ублажавања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користима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те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ће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можда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захтевати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различите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или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одвојене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облике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ангажовања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ЕСС</w:t>
      </w:r>
      <w:r w:rsidR="00F316A8" w:rsidRPr="00F316A8">
        <w:rPr>
          <w:rFonts w:ascii="Calibri Light" w:hAnsi="Calibri Light" w:cs="Calibri Light"/>
          <w:color w:val="000000" w:themeColor="text1"/>
          <w:sz w:val="24"/>
          <w:szCs w:val="24"/>
        </w:rPr>
        <w:t xml:space="preserve">10, </w:t>
      </w:r>
      <w:r>
        <w:rPr>
          <w:rFonts w:ascii="Calibri Light" w:hAnsi="Calibri Light" w:cs="Calibri Light"/>
          <w:color w:val="000000" w:themeColor="text1"/>
          <w:sz w:val="24"/>
          <w:szCs w:val="24"/>
        </w:rPr>
        <w:t>ставови</w:t>
      </w:r>
      <w:r w:rsidR="00F316A8" w:rsidRPr="00F316A8">
        <w:rPr>
          <w:rFonts w:ascii="Calibri Light" w:hAnsi="Calibri Light" w:cs="Calibri Light"/>
          <w:color w:val="000000" w:themeColor="text1"/>
          <w:sz w:val="24"/>
          <w:szCs w:val="24"/>
        </w:rPr>
        <w:t xml:space="preserve"> 5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11). </w:t>
      </w:r>
      <w:r>
        <w:rPr>
          <w:rFonts w:ascii="Calibri Light" w:hAnsi="Calibri Light" w:cs="Calibri Light"/>
          <w:color w:val="000000" w:themeColor="text1"/>
          <w:sz w:val="24"/>
          <w:szCs w:val="24"/>
        </w:rPr>
        <w:t>Генерално</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ОСЗ</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су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људи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друштвене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групе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организације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које</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имају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могућност</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да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утичу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доносе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одлуке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спровођењу</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пројекта</w:t>
      </w:r>
      <w:r w:rsidR="00D36B5B">
        <w:rPr>
          <w:rFonts w:ascii="Calibri Light" w:hAnsi="Calibri Light" w:cs="Calibri Light"/>
          <w:color w:val="000000" w:themeColor="text1"/>
          <w:sz w:val="24"/>
          <w:szCs w:val="24"/>
          <w:lang w:val="sr-Cyrl-RS"/>
        </w:rPr>
        <w:t>, односно они који се интересују за пројекат</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У њих спадају тела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за</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спровођење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партнер</w:t>
      </w:r>
      <w:r w:rsidR="00D36B5B">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државн</w:t>
      </w:r>
      <w:r w:rsidR="00D36B5B">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орган</w:t>
      </w:r>
      <w:r w:rsidR="00D36B5B">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локалн</w:t>
      </w:r>
      <w:r w:rsidR="00D36B5B">
        <w:rPr>
          <w:rFonts w:ascii="Calibri Light" w:hAnsi="Calibri Light" w:cs="Calibri Light"/>
          <w:color w:val="000000" w:themeColor="text1"/>
          <w:sz w:val="24"/>
          <w:szCs w:val="24"/>
          <w:lang w:val="sr-Cyrl-RS"/>
        </w:rPr>
        <w:t>а самоуправа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пружаоц</w:t>
      </w:r>
      <w:r w:rsidR="00D36B5B">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услуга</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НВО</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верске</w:t>
      </w:r>
      <w:r w:rsidR="00F316A8" w:rsidRPr="00F316A8">
        <w:rPr>
          <w:rFonts w:ascii="Calibri Light" w:hAnsi="Calibri Light" w:cs="Calibri Light"/>
          <w:color w:val="000000" w:themeColor="text1"/>
          <w:sz w:val="24"/>
          <w:szCs w:val="24"/>
        </w:rPr>
        <w:t xml:space="preserve"> </w:t>
      </w:r>
      <w:r w:rsidR="00D36B5B">
        <w:rPr>
          <w:rFonts w:ascii="Calibri Light" w:hAnsi="Calibri Light" w:cs="Calibri Light"/>
          <w:color w:val="000000" w:themeColor="text1"/>
          <w:sz w:val="24"/>
          <w:szCs w:val="24"/>
          <w:lang w:val="sr-Cyrl-RS"/>
        </w:rPr>
        <w:t>организације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политичк</w:t>
      </w:r>
      <w:r w:rsidR="00566F48">
        <w:rPr>
          <w:rFonts w:ascii="Calibri Light" w:hAnsi="Calibri Light" w:cs="Calibri Light"/>
          <w:color w:val="000000" w:themeColor="text1"/>
          <w:sz w:val="24"/>
          <w:szCs w:val="24"/>
          <w:lang w:val="sr-Cyrl-RS"/>
        </w:rPr>
        <w:t>и органи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академске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институције</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медиј</w:t>
      </w:r>
      <w:r w:rsidR="00566F48">
        <w:rPr>
          <w:rFonts w:ascii="Calibri Light" w:hAnsi="Calibri Light" w:cs="Calibri Light"/>
          <w:color w:val="000000" w:themeColor="text1"/>
          <w:sz w:val="24"/>
          <w:szCs w:val="24"/>
          <w:lang w:val="sr-Cyrl-RS"/>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корисни</w:t>
      </w:r>
      <w:r w:rsidR="00566F48">
        <w:rPr>
          <w:rFonts w:ascii="Calibri Light" w:hAnsi="Calibri Light" w:cs="Calibri Light"/>
          <w:color w:val="000000" w:themeColor="text1"/>
          <w:sz w:val="24"/>
          <w:szCs w:val="24"/>
          <w:lang w:val="sr-Cyrl-RS"/>
        </w:rPr>
        <w:t>ци</w:t>
      </w:r>
      <w:r w:rsidR="00F316A8" w:rsidRPr="00F316A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пројекта</w:t>
      </w:r>
      <w:r w:rsidR="00F316A8" w:rsidRPr="00F316A8">
        <w:rPr>
          <w:rFonts w:ascii="Calibri Light" w:hAnsi="Calibri Light" w:cs="Calibri Light"/>
          <w:color w:val="000000" w:themeColor="text1"/>
          <w:sz w:val="24"/>
          <w:szCs w:val="24"/>
        </w:rPr>
        <w:t>.</w:t>
      </w:r>
    </w:p>
    <w:p w14:paraId="68B66DCF" w14:textId="77777777" w:rsidR="00F316A8" w:rsidRPr="00F316A8" w:rsidRDefault="00F316A8" w:rsidP="00FE0C52">
      <w:pPr>
        <w:jc w:val="both"/>
        <w:rPr>
          <w:rFonts w:ascii="Calibri Light" w:hAnsi="Calibri Light" w:cs="Calibri Light"/>
          <w:color w:val="000000" w:themeColor="text1"/>
          <w:sz w:val="24"/>
          <w:szCs w:val="24"/>
          <w:lang w:val="sr-Cyrl-RS"/>
        </w:rPr>
      </w:pPr>
    </w:p>
    <w:p w14:paraId="5FB9329F" w14:textId="2B46B197" w:rsidR="007E5AFD" w:rsidRPr="00497DB8" w:rsidRDefault="00F316A8" w:rsidP="00FE0C52">
      <w:pPr>
        <w:pStyle w:val="Heading3"/>
        <w:numPr>
          <w:ilvl w:val="1"/>
          <w:numId w:val="88"/>
        </w:numPr>
        <w:spacing w:before="0" w:after="0"/>
        <w:rPr>
          <w:rFonts w:ascii="Calibri Light" w:hAnsi="Calibri Light" w:cs="Calibri Light"/>
        </w:rPr>
      </w:pPr>
      <w:bookmarkStart w:id="132" w:name="_Toc183163461"/>
      <w:bookmarkStart w:id="133" w:name="_Toc183776691"/>
      <w:r>
        <w:rPr>
          <w:rFonts w:ascii="Calibri Light" w:hAnsi="Calibri Light" w:cs="Calibri Light"/>
          <w:lang w:val="sr-Cyrl-RS"/>
        </w:rPr>
        <w:t>Осетљиви појединци или друштвене групе</w:t>
      </w:r>
      <w:bookmarkEnd w:id="132"/>
      <w:bookmarkEnd w:id="133"/>
    </w:p>
    <w:p w14:paraId="5ED7EC48" w14:textId="77777777" w:rsidR="007E5AFD" w:rsidRPr="00497DB8" w:rsidRDefault="007E5AFD" w:rsidP="00FE0C52">
      <w:pPr>
        <w:rPr>
          <w:rFonts w:ascii="Calibri Light" w:hAnsi="Calibri Light" w:cs="Calibri Light"/>
        </w:rPr>
      </w:pPr>
    </w:p>
    <w:p w14:paraId="75E6DEC3" w14:textId="2BAA0E97" w:rsidR="00F316A8" w:rsidRPr="00F316A8" w:rsidRDefault="00663CCE" w:rsidP="00F316A8">
      <w:pPr>
        <w:pStyle w:val="ReportBodyTextNogap"/>
        <w:rPr>
          <w:rFonts w:ascii="Calibri Light" w:hAnsi="Calibri Light" w:cs="Calibri Light"/>
          <w:sz w:val="24"/>
          <w:szCs w:val="24"/>
          <w:lang w:bidi="th-TH"/>
        </w:rPr>
      </w:pPr>
      <w:bookmarkStart w:id="134" w:name="_Toc51102920"/>
      <w:bookmarkStart w:id="135" w:name="_Toc51146104"/>
      <w:bookmarkStart w:id="136" w:name="_Toc51102921"/>
      <w:bookmarkStart w:id="137" w:name="_Toc51146105"/>
      <w:bookmarkStart w:id="138" w:name="_Toc51102922"/>
      <w:bookmarkStart w:id="139" w:name="_Toc51146106"/>
      <w:bookmarkStart w:id="140" w:name="_Toc51102923"/>
      <w:bookmarkStart w:id="141" w:name="_Toc51146107"/>
      <w:bookmarkStart w:id="142" w:name="_Toc51102924"/>
      <w:bookmarkStart w:id="143" w:name="_Toc51146108"/>
      <w:bookmarkStart w:id="144" w:name="_Toc51102925"/>
      <w:bookmarkStart w:id="145" w:name="_Toc51146109"/>
      <w:bookmarkStart w:id="146" w:name="_Toc51102926"/>
      <w:bookmarkStart w:id="147" w:name="_Toc51146110"/>
      <w:bookmarkStart w:id="148" w:name="_Toc51102998"/>
      <w:bookmarkStart w:id="149" w:name="_Toc51146182"/>
      <w:bookmarkStart w:id="150" w:name="_Toc51102999"/>
      <w:bookmarkStart w:id="151" w:name="_Toc51146183"/>
      <w:bookmarkStart w:id="152" w:name="_Toc51103000"/>
      <w:bookmarkStart w:id="153" w:name="_Toc51146184"/>
      <w:bookmarkStart w:id="154" w:name="_Toc51103001"/>
      <w:bookmarkStart w:id="155" w:name="_Toc51146185"/>
      <w:bookmarkStart w:id="156" w:name="_Toc51103067"/>
      <w:bookmarkStart w:id="157" w:name="_Toc51146251"/>
      <w:bookmarkStart w:id="158" w:name="_Toc51103068"/>
      <w:bookmarkStart w:id="159" w:name="_Toc51146252"/>
      <w:bookmarkStart w:id="160" w:name="_Toc51103069"/>
      <w:bookmarkStart w:id="161" w:name="_Toc51146253"/>
      <w:bookmarkStart w:id="162" w:name="_Toc51103070"/>
      <w:bookmarkStart w:id="163" w:name="_Toc51146254"/>
      <w:bookmarkStart w:id="164" w:name="_Toc51103114"/>
      <w:bookmarkStart w:id="165" w:name="_Toc51146298"/>
      <w:bookmarkStart w:id="166" w:name="_Toc51103115"/>
      <w:bookmarkStart w:id="167" w:name="_Toc51146299"/>
      <w:bookmarkStart w:id="168" w:name="_Toc51103116"/>
      <w:bookmarkStart w:id="169" w:name="_Toc5114630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Calibri Light" w:hAnsi="Calibri Light" w:cs="Calibri Light"/>
          <w:sz w:val="24"/>
          <w:szCs w:val="24"/>
          <w:lang w:bidi="th-TH"/>
        </w:rPr>
        <w:t>Од</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посебне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важности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је</w:t>
      </w:r>
      <w:r w:rsidR="00566F48">
        <w:rPr>
          <w:rFonts w:ascii="Calibri Light" w:hAnsi="Calibri Light" w:cs="Calibri Light"/>
          <w:sz w:val="24"/>
          <w:szCs w:val="24"/>
          <w:lang w:val="sr-Cyrl-RS" w:bidi="th-TH"/>
        </w:rPr>
        <w:t>сте</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установити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ли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негативни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утицаји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могу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диспропорционално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погодити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угрожене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осетљиве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појединце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друштвене </w:t>
      </w:r>
      <w:r>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бло 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постоји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могућност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буду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искључени</w:t>
      </w:r>
      <w:r w:rsidR="00566F48">
        <w:rPr>
          <w:rFonts w:ascii="Calibri Light" w:hAnsi="Calibri Light" w:cs="Calibri Light"/>
          <w:sz w:val="24"/>
          <w:szCs w:val="24"/>
          <w:lang w:val="sr-Cyrl-RS" w:bidi="th-TH"/>
        </w:rPr>
        <w:t xml:space="preserve"> или да немају </w:t>
      </w:r>
      <w:r>
        <w:rPr>
          <w:rFonts w:ascii="Calibri Light" w:hAnsi="Calibri Light" w:cs="Calibri Light"/>
          <w:sz w:val="24"/>
          <w:szCs w:val="24"/>
          <w:lang w:bidi="th-TH"/>
        </w:rPr>
        <w:t>приступ</w:t>
      </w:r>
      <w:r w:rsidR="00566F48">
        <w:rPr>
          <w:rFonts w:ascii="Calibri Light" w:hAnsi="Calibri Light" w:cs="Calibri Light"/>
          <w:sz w:val="24"/>
          <w:szCs w:val="24"/>
          <w:lang w:val="sr-Cyrl-RS" w:bidi="th-TH"/>
        </w:rPr>
        <w:t>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користима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Ове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често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немају</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могућност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изразе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своје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бриге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разумеју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утицаје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План</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ангажовања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заинтересованих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страна</w:t>
      </w:r>
      <w:r w:rsidR="00566F48">
        <w:rPr>
          <w:rFonts w:ascii="Calibri Light" w:hAnsi="Calibri Light" w:cs="Calibri Light"/>
          <w:sz w:val="24"/>
          <w:szCs w:val="24"/>
          <w:lang w:val="sr-Cyrl-RS" w:bidi="th-TH"/>
        </w:rPr>
        <w:t xml:space="preserve"> за овај пројекат</w:t>
      </w:r>
      <w:r w:rsidR="00F316A8" w:rsidRPr="00F316A8">
        <w:rPr>
          <w:rFonts w:ascii="Calibri Light" w:hAnsi="Calibri Light" w:cs="Calibri Light"/>
          <w:sz w:val="24"/>
          <w:szCs w:val="24"/>
          <w:lang w:bidi="th-TH"/>
        </w:rPr>
        <w:t xml:space="preserve"> (</w:t>
      </w:r>
      <w:r w:rsidR="00566F48" w:rsidRPr="00566F48">
        <w:rPr>
          <w:rFonts w:ascii="Calibri Light" w:eastAsia="Calibri" w:hAnsi="Calibri Light" w:cs="Calibri Light"/>
          <w:sz w:val="24"/>
          <w:szCs w:val="24"/>
          <w:lang w:val="sr-Cyrl-RS"/>
        </w:rPr>
        <w:t>ППАЗС</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утврдиће ко су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угрожени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осетљиви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појединци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друштвене </w:t>
      </w:r>
      <w:r>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релевантни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пројекат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процен</w:t>
      </w:r>
      <w:r w:rsidR="00566F48">
        <w:rPr>
          <w:rFonts w:ascii="Calibri Light" w:hAnsi="Calibri Light" w:cs="Calibri Light"/>
          <w:sz w:val="24"/>
          <w:szCs w:val="24"/>
          <w:lang w:val="sr-Cyrl-RS" w:bidi="th-TH"/>
        </w:rPr>
        <w:t>ић</w:t>
      </w:r>
      <w:r>
        <w:rPr>
          <w:rFonts w:ascii="Calibri Light" w:hAnsi="Calibri Light" w:cs="Calibri Light"/>
          <w:sz w:val="24"/>
          <w:szCs w:val="24"/>
          <w:lang w:bidi="th-TH"/>
        </w:rPr>
        <w:t>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њихове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специфичне</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слабости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бриге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препреке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вези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информацијама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побринуће </w:t>
      </w:r>
      <w:proofErr w:type="gramStart"/>
      <w:r w:rsidR="00566F48">
        <w:rPr>
          <w:rFonts w:ascii="Calibri Light" w:hAnsi="Calibri Light" w:cs="Calibri Light"/>
          <w:sz w:val="24"/>
          <w:szCs w:val="24"/>
          <w:lang w:val="sr-Cyrl-RS" w:bidi="th-TH"/>
        </w:rPr>
        <w:t>се  да</w:t>
      </w:r>
      <w:proofErr w:type="gramEnd"/>
      <w:r w:rsidR="00566F48">
        <w:rPr>
          <w:rFonts w:ascii="Calibri Light" w:hAnsi="Calibri Light" w:cs="Calibri Light"/>
          <w:sz w:val="24"/>
          <w:szCs w:val="24"/>
          <w:lang w:val="sr-Cyrl-RS" w:bidi="th-TH"/>
        </w:rPr>
        <w:t xml:space="preserve"> им се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активности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користи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пројекта</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у потпуности представе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да они </w:t>
      </w:r>
      <w:r>
        <w:rPr>
          <w:rFonts w:ascii="Calibri Light" w:hAnsi="Calibri Light" w:cs="Calibri Light"/>
          <w:sz w:val="24"/>
          <w:szCs w:val="24"/>
          <w:lang w:bidi="th-TH"/>
        </w:rPr>
        <w:t>учествују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процесима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консултација</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Осетљивост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може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произаћи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из</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порекла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особе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пола</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узраста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здравственог</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стања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економске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оскудице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финансијске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несигурности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угроженог</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статуса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заједници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нпр</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мањине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маргинализоване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зависности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од</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других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појединаца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природних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ресурса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итд</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Ангажовање</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осетљивих друштвених </w:t>
      </w:r>
      <w:r>
        <w:rPr>
          <w:rFonts w:ascii="Calibri Light" w:hAnsi="Calibri Light" w:cs="Calibri Light"/>
          <w:sz w:val="24"/>
          <w:szCs w:val="24"/>
          <w:lang w:bidi="th-TH"/>
        </w:rPr>
        <w:t>група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w:t>
      </w:r>
      <w:r w:rsidR="00566F48">
        <w:rPr>
          <w:rFonts w:ascii="Calibri Light" w:hAnsi="Calibri Light" w:cs="Calibri Light"/>
          <w:sz w:val="24"/>
          <w:szCs w:val="24"/>
          <w:lang w:val="sr-Cyrl-RS" w:bidi="th-TH"/>
        </w:rPr>
        <w:t>а</w:t>
      </w:r>
      <w:r>
        <w:rPr>
          <w:rFonts w:ascii="Calibri Light" w:hAnsi="Calibri Light" w:cs="Calibri Light"/>
          <w:sz w:val="24"/>
          <w:szCs w:val="24"/>
          <w:lang w:bidi="th-TH"/>
        </w:rPr>
        <w:t>ца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овом</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пројекту</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изискиваће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примену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специфичних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мера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помоћи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које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ће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омогућити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учешће</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таквих појединаца и група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доношењу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одлука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везаних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пројекат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тако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њихова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свест</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допринос</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целокупном</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процесу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буде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складу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уделом</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других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заинтересованих</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страна</w:t>
      </w:r>
      <w:r w:rsidR="00F316A8" w:rsidRPr="00F316A8">
        <w:rPr>
          <w:rFonts w:ascii="Calibri Light" w:hAnsi="Calibri Light" w:cs="Calibri Light"/>
          <w:sz w:val="24"/>
          <w:szCs w:val="24"/>
          <w:lang w:bidi="th-TH"/>
        </w:rPr>
        <w:t>.</w:t>
      </w:r>
    </w:p>
    <w:p w14:paraId="34FCD4B4" w14:textId="77777777" w:rsidR="00F316A8" w:rsidRPr="00F316A8" w:rsidRDefault="00F316A8" w:rsidP="00F316A8">
      <w:pPr>
        <w:pStyle w:val="ReportBodyTextNogap"/>
        <w:rPr>
          <w:rFonts w:ascii="Calibri Light" w:hAnsi="Calibri Light" w:cs="Calibri Light"/>
          <w:sz w:val="24"/>
          <w:szCs w:val="24"/>
          <w:lang w:bidi="th-TH"/>
        </w:rPr>
      </w:pPr>
    </w:p>
    <w:p w14:paraId="6278CC97" w14:textId="359D38BB" w:rsidR="00F316A8" w:rsidRPr="00F316A8" w:rsidRDefault="00663CCE" w:rsidP="00F316A8">
      <w:pPr>
        <w:pStyle w:val="ReportBodyTextNogap"/>
        <w:rPr>
          <w:rFonts w:ascii="Calibri Light" w:hAnsi="Calibri Light" w:cs="Calibri Light"/>
          <w:sz w:val="24"/>
          <w:szCs w:val="24"/>
          <w:lang w:bidi="th-TH"/>
        </w:rPr>
      </w:pPr>
      <w:r>
        <w:rPr>
          <w:rFonts w:ascii="Calibri Light" w:hAnsi="Calibri Light" w:cs="Calibri Light"/>
          <w:sz w:val="24"/>
          <w:szCs w:val="24"/>
          <w:lang w:bidi="th-TH"/>
        </w:rPr>
        <w:t>Специфични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детаљи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 xml:space="preserve">осетљивим друштвеним </w:t>
      </w:r>
      <w:r>
        <w:rPr>
          <w:rFonts w:ascii="Calibri Light" w:hAnsi="Calibri Light" w:cs="Calibri Light"/>
          <w:sz w:val="24"/>
          <w:szCs w:val="24"/>
          <w:lang w:bidi="th-TH"/>
        </w:rPr>
        <w:t>групама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појединцима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на</w:t>
      </w:r>
      <w:r w:rsidR="00F316A8" w:rsidRPr="00F316A8">
        <w:rPr>
          <w:rFonts w:ascii="Calibri Light" w:hAnsi="Calibri Light" w:cs="Calibri Light"/>
          <w:sz w:val="24"/>
          <w:szCs w:val="24"/>
          <w:lang w:bidi="th-TH"/>
        </w:rPr>
        <w:t xml:space="preserve"> </w:t>
      </w:r>
      <w:r w:rsidR="00566F48">
        <w:rPr>
          <w:rFonts w:ascii="Calibri Light" w:hAnsi="Calibri Light" w:cs="Calibri Light"/>
          <w:sz w:val="24"/>
          <w:szCs w:val="24"/>
          <w:lang w:val="sr-Cyrl-RS" w:bidi="th-TH"/>
        </w:rPr>
        <w:t>које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пројек</w:t>
      </w:r>
      <w:r w:rsidR="00566F48">
        <w:rPr>
          <w:rFonts w:ascii="Calibri Light" w:hAnsi="Calibri Light" w:cs="Calibri Light"/>
          <w:sz w:val="24"/>
          <w:szCs w:val="24"/>
          <w:lang w:val="sr-Cyrl-RS" w:bidi="th-TH"/>
        </w:rPr>
        <w:t>а</w:t>
      </w:r>
      <w:r>
        <w:rPr>
          <w:rFonts w:ascii="Calibri Light" w:hAnsi="Calibri Light" w:cs="Calibri Light"/>
          <w:sz w:val="24"/>
          <w:szCs w:val="24"/>
          <w:lang w:bidi="th-TH"/>
        </w:rPr>
        <w:t>т</w:t>
      </w:r>
      <w:r w:rsidR="00566F48">
        <w:rPr>
          <w:rFonts w:ascii="Calibri Light" w:hAnsi="Calibri Light" w:cs="Calibri Light"/>
          <w:sz w:val="24"/>
          <w:szCs w:val="24"/>
          <w:lang w:val="sr-Cyrl-RS" w:bidi="th-TH"/>
        </w:rPr>
        <w:t xml:space="preserve"> може да утиче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још</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нису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познати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јер</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детаљ</w:t>
      </w:r>
      <w:r w:rsidR="00F8461C">
        <w:rPr>
          <w:rFonts w:ascii="Calibri Light" w:hAnsi="Calibri Light" w:cs="Calibri Light"/>
          <w:sz w:val="24"/>
          <w:szCs w:val="24"/>
          <w:lang w:val="sr-Cyrl-RS" w:bidi="th-TH"/>
        </w:rPr>
        <w:t>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локацијама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техн</w:t>
      </w:r>
      <w:r w:rsidR="00F8461C">
        <w:rPr>
          <w:rFonts w:ascii="Calibri Light" w:hAnsi="Calibri Light" w:cs="Calibri Light"/>
          <w:sz w:val="24"/>
          <w:szCs w:val="24"/>
          <w:lang w:val="sr-Cyrl-RS" w:bidi="th-TH"/>
        </w:rPr>
        <w:t>ич</w:t>
      </w:r>
      <w:r>
        <w:rPr>
          <w:rFonts w:ascii="Calibri Light" w:hAnsi="Calibri Light" w:cs="Calibri Light"/>
          <w:sz w:val="24"/>
          <w:szCs w:val="24"/>
          <w:lang w:bidi="th-TH"/>
        </w:rPr>
        <w:t>ким</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питањима</w:t>
      </w:r>
      <w:r w:rsidR="00F316A8" w:rsidRPr="00F316A8">
        <w:rPr>
          <w:rFonts w:ascii="Calibri Light" w:hAnsi="Calibri Light" w:cs="Calibri Light"/>
          <w:sz w:val="24"/>
          <w:szCs w:val="24"/>
          <w:lang w:bidi="th-TH"/>
        </w:rPr>
        <w:t xml:space="preserve"> </w:t>
      </w:r>
      <w:r w:rsidR="00F8461C">
        <w:rPr>
          <w:rFonts w:ascii="Calibri Light" w:hAnsi="Calibri Light" w:cs="Calibri Light"/>
          <w:sz w:val="24"/>
          <w:szCs w:val="24"/>
          <w:lang w:val="sr-Cyrl-RS" w:bidi="th-TH"/>
        </w:rPr>
        <w:t>тек треба установити</w:t>
      </w:r>
      <w:r w:rsidR="00F316A8" w:rsidRPr="00F316A8">
        <w:rPr>
          <w:rFonts w:ascii="Calibri Light" w:hAnsi="Calibri Light" w:cs="Calibri Light"/>
          <w:sz w:val="24"/>
          <w:szCs w:val="24"/>
          <w:lang w:bidi="th-TH"/>
        </w:rPr>
        <w:t xml:space="preserve">. </w:t>
      </w:r>
      <w:r w:rsidR="00F8461C">
        <w:rPr>
          <w:rFonts w:ascii="Calibri Light" w:hAnsi="Calibri Light" w:cs="Calibri Light"/>
          <w:sz w:val="24"/>
          <w:szCs w:val="24"/>
          <w:lang w:val="sr-Cyrl-RS" w:bidi="th-TH"/>
        </w:rPr>
        <w:t>Изазивачи осетљивости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биће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детаљно</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процењени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F8461C">
        <w:rPr>
          <w:rFonts w:ascii="Calibri Light" w:hAnsi="Calibri Light" w:cs="Calibri Light"/>
          <w:sz w:val="24"/>
          <w:szCs w:val="24"/>
          <w:lang w:val="sr-Cyrl-RS" w:bidi="th-TH"/>
        </w:rPr>
        <w:t>утврђени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током</w:t>
      </w:r>
      <w:r w:rsidR="00F316A8" w:rsidRPr="00F316A8">
        <w:rPr>
          <w:rFonts w:ascii="Calibri Light" w:hAnsi="Calibri Light" w:cs="Calibri Light"/>
          <w:sz w:val="24"/>
          <w:szCs w:val="24"/>
          <w:lang w:bidi="th-TH"/>
        </w:rPr>
        <w:t xml:space="preserve"> </w:t>
      </w:r>
      <w:r w:rsidR="00F8461C">
        <w:rPr>
          <w:rFonts w:ascii="Calibri Light" w:hAnsi="Calibri Light" w:cs="Calibri Light"/>
          <w:sz w:val="24"/>
          <w:szCs w:val="24"/>
          <w:lang w:val="sr-Cyrl-RS" w:bidi="th-TH"/>
        </w:rPr>
        <w:t>израве ПАЗС-ова за сваки конкретан</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w:t>
      </w:r>
      <w:r w:rsidR="00F8461C">
        <w:rPr>
          <w:rFonts w:ascii="Calibri Light" w:hAnsi="Calibri Light" w:cs="Calibri Light"/>
          <w:sz w:val="24"/>
          <w:szCs w:val="24"/>
          <w:lang w:val="sr-Cyrl-RS" w:bidi="th-TH"/>
        </w:rPr>
        <w:t>т</w:t>
      </w:r>
      <w:r>
        <w:rPr>
          <w:rFonts w:ascii="Calibri Light" w:hAnsi="Calibri Light" w:cs="Calibri Light"/>
          <w:sz w:val="24"/>
          <w:szCs w:val="24"/>
          <w:lang w:bidi="th-TH"/>
        </w:rPr>
        <w:t>пројек</w:t>
      </w:r>
      <w:r w:rsidR="00F8461C">
        <w:rPr>
          <w:rFonts w:ascii="Calibri Light" w:hAnsi="Calibri Light" w:cs="Calibri Light"/>
          <w:sz w:val="24"/>
          <w:szCs w:val="24"/>
          <w:lang w:val="sr-Cyrl-RS" w:bidi="th-TH"/>
        </w:rPr>
        <w:t>а</w:t>
      </w:r>
      <w:r>
        <w:rPr>
          <w:rFonts w:ascii="Calibri Light" w:hAnsi="Calibri Light" w:cs="Calibri Light"/>
          <w:sz w:val="24"/>
          <w:szCs w:val="24"/>
          <w:lang w:bidi="th-TH"/>
        </w:rPr>
        <w:t>т</w:t>
      </w:r>
      <w:r w:rsidR="00F316A8" w:rsidRPr="00F316A8">
        <w:rPr>
          <w:rFonts w:ascii="Calibri Light" w:hAnsi="Calibri Light" w:cs="Calibri Light"/>
          <w:sz w:val="24"/>
          <w:szCs w:val="24"/>
          <w:lang w:bidi="th-TH"/>
        </w:rPr>
        <w:t>.</w:t>
      </w:r>
    </w:p>
    <w:p w14:paraId="4F4D9678" w14:textId="77777777" w:rsidR="00F316A8" w:rsidRPr="00F316A8" w:rsidRDefault="00F316A8" w:rsidP="00F316A8">
      <w:pPr>
        <w:pStyle w:val="ReportBodyTextNogap"/>
        <w:rPr>
          <w:rFonts w:ascii="Calibri Light" w:hAnsi="Calibri Light" w:cs="Calibri Light"/>
          <w:sz w:val="24"/>
          <w:szCs w:val="24"/>
          <w:lang w:bidi="th-TH"/>
        </w:rPr>
      </w:pPr>
    </w:p>
    <w:p w14:paraId="6E925CB9" w14:textId="68696029" w:rsidR="00F316A8" w:rsidRPr="00F316A8" w:rsidRDefault="00663CCE" w:rsidP="00F316A8">
      <w:pPr>
        <w:pStyle w:val="ReportBodyTextNogap"/>
        <w:rPr>
          <w:rFonts w:ascii="Calibri Light" w:hAnsi="Calibri Light" w:cs="Calibri Light"/>
          <w:sz w:val="24"/>
          <w:szCs w:val="24"/>
          <w:lang w:bidi="th-TH"/>
        </w:rPr>
      </w:pPr>
      <w:r>
        <w:rPr>
          <w:rFonts w:ascii="Calibri Light" w:hAnsi="Calibri Light" w:cs="Calibri Light"/>
          <w:sz w:val="24"/>
          <w:szCs w:val="24"/>
          <w:lang w:bidi="th-TH"/>
        </w:rPr>
        <w:t>На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основу</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почетн</w:t>
      </w:r>
      <w:r w:rsidR="00F8461C">
        <w:rPr>
          <w:rFonts w:ascii="Calibri Light" w:hAnsi="Calibri Light" w:cs="Calibri Light"/>
          <w:sz w:val="24"/>
          <w:szCs w:val="24"/>
          <w:lang w:val="sr-Cyrl-RS" w:bidi="th-TH"/>
        </w:rPr>
        <w:t>е анализе, у утврђене потенцијално осетљиве друштвене групе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или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bidi="th-TH"/>
        </w:rPr>
        <w:t>поједин</w:t>
      </w:r>
      <w:r w:rsidR="00F8461C">
        <w:rPr>
          <w:rFonts w:ascii="Calibri Light" w:hAnsi="Calibri Light" w:cs="Calibri Light"/>
          <w:sz w:val="24"/>
          <w:szCs w:val="24"/>
          <w:lang w:val="sr-Cyrl-RS" w:bidi="th-TH"/>
        </w:rPr>
        <w:t>це спадају</w:t>
      </w:r>
      <w:r w:rsidR="00F316A8" w:rsidRPr="00F316A8">
        <w:rPr>
          <w:rFonts w:ascii="Calibri Light" w:hAnsi="Calibri Light" w:cs="Calibri Light"/>
          <w:sz w:val="24"/>
          <w:szCs w:val="24"/>
          <w:lang w:bidi="th-TH"/>
        </w:rPr>
        <w:t>:</w:t>
      </w:r>
    </w:p>
    <w:p w14:paraId="7FFC0AF5" w14:textId="77777777" w:rsidR="00F316A8" w:rsidRPr="00F316A8" w:rsidRDefault="00F316A8" w:rsidP="00F316A8">
      <w:pPr>
        <w:pStyle w:val="ReportBodyTextNogap"/>
        <w:rPr>
          <w:rFonts w:ascii="Calibri Light" w:hAnsi="Calibri Light" w:cs="Calibri Light"/>
          <w:sz w:val="24"/>
          <w:szCs w:val="24"/>
          <w:lang w:bidi="th-TH"/>
        </w:rPr>
      </w:pPr>
    </w:p>
    <w:p w14:paraId="033D4C9F" w14:textId="14E7C7C4" w:rsidR="00F316A8" w:rsidRPr="00F316A8" w:rsidRDefault="00F8461C" w:rsidP="00F8461C">
      <w:pPr>
        <w:pStyle w:val="ReportBodyTextNogap"/>
        <w:numPr>
          <w:ilvl w:val="1"/>
          <w:numId w:val="137"/>
        </w:numPr>
        <w:ind w:left="567" w:hanging="283"/>
        <w:rPr>
          <w:rFonts w:ascii="Calibri Light" w:hAnsi="Calibri Light" w:cs="Calibri Light"/>
          <w:sz w:val="24"/>
          <w:szCs w:val="24"/>
          <w:lang w:bidi="th-TH"/>
        </w:rPr>
      </w:pPr>
      <w:r>
        <w:rPr>
          <w:rFonts w:ascii="Calibri Light" w:hAnsi="Calibri Light" w:cs="Calibri Light"/>
          <w:sz w:val="24"/>
          <w:szCs w:val="24"/>
          <w:lang w:val="sr-Cyrl-RS" w:bidi="th-TH"/>
        </w:rPr>
        <w:t>ученици припадници ромске и других</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мањински</w:t>
      </w:r>
      <w:r>
        <w:rPr>
          <w:rFonts w:ascii="Calibri Light" w:hAnsi="Calibri Light" w:cs="Calibri Light"/>
          <w:sz w:val="24"/>
          <w:szCs w:val="24"/>
          <w:lang w:val="sr-Cyrl-RS" w:bidi="th-TH"/>
        </w:rPr>
        <w:t>х заједница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њихови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родитељи</w:t>
      </w:r>
      <w:r w:rsidR="00F316A8" w:rsidRPr="00F316A8">
        <w:rPr>
          <w:rFonts w:ascii="Calibri Light" w:hAnsi="Calibri Light" w:cs="Calibri Light"/>
          <w:sz w:val="24"/>
          <w:szCs w:val="24"/>
          <w:lang w:bidi="th-TH"/>
        </w:rPr>
        <w:t>;</w:t>
      </w:r>
    </w:p>
    <w:p w14:paraId="61B12DBA" w14:textId="623D8D4D" w:rsidR="00F316A8" w:rsidRPr="00F316A8" w:rsidRDefault="00F8461C" w:rsidP="00F8461C">
      <w:pPr>
        <w:pStyle w:val="ReportBodyTextNogap"/>
        <w:numPr>
          <w:ilvl w:val="1"/>
          <w:numId w:val="137"/>
        </w:numPr>
        <w:ind w:left="567" w:hanging="283"/>
        <w:rPr>
          <w:rFonts w:ascii="Calibri Light" w:hAnsi="Calibri Light" w:cs="Calibri Light"/>
          <w:sz w:val="24"/>
          <w:szCs w:val="24"/>
          <w:lang w:bidi="th-TH"/>
        </w:rPr>
      </w:pPr>
      <w:r>
        <w:rPr>
          <w:rFonts w:ascii="Calibri Light" w:hAnsi="Calibri Light" w:cs="Calibri Light"/>
          <w:sz w:val="24"/>
          <w:szCs w:val="24"/>
          <w:lang w:val="sr-Cyrl-RS" w:bidi="th-TH"/>
        </w:rPr>
        <w:t>у</w:t>
      </w:r>
      <w:r w:rsidR="00663CCE">
        <w:rPr>
          <w:rFonts w:ascii="Calibri Light" w:hAnsi="Calibri Light" w:cs="Calibri Light"/>
          <w:sz w:val="24"/>
          <w:szCs w:val="24"/>
          <w:lang w:bidi="th-TH"/>
        </w:rPr>
        <w:t>ченици</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са сметњама у развоју,</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инвалидитетом</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хроничним</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болестима</w:t>
      </w:r>
      <w:r>
        <w:rPr>
          <w:rFonts w:ascii="Calibri Light" w:hAnsi="Calibri Light" w:cs="Calibri Light"/>
          <w:sz w:val="24"/>
          <w:szCs w:val="24"/>
          <w:lang w:val="sr-Cyrl-RS" w:bidi="th-TH"/>
        </w:rPr>
        <w:t xml:space="preserve"> и њихови родитељи 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ученици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из</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породица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са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ниским</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приходима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њихови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родитељи</w:t>
      </w:r>
      <w:r w:rsidR="00F316A8" w:rsidRPr="00F316A8">
        <w:rPr>
          <w:rFonts w:ascii="Calibri Light" w:hAnsi="Calibri Light" w:cs="Calibri Light"/>
          <w:sz w:val="24"/>
          <w:szCs w:val="24"/>
          <w:lang w:bidi="th-TH"/>
        </w:rPr>
        <w:t>;</w:t>
      </w:r>
    </w:p>
    <w:p w14:paraId="65341ABA" w14:textId="0FCA7457" w:rsidR="00F316A8" w:rsidRPr="00F316A8" w:rsidRDefault="00F8461C" w:rsidP="00F8461C">
      <w:pPr>
        <w:pStyle w:val="ReportBodyTextNogap"/>
        <w:numPr>
          <w:ilvl w:val="1"/>
          <w:numId w:val="137"/>
        </w:numPr>
        <w:ind w:left="567" w:hanging="283"/>
        <w:rPr>
          <w:rFonts w:ascii="Calibri Light" w:hAnsi="Calibri Light" w:cs="Calibri Light"/>
          <w:sz w:val="24"/>
          <w:szCs w:val="24"/>
          <w:lang w:bidi="th-TH"/>
        </w:rPr>
      </w:pPr>
      <w:r>
        <w:rPr>
          <w:rFonts w:ascii="Calibri Light" w:hAnsi="Calibri Light" w:cs="Calibri Light"/>
          <w:sz w:val="24"/>
          <w:szCs w:val="24"/>
          <w:lang w:val="sr-Cyrl-RS" w:bidi="th-TH"/>
        </w:rPr>
        <w:t>п</w:t>
      </w:r>
      <w:r w:rsidR="00663CCE">
        <w:rPr>
          <w:rFonts w:ascii="Calibri Light" w:hAnsi="Calibri Light" w:cs="Calibri Light"/>
          <w:sz w:val="24"/>
          <w:szCs w:val="24"/>
          <w:lang w:bidi="th-TH"/>
        </w:rPr>
        <w:t>ородице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с</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једним</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родитељем</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оцем или мајком</w:t>
      </w:r>
      <w:r w:rsidR="00F316A8" w:rsidRPr="00F316A8">
        <w:rPr>
          <w:rFonts w:ascii="Calibri Light" w:hAnsi="Calibri Light" w:cs="Calibri Light"/>
          <w:sz w:val="24"/>
          <w:szCs w:val="24"/>
          <w:lang w:bidi="th-TH"/>
        </w:rPr>
        <w:t>;</w:t>
      </w:r>
    </w:p>
    <w:p w14:paraId="1AF24077" w14:textId="7C9626F2" w:rsidR="00F316A8" w:rsidRPr="00F316A8" w:rsidRDefault="00F8461C" w:rsidP="00F8461C">
      <w:pPr>
        <w:pStyle w:val="ReportBodyTextNogap"/>
        <w:numPr>
          <w:ilvl w:val="1"/>
          <w:numId w:val="137"/>
        </w:numPr>
        <w:ind w:left="567" w:hanging="283"/>
        <w:rPr>
          <w:rFonts w:ascii="Calibri Light" w:hAnsi="Calibri Light" w:cs="Calibri Light"/>
          <w:sz w:val="24"/>
          <w:szCs w:val="24"/>
          <w:lang w:bidi="th-TH"/>
        </w:rPr>
      </w:pPr>
      <w:r>
        <w:rPr>
          <w:rFonts w:ascii="Calibri Light" w:hAnsi="Calibri Light" w:cs="Calibri Light"/>
          <w:sz w:val="24"/>
          <w:szCs w:val="24"/>
          <w:lang w:val="sr-Cyrl-RS" w:bidi="th-TH"/>
        </w:rPr>
        <w:t>е</w:t>
      </w:r>
      <w:r w:rsidR="00663CCE">
        <w:rPr>
          <w:rFonts w:ascii="Calibri Light" w:hAnsi="Calibri Light" w:cs="Calibri Light"/>
          <w:sz w:val="24"/>
          <w:szCs w:val="24"/>
          <w:lang w:bidi="th-TH"/>
        </w:rPr>
        <w:t>коном</w:t>
      </w:r>
      <w:r>
        <w:rPr>
          <w:rFonts w:ascii="Calibri Light" w:hAnsi="Calibri Light" w:cs="Calibri Light"/>
          <w:sz w:val="24"/>
          <w:szCs w:val="24"/>
          <w:lang w:val="sr-Cyrl-RS" w:bidi="th-TH"/>
        </w:rPr>
        <w:t>ски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маргинализоване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угрожене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особе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које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живе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испод</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границе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сиромаштва</w:t>
      </w:r>
      <w:r w:rsidR="00F316A8" w:rsidRPr="00F316A8">
        <w:rPr>
          <w:rFonts w:ascii="Calibri Light" w:hAnsi="Calibri Light" w:cs="Calibri Light"/>
          <w:sz w:val="24"/>
          <w:szCs w:val="24"/>
          <w:lang w:bidi="th-TH"/>
        </w:rPr>
        <w:t>);</w:t>
      </w:r>
    </w:p>
    <w:p w14:paraId="5A9FE879" w14:textId="4953043E" w:rsidR="00F316A8" w:rsidRPr="00F316A8" w:rsidRDefault="00F8461C" w:rsidP="00F8461C">
      <w:pPr>
        <w:pStyle w:val="ReportBodyTextNogap"/>
        <w:numPr>
          <w:ilvl w:val="1"/>
          <w:numId w:val="137"/>
        </w:numPr>
        <w:ind w:left="567" w:hanging="283"/>
        <w:rPr>
          <w:rFonts w:ascii="Calibri Light" w:hAnsi="Calibri Light" w:cs="Calibri Light"/>
          <w:sz w:val="24"/>
          <w:szCs w:val="24"/>
          <w:lang w:bidi="th-TH"/>
        </w:rPr>
      </w:pPr>
      <w:r>
        <w:rPr>
          <w:rFonts w:ascii="Calibri Light" w:hAnsi="Calibri Light" w:cs="Calibri Light"/>
          <w:sz w:val="24"/>
          <w:szCs w:val="24"/>
          <w:lang w:val="sr-Cyrl-RS" w:bidi="th-TH"/>
        </w:rPr>
        <w:t>с</w:t>
      </w:r>
      <w:r w:rsidR="00663CCE">
        <w:rPr>
          <w:rFonts w:ascii="Calibri Light" w:hAnsi="Calibri Light" w:cs="Calibri Light"/>
          <w:sz w:val="24"/>
          <w:szCs w:val="24"/>
          <w:lang w:bidi="th-TH"/>
        </w:rPr>
        <w:t>тановници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удаљених</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неприступачних</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подручја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д</w:t>
      </w:r>
      <w:r w:rsidR="00663CCE">
        <w:rPr>
          <w:rFonts w:ascii="Calibri Light" w:hAnsi="Calibri Light" w:cs="Calibri Light"/>
          <w:sz w:val="24"/>
          <w:szCs w:val="24"/>
          <w:lang w:bidi="th-TH"/>
        </w:rPr>
        <w:t>еца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породице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из</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географски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изазовни</w:t>
      </w:r>
      <w:r>
        <w:rPr>
          <w:rFonts w:ascii="Calibri Light" w:hAnsi="Calibri Light" w:cs="Calibri Light"/>
          <w:sz w:val="24"/>
          <w:szCs w:val="24"/>
          <w:lang w:val="sr-Cyrl-RS" w:bidi="th-TH"/>
        </w:rPr>
        <w:t>х</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подручја</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 xml:space="preserve">који </w:t>
      </w:r>
      <w:r w:rsidR="00663CCE">
        <w:rPr>
          <w:rFonts w:ascii="Calibri Light" w:hAnsi="Calibri Light" w:cs="Calibri Light"/>
          <w:sz w:val="24"/>
          <w:szCs w:val="24"/>
          <w:lang w:bidi="th-TH"/>
        </w:rPr>
        <w:t>могу</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имати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ограничен</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приступ</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интервенцијама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ресурсима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пројекта</w:t>
      </w:r>
      <w:r w:rsidR="00F316A8" w:rsidRPr="00F316A8">
        <w:rPr>
          <w:rFonts w:ascii="Calibri Light" w:hAnsi="Calibri Light" w:cs="Calibri Light"/>
          <w:sz w:val="24"/>
          <w:szCs w:val="24"/>
          <w:lang w:bidi="th-TH"/>
        </w:rPr>
        <w:t>.</w:t>
      </w:r>
    </w:p>
    <w:p w14:paraId="43A66297" w14:textId="77777777" w:rsidR="00F316A8" w:rsidRPr="00F316A8" w:rsidRDefault="00F316A8" w:rsidP="00F316A8">
      <w:pPr>
        <w:pStyle w:val="ReportBodyTextNogap"/>
        <w:rPr>
          <w:rFonts w:ascii="Calibri Light" w:hAnsi="Calibri Light" w:cs="Calibri Light"/>
          <w:sz w:val="24"/>
          <w:szCs w:val="24"/>
          <w:lang w:bidi="th-TH"/>
        </w:rPr>
      </w:pPr>
    </w:p>
    <w:p w14:paraId="2013D62B" w14:textId="5BE55293" w:rsidR="007E5AFD" w:rsidRDefault="00F8461C" w:rsidP="00F316A8">
      <w:pPr>
        <w:pStyle w:val="ReportBodyTextNogap"/>
        <w:rPr>
          <w:rFonts w:ascii="Calibri Light" w:hAnsi="Calibri Light" w:cs="Calibri Light"/>
          <w:sz w:val="24"/>
          <w:szCs w:val="24"/>
          <w:lang w:val="sr-Cyrl-RS" w:bidi="th-TH"/>
        </w:rPr>
      </w:pPr>
      <w:r>
        <w:rPr>
          <w:rFonts w:ascii="Calibri Light" w:hAnsi="Calibri Light" w:cs="Calibri Light"/>
          <w:sz w:val="24"/>
          <w:szCs w:val="24"/>
          <w:lang w:val="sr-Cyrl-RS" w:bidi="th-TH"/>
        </w:rPr>
        <w:t>Осетљиве друштвене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групе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погођене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пројектом</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биће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коначно утвршене у</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процес</w:t>
      </w:r>
      <w:r>
        <w:rPr>
          <w:rFonts w:ascii="Calibri Light" w:hAnsi="Calibri Light" w:cs="Calibri Light"/>
          <w:sz w:val="24"/>
          <w:szCs w:val="24"/>
          <w:lang w:val="sr-Cyrl-RS" w:bidi="th-TH"/>
        </w:rPr>
        <w:t>у</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припреме</w:t>
      </w:r>
      <w:r w:rsidR="00F316A8" w:rsidRPr="00F316A8">
        <w:rPr>
          <w:rFonts w:ascii="Calibri Light" w:hAnsi="Calibri Light" w:cs="Calibri Light"/>
          <w:sz w:val="24"/>
          <w:szCs w:val="24"/>
          <w:lang w:bidi="th-TH"/>
        </w:rPr>
        <w:t xml:space="preserve"> </w:t>
      </w:r>
      <w:r>
        <w:rPr>
          <w:rFonts w:ascii="Calibri Light" w:hAnsi="Calibri Light" w:cs="Calibri Light"/>
          <w:sz w:val="24"/>
          <w:szCs w:val="24"/>
          <w:lang w:val="sr-Cyrl-RS" w:bidi="th-TH"/>
        </w:rPr>
        <w:t xml:space="preserve">ПАЗС-ова за конкретне </w:t>
      </w:r>
      <w:r w:rsidR="00663CCE">
        <w:rPr>
          <w:rFonts w:ascii="Calibri Light" w:hAnsi="Calibri Light" w:cs="Calibri Light"/>
          <w:sz w:val="24"/>
          <w:szCs w:val="24"/>
          <w:lang w:bidi="th-TH"/>
        </w:rPr>
        <w:t>по</w:t>
      </w:r>
      <w:r>
        <w:rPr>
          <w:rFonts w:ascii="Calibri Light" w:hAnsi="Calibri Light" w:cs="Calibri Light"/>
          <w:sz w:val="24"/>
          <w:szCs w:val="24"/>
          <w:lang w:val="sr-Cyrl-RS" w:bidi="th-TH"/>
        </w:rPr>
        <w:t>т</w:t>
      </w:r>
      <w:r w:rsidR="00663CCE">
        <w:rPr>
          <w:rFonts w:ascii="Calibri Light" w:hAnsi="Calibri Light" w:cs="Calibri Light"/>
          <w:sz w:val="24"/>
          <w:szCs w:val="24"/>
          <w:lang w:bidi="th-TH"/>
        </w:rPr>
        <w:t>пројекте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консултоване</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на</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одговарајући</w:t>
      </w:r>
      <w:r w:rsidR="00F316A8" w:rsidRPr="00F316A8">
        <w:rPr>
          <w:rFonts w:ascii="Calibri Light" w:hAnsi="Calibri Light" w:cs="Calibri Light"/>
          <w:sz w:val="24"/>
          <w:szCs w:val="24"/>
          <w:lang w:bidi="th-TH"/>
        </w:rPr>
        <w:t xml:space="preserve"> </w:t>
      </w:r>
      <w:r w:rsidR="00663CCE">
        <w:rPr>
          <w:rFonts w:ascii="Calibri Light" w:hAnsi="Calibri Light" w:cs="Calibri Light"/>
          <w:sz w:val="24"/>
          <w:szCs w:val="24"/>
          <w:lang w:bidi="th-TH"/>
        </w:rPr>
        <w:t>начин</w:t>
      </w:r>
      <w:r w:rsidR="00F316A8" w:rsidRPr="00F316A8">
        <w:rPr>
          <w:rFonts w:ascii="Calibri Light" w:hAnsi="Calibri Light" w:cs="Calibri Light"/>
          <w:sz w:val="24"/>
          <w:szCs w:val="24"/>
          <w:lang w:bidi="th-TH"/>
        </w:rPr>
        <w:t>.</w:t>
      </w:r>
    </w:p>
    <w:p w14:paraId="4A0CB1EC" w14:textId="77777777" w:rsidR="00F316A8" w:rsidRPr="00F316A8" w:rsidRDefault="00F316A8" w:rsidP="00F316A8">
      <w:pPr>
        <w:pStyle w:val="ReportBodyTextNogap"/>
        <w:rPr>
          <w:rFonts w:ascii="Calibri Light" w:hAnsi="Calibri Light" w:cs="Calibri Light"/>
          <w:color w:val="000000" w:themeColor="text1"/>
          <w:sz w:val="24"/>
          <w:szCs w:val="24"/>
          <w:lang w:val="sr-Cyrl-RS"/>
        </w:rPr>
      </w:pPr>
    </w:p>
    <w:p w14:paraId="340BF861" w14:textId="39BF2694" w:rsidR="007E5AFD" w:rsidRPr="00497DB8" w:rsidRDefault="00F316A8" w:rsidP="00FE0C52">
      <w:pPr>
        <w:pStyle w:val="Heading3"/>
        <w:numPr>
          <w:ilvl w:val="1"/>
          <w:numId w:val="88"/>
        </w:numPr>
        <w:spacing w:before="0" w:after="0"/>
        <w:rPr>
          <w:rFonts w:ascii="Calibri Light" w:hAnsi="Calibri Light" w:cs="Calibri Light"/>
        </w:rPr>
      </w:pPr>
      <w:bookmarkStart w:id="170" w:name="_Toc21711084"/>
      <w:bookmarkStart w:id="171" w:name="_Toc51770379"/>
      <w:bookmarkStart w:id="172" w:name="_Toc183163462"/>
      <w:bookmarkStart w:id="173" w:name="_Toc183776692"/>
      <w:r>
        <w:rPr>
          <w:rFonts w:ascii="Calibri Light" w:hAnsi="Calibri Light" w:cs="Calibri Light"/>
          <w:lang w:val="sr-Cyrl-RS"/>
        </w:rPr>
        <w:t>Проширивање круга заинтересованих страна</w:t>
      </w:r>
      <w:bookmarkEnd w:id="170"/>
      <w:bookmarkEnd w:id="171"/>
      <w:bookmarkEnd w:id="172"/>
      <w:bookmarkEnd w:id="173"/>
    </w:p>
    <w:p w14:paraId="4A446E87" w14:textId="77777777" w:rsidR="007E5AFD" w:rsidRPr="00497DB8" w:rsidRDefault="007E5AFD" w:rsidP="00FE0C52">
      <w:pPr>
        <w:rPr>
          <w:rFonts w:ascii="Calibri Light" w:hAnsi="Calibri Light" w:cs="Calibri Light"/>
        </w:rPr>
      </w:pPr>
    </w:p>
    <w:p w14:paraId="3E51059A" w14:textId="23A45AD1" w:rsidR="007E5AFD" w:rsidRPr="00F8461C" w:rsidRDefault="00F8461C" w:rsidP="00FE0C52">
      <w:pPr>
        <w:jc w:val="both"/>
        <w:rPr>
          <w:rFonts w:ascii="Calibri Light" w:hAnsi="Calibri Light" w:cs="Calibri Light"/>
          <w:sz w:val="24"/>
          <w:szCs w:val="24"/>
        </w:rPr>
      </w:pPr>
      <w:r>
        <w:rPr>
          <w:rFonts w:ascii="Calibri Light" w:hAnsi="Calibri Light" w:cs="Calibri Light"/>
          <w:sz w:val="24"/>
          <w:szCs w:val="24"/>
          <w:lang w:val="sr-Cyrl-RS"/>
        </w:rPr>
        <w:t>У сваком</w:t>
      </w:r>
      <w:r w:rsidR="00E10957" w:rsidRPr="00F8461C">
        <w:rPr>
          <w:rFonts w:ascii="Calibri Light" w:hAnsi="Calibri Light" w:cs="Calibri Light"/>
          <w:sz w:val="24"/>
          <w:szCs w:val="24"/>
        </w:rPr>
        <w:t xml:space="preserve"> </w:t>
      </w:r>
      <w:r>
        <w:rPr>
          <w:rFonts w:ascii="Calibri Light" w:hAnsi="Calibri Light" w:cs="Calibri Light"/>
          <w:sz w:val="24"/>
          <w:szCs w:val="24"/>
          <w:lang w:val="sr-Cyrl-RS"/>
        </w:rPr>
        <w:t>ПАЗС-у развијеном за конкретни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w:t>
      </w:r>
      <w:r>
        <w:rPr>
          <w:rFonts w:ascii="Calibri Light" w:hAnsi="Calibri Light" w:cs="Calibri Light"/>
          <w:sz w:val="24"/>
          <w:szCs w:val="24"/>
          <w:lang w:val="sr-Cyrl-RS"/>
        </w:rPr>
        <w:t>т</w:t>
      </w:r>
      <w:r w:rsidR="00663CCE" w:rsidRPr="00F8461C">
        <w:rPr>
          <w:rFonts w:ascii="Calibri Light" w:hAnsi="Calibri Light" w:cs="Calibri Light"/>
          <w:sz w:val="24"/>
          <w:szCs w:val="24"/>
        </w:rPr>
        <w:t>пројек</w:t>
      </w:r>
      <w:r>
        <w:rPr>
          <w:rFonts w:ascii="Calibri Light" w:hAnsi="Calibri Light" w:cs="Calibri Light"/>
          <w:sz w:val="24"/>
          <w:szCs w:val="24"/>
          <w:lang w:val="sr-Cyrl-RS"/>
        </w:rPr>
        <w:t>ат</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списак</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заинтересованих</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страна</w:t>
      </w:r>
      <w:r>
        <w:rPr>
          <w:rFonts w:ascii="Calibri Light" w:hAnsi="Calibri Light" w:cs="Calibri Light"/>
          <w:sz w:val="24"/>
          <w:szCs w:val="24"/>
          <w:lang w:val="sr-Cyrl-RS"/>
        </w:rPr>
        <w:t xml:space="preserve"> биће</w:t>
      </w:r>
      <w:r w:rsidR="00E10957" w:rsidRPr="00F8461C">
        <w:rPr>
          <w:rFonts w:ascii="Calibri Light" w:hAnsi="Calibri Light" w:cs="Calibri Light"/>
          <w:sz w:val="24"/>
          <w:szCs w:val="24"/>
        </w:rPr>
        <w:t xml:space="preserve"> </w:t>
      </w:r>
      <w:r w:rsidRPr="00F8461C">
        <w:rPr>
          <w:rFonts w:ascii="Calibri Light" w:hAnsi="Calibri Light" w:cs="Calibri Light"/>
          <w:sz w:val="24"/>
          <w:szCs w:val="24"/>
        </w:rPr>
        <w:t>поново прегледа</w:t>
      </w:r>
      <w:r>
        <w:rPr>
          <w:rFonts w:ascii="Calibri Light" w:hAnsi="Calibri Light" w:cs="Calibri Light"/>
          <w:sz w:val="24"/>
          <w:szCs w:val="24"/>
          <w:lang w:val="sr-Cyrl-RS"/>
        </w:rPr>
        <w:t>н</w:t>
      </w:r>
      <w:r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провер</w:t>
      </w:r>
      <w:r>
        <w:rPr>
          <w:rFonts w:ascii="Calibri Light" w:hAnsi="Calibri Light" w:cs="Calibri Light"/>
          <w:sz w:val="24"/>
          <w:szCs w:val="24"/>
          <w:lang w:val="sr-Cyrl-RS"/>
        </w:rPr>
        <w:t>ен како би се установило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постоји</w:t>
      </w:r>
      <w:r>
        <w:rPr>
          <w:rFonts w:ascii="Calibri Light" w:hAnsi="Calibri Light" w:cs="Calibri Light"/>
          <w:sz w:val="24"/>
          <w:szCs w:val="24"/>
          <w:lang w:val="sr-Cyrl-RS"/>
        </w:rPr>
        <w:t xml:space="preserve"> ли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потреба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за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проширењем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списка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ангажовањем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других</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заинтересованих</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страна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током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трајања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пројекта</w:t>
      </w:r>
      <w:r w:rsidR="00E10957" w:rsidRPr="00F8461C">
        <w:rPr>
          <w:rFonts w:ascii="Calibri Light" w:hAnsi="Calibri Light" w:cs="Calibri Light"/>
          <w:sz w:val="24"/>
          <w:szCs w:val="24"/>
        </w:rPr>
        <w:t xml:space="preserve">. </w:t>
      </w:r>
      <w:r>
        <w:rPr>
          <w:rFonts w:ascii="Calibri Light" w:hAnsi="Calibri Light" w:cs="Calibri Light"/>
          <w:sz w:val="24"/>
          <w:szCs w:val="24"/>
          <w:lang w:val="sr-Cyrl-RS"/>
        </w:rPr>
        <w:t>То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ће</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бити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олакшано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попуњавањем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упитника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за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проширење</w:t>
      </w:r>
      <w:r w:rsidR="00E10957" w:rsidRPr="00F8461C">
        <w:rPr>
          <w:rFonts w:ascii="Calibri Light" w:hAnsi="Calibri Light" w:cs="Calibri Light"/>
          <w:sz w:val="24"/>
          <w:szCs w:val="24"/>
        </w:rPr>
        <w:t xml:space="preserve"> </w:t>
      </w:r>
      <w:r>
        <w:rPr>
          <w:rFonts w:ascii="Calibri Light" w:hAnsi="Calibri Light" w:cs="Calibri Light"/>
          <w:sz w:val="24"/>
          <w:szCs w:val="24"/>
          <w:lang w:val="sr-Cyrl-RS"/>
        </w:rPr>
        <w:t>круга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заинтересованих</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страна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у</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кључним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lastRenderedPageBreak/>
        <w:t>фазама</w:t>
      </w:r>
      <w:r w:rsidR="00E10957" w:rsidRPr="00F8461C">
        <w:rPr>
          <w:rFonts w:ascii="Calibri Light" w:hAnsi="Calibri Light" w:cs="Calibri Light"/>
          <w:sz w:val="24"/>
          <w:szCs w:val="24"/>
        </w:rPr>
        <w:t xml:space="preserve"> </w:t>
      </w:r>
      <w:r>
        <w:rPr>
          <w:rFonts w:ascii="Calibri Light" w:hAnsi="Calibri Light" w:cs="Calibri Light"/>
          <w:sz w:val="24"/>
          <w:szCs w:val="24"/>
          <w:lang w:val="sr-Cyrl-RS"/>
        </w:rPr>
        <w:t>спровођења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пројекта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али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обавезно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током</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припреме</w:t>
      </w:r>
      <w:r w:rsidR="00E10957" w:rsidRPr="00F8461C">
        <w:rPr>
          <w:rFonts w:ascii="Calibri Light" w:hAnsi="Calibri Light" w:cs="Calibri Light"/>
          <w:sz w:val="24"/>
          <w:szCs w:val="24"/>
        </w:rPr>
        <w:t xml:space="preserve"> </w:t>
      </w:r>
      <w:r>
        <w:rPr>
          <w:rFonts w:ascii="Calibri Light" w:hAnsi="Calibri Light" w:cs="Calibri Light"/>
          <w:sz w:val="24"/>
          <w:szCs w:val="24"/>
          <w:lang w:val="sr-Cyrl-RS"/>
        </w:rPr>
        <w:t>појединачних</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w:t>
      </w:r>
      <w:r>
        <w:rPr>
          <w:rFonts w:ascii="Calibri Light" w:hAnsi="Calibri Light" w:cs="Calibri Light"/>
          <w:sz w:val="24"/>
          <w:szCs w:val="24"/>
          <w:lang w:val="sr-Cyrl-RS"/>
        </w:rPr>
        <w:t>т</w:t>
      </w:r>
      <w:r w:rsidR="00663CCE" w:rsidRPr="00F8461C">
        <w:rPr>
          <w:rFonts w:ascii="Calibri Light" w:hAnsi="Calibri Light" w:cs="Calibri Light"/>
          <w:sz w:val="24"/>
          <w:szCs w:val="24"/>
        </w:rPr>
        <w:t>пројеката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Потенцијално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ажурирање</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биће</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део</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сегмента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праћењ</w:t>
      </w:r>
      <w:r>
        <w:rPr>
          <w:rFonts w:ascii="Calibri Light" w:hAnsi="Calibri Light" w:cs="Calibri Light"/>
          <w:sz w:val="24"/>
          <w:szCs w:val="24"/>
          <w:lang w:val="sr-Cyrl-RS"/>
        </w:rPr>
        <w:t>а</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и</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евалуациј</w:t>
      </w:r>
      <w:r>
        <w:rPr>
          <w:rFonts w:ascii="Calibri Light" w:hAnsi="Calibri Light" w:cs="Calibri Light"/>
          <w:sz w:val="24"/>
          <w:szCs w:val="24"/>
          <w:lang w:val="sr-Cyrl-RS"/>
        </w:rPr>
        <w:t>е</w:t>
      </w:r>
      <w:r w:rsidR="00E10957" w:rsidRPr="00F8461C">
        <w:rPr>
          <w:rFonts w:ascii="Calibri Light" w:hAnsi="Calibri Light" w:cs="Calibri Light"/>
          <w:sz w:val="24"/>
          <w:szCs w:val="24"/>
        </w:rPr>
        <w:t xml:space="preserve"> </w:t>
      </w:r>
      <w:r w:rsidR="00663CCE" w:rsidRPr="00F8461C">
        <w:rPr>
          <w:rFonts w:ascii="Calibri Light" w:hAnsi="Calibri Light" w:cs="Calibri Light"/>
          <w:sz w:val="24"/>
          <w:szCs w:val="24"/>
        </w:rPr>
        <w:t>пројекта</w:t>
      </w:r>
      <w:r w:rsidR="00E10957" w:rsidRPr="00F8461C">
        <w:rPr>
          <w:rFonts w:ascii="Calibri Light" w:hAnsi="Calibri Light" w:cs="Calibri Light"/>
          <w:sz w:val="24"/>
          <w:szCs w:val="24"/>
        </w:rPr>
        <w:t>.</w:t>
      </w:r>
      <w:r w:rsidR="007E5AFD" w:rsidRPr="00F8461C">
        <w:rPr>
          <w:rFonts w:ascii="Calibri Light" w:hAnsi="Calibri Light" w:cs="Calibri Light"/>
          <w:sz w:val="24"/>
          <w:szCs w:val="24"/>
        </w:rPr>
        <w:t xml:space="preserve"> </w:t>
      </w:r>
    </w:p>
    <w:p w14:paraId="42BA38F6" w14:textId="77777777" w:rsidR="007E5AFD" w:rsidRPr="005B5721" w:rsidRDefault="007E5AFD" w:rsidP="00FE0C52">
      <w:pPr>
        <w:rPr>
          <w:rFonts w:ascii="Calibri Light" w:hAnsi="Calibri Light" w:cs="Calibri Light"/>
          <w:lang w:val="sr-Cyrl-RS"/>
        </w:rPr>
      </w:pPr>
    </w:p>
    <w:p w14:paraId="7D2820A9" w14:textId="08B7581D" w:rsidR="007E5AFD" w:rsidRPr="00497DB8" w:rsidRDefault="00F316A8" w:rsidP="00FE0C52">
      <w:pPr>
        <w:rPr>
          <w:rFonts w:ascii="Calibri Light" w:hAnsi="Calibri Light" w:cs="Calibri Light"/>
          <w:i/>
          <w:iCs/>
        </w:rPr>
      </w:pPr>
      <w:bookmarkStart w:id="174" w:name="_Toc48160253"/>
      <w:r>
        <w:rPr>
          <w:rFonts w:ascii="Calibri Light" w:hAnsi="Calibri Light" w:cs="Calibri Light"/>
          <w:lang w:val="sr-Cyrl-RS"/>
        </w:rPr>
        <w:t>Табела</w:t>
      </w:r>
      <w:r w:rsidR="007E5AFD" w:rsidRPr="00497DB8">
        <w:rPr>
          <w:rFonts w:ascii="Calibri Light" w:hAnsi="Calibri Light" w:cs="Calibri Light"/>
        </w:rPr>
        <w:t xml:space="preserve"> </w:t>
      </w:r>
      <w:r w:rsidR="007E5AFD" w:rsidRPr="00497DB8">
        <w:rPr>
          <w:rFonts w:ascii="Calibri Light" w:hAnsi="Calibri Light" w:cs="Calibri Light"/>
        </w:rPr>
        <w:fldChar w:fldCharType="begin"/>
      </w:r>
      <w:r w:rsidR="007E5AFD" w:rsidRPr="00497DB8">
        <w:rPr>
          <w:rFonts w:ascii="Calibri Light" w:hAnsi="Calibri Light" w:cs="Calibri Light"/>
        </w:rPr>
        <w:instrText xml:space="preserve"> SEQ Table \* ARABIC </w:instrText>
      </w:r>
      <w:r w:rsidR="007E5AFD" w:rsidRPr="00497DB8">
        <w:rPr>
          <w:rFonts w:ascii="Calibri Light" w:hAnsi="Calibri Light" w:cs="Calibri Light"/>
        </w:rPr>
        <w:fldChar w:fldCharType="separate"/>
      </w:r>
      <w:r w:rsidR="007E5AFD" w:rsidRPr="00497DB8">
        <w:rPr>
          <w:rFonts w:ascii="Calibri Light" w:hAnsi="Calibri Light" w:cs="Calibri Light"/>
          <w:noProof/>
        </w:rPr>
        <w:t>1</w:t>
      </w:r>
      <w:r w:rsidR="007E5AFD" w:rsidRPr="00497DB8">
        <w:rPr>
          <w:rFonts w:ascii="Calibri Light" w:hAnsi="Calibri Light" w:cs="Calibri Light"/>
        </w:rPr>
        <w:fldChar w:fldCharType="end"/>
      </w:r>
      <w:r w:rsidR="007E5AFD" w:rsidRPr="00497DB8">
        <w:rPr>
          <w:rFonts w:ascii="Calibri Light" w:hAnsi="Calibri Light" w:cs="Calibri Light"/>
          <w:i/>
          <w:iCs/>
        </w:rPr>
        <w:t xml:space="preserve">: </w:t>
      </w:r>
      <w:r>
        <w:rPr>
          <w:rFonts w:ascii="Calibri Light" w:hAnsi="Calibri Light" w:cs="Calibri Light"/>
          <w:i/>
          <w:iCs/>
          <w:lang w:val="sr-Cyrl-RS"/>
        </w:rPr>
        <w:t>Упитник за проширење и ажурирање</w:t>
      </w:r>
      <w:bookmarkEnd w:id="174"/>
      <w:r w:rsidR="005B5721">
        <w:rPr>
          <w:rFonts w:ascii="Calibri Light" w:hAnsi="Calibri Light" w:cs="Calibri Light"/>
          <w:i/>
          <w:iCs/>
          <w:lang w:val="sr-Cyrl-RS"/>
        </w:rPr>
        <w:t xml:space="preserve"> круга заинтересованих страна</w:t>
      </w:r>
    </w:p>
    <w:tbl>
      <w:tblPr>
        <w:tblStyle w:val="TableGrid"/>
        <w:tblW w:w="9888" w:type="dxa"/>
        <w:tblLook w:val="04A0" w:firstRow="1" w:lastRow="0" w:firstColumn="1" w:lastColumn="0" w:noHBand="0" w:noVBand="1"/>
      </w:tblPr>
      <w:tblGrid>
        <w:gridCol w:w="3114"/>
        <w:gridCol w:w="6774"/>
      </w:tblGrid>
      <w:tr w:rsidR="007E5AFD" w:rsidRPr="00497DB8" w14:paraId="6D23FF16" w14:textId="77777777" w:rsidTr="00A56C6C">
        <w:tc>
          <w:tcPr>
            <w:tcW w:w="9888" w:type="dxa"/>
            <w:gridSpan w:val="2"/>
            <w:shd w:val="clear" w:color="auto" w:fill="C1E4F5" w:themeFill="accent1" w:themeFillTint="33"/>
          </w:tcPr>
          <w:p w14:paraId="0779F7CC" w14:textId="3987C447" w:rsidR="007E5AFD" w:rsidRPr="00497DB8" w:rsidRDefault="00F316A8" w:rsidP="00FE0C52">
            <w:pPr>
              <w:rPr>
                <w:rFonts w:ascii="Calibri Light" w:hAnsi="Calibri Light" w:cs="Calibri Light"/>
                <w:b/>
                <w:bCs/>
              </w:rPr>
            </w:pPr>
            <w:r>
              <w:rPr>
                <w:rFonts w:ascii="Calibri Light" w:hAnsi="Calibri Light" w:cs="Calibri Light"/>
                <w:lang w:val="sr-Cyrl-RS"/>
              </w:rPr>
              <w:t>УПИТНИК О ПОТРЕБАМА ПРОШИРЕЊА И АЖУРИРАЊА КРУГА ЗАИНТЕРЕСОВАНИХ СТРАНА</w:t>
            </w:r>
          </w:p>
        </w:tc>
      </w:tr>
      <w:tr w:rsidR="007E5AFD" w:rsidRPr="00497DB8" w14:paraId="5F3B3F1C" w14:textId="77777777" w:rsidTr="00A56C6C">
        <w:tc>
          <w:tcPr>
            <w:tcW w:w="3114" w:type="dxa"/>
          </w:tcPr>
          <w:p w14:paraId="18FDCEC1" w14:textId="3D0BB086" w:rsidR="007E5AFD" w:rsidRPr="00497DB8" w:rsidRDefault="007E5AFD" w:rsidP="00FE0C52">
            <w:pPr>
              <w:rPr>
                <w:rFonts w:ascii="Calibri Light" w:hAnsi="Calibri Light" w:cs="Calibri Light"/>
              </w:rPr>
            </w:pPr>
            <w:r w:rsidRPr="00497DB8">
              <w:rPr>
                <w:rFonts w:ascii="Calibri Light" w:hAnsi="Calibri Light" w:cs="Calibri Light"/>
              </w:rPr>
              <w:t xml:space="preserve">□ </w:t>
            </w:r>
            <w:r w:rsidR="00F316A8">
              <w:rPr>
                <w:rFonts w:ascii="Calibri Light" w:hAnsi="Calibri Light" w:cs="Calibri Light"/>
                <w:lang w:val="sr-Cyrl-RS"/>
              </w:rPr>
              <w:t>ДА</w:t>
            </w:r>
            <w:r w:rsidRPr="00497DB8">
              <w:rPr>
                <w:rFonts w:ascii="Calibri Light" w:hAnsi="Calibri Light" w:cs="Calibri Light"/>
              </w:rPr>
              <w:t xml:space="preserve"> </w:t>
            </w:r>
          </w:p>
          <w:p w14:paraId="5BF17AFC" w14:textId="63FBAE83" w:rsidR="007E5AFD" w:rsidRPr="00497DB8" w:rsidRDefault="007E5AFD" w:rsidP="00FE0C52">
            <w:pPr>
              <w:rPr>
                <w:rFonts w:ascii="Calibri Light" w:hAnsi="Calibri Light" w:cs="Calibri Light"/>
              </w:rPr>
            </w:pPr>
            <w:r w:rsidRPr="00497DB8">
              <w:rPr>
                <w:rFonts w:ascii="Calibri Light" w:hAnsi="Calibri Light" w:cs="Calibri Light"/>
              </w:rPr>
              <w:t xml:space="preserve">□ </w:t>
            </w:r>
            <w:r w:rsidR="00F316A8">
              <w:rPr>
                <w:rFonts w:ascii="Calibri Light" w:hAnsi="Calibri Light" w:cs="Calibri Light"/>
                <w:lang w:val="sr-Cyrl-RS"/>
              </w:rPr>
              <w:t>НЕ</w:t>
            </w:r>
            <w:r w:rsidRPr="00497DB8">
              <w:rPr>
                <w:rFonts w:ascii="Calibri Light" w:hAnsi="Calibri Light" w:cs="Calibri Light"/>
              </w:rPr>
              <w:t xml:space="preserve"> </w:t>
            </w:r>
          </w:p>
          <w:p w14:paraId="5A07EA37" w14:textId="77777777" w:rsidR="007E5AFD" w:rsidRPr="00497DB8" w:rsidRDefault="007E5AFD" w:rsidP="00FE0C52">
            <w:pPr>
              <w:rPr>
                <w:rFonts w:ascii="Calibri Light" w:hAnsi="Calibri Light" w:cs="Calibri Light"/>
                <w:i/>
                <w:iCs/>
              </w:rPr>
            </w:pPr>
          </w:p>
          <w:p w14:paraId="7CB1238F" w14:textId="609320CB" w:rsidR="007E5AFD" w:rsidRPr="00E10957" w:rsidRDefault="00F316A8" w:rsidP="00FE0C52">
            <w:pPr>
              <w:rPr>
                <w:rFonts w:ascii="Calibri Light" w:hAnsi="Calibri Light" w:cs="Calibri Light"/>
                <w:lang w:val="sr-Cyrl-RS"/>
              </w:rPr>
            </w:pPr>
            <w:r>
              <w:rPr>
                <w:rFonts w:ascii="Calibri Light" w:hAnsi="Calibri Light" w:cs="Calibri Light"/>
                <w:i/>
                <w:iCs/>
                <w:lang w:val="sr-Cyrl-RS"/>
              </w:rPr>
              <w:t>Ако је одговор НЕ</w:t>
            </w:r>
            <w:r w:rsidR="007E5AFD" w:rsidRPr="00497DB8">
              <w:rPr>
                <w:rFonts w:ascii="Calibri Light" w:hAnsi="Calibri Light" w:cs="Calibri Light"/>
                <w:i/>
                <w:iCs/>
              </w:rPr>
              <w:t xml:space="preserve">, </w:t>
            </w:r>
            <w:r>
              <w:rPr>
                <w:rFonts w:ascii="Calibri Light" w:hAnsi="Calibri Light" w:cs="Calibri Light"/>
                <w:i/>
                <w:iCs/>
                <w:lang w:val="sr-Cyrl-RS"/>
              </w:rPr>
              <w:t xml:space="preserve">потребно је проширити </w:t>
            </w:r>
            <w:r w:rsidR="005B5721">
              <w:rPr>
                <w:rFonts w:ascii="Calibri Light" w:hAnsi="Calibri Light" w:cs="Calibri Light"/>
                <w:i/>
                <w:iCs/>
                <w:lang w:val="sr-Cyrl-RS"/>
              </w:rPr>
              <w:t>списак</w:t>
            </w:r>
            <w:r w:rsidR="00E10957">
              <w:rPr>
                <w:rFonts w:ascii="Calibri Light" w:hAnsi="Calibri Light" w:cs="Calibri Light"/>
                <w:i/>
                <w:iCs/>
                <w:lang w:val="sr-Cyrl-RS"/>
              </w:rPr>
              <w:t xml:space="preserve"> заинтересованих страна</w:t>
            </w:r>
          </w:p>
        </w:tc>
        <w:tc>
          <w:tcPr>
            <w:tcW w:w="6774" w:type="dxa"/>
          </w:tcPr>
          <w:p w14:paraId="073BC89D" w14:textId="7F1750EB" w:rsidR="00E10957" w:rsidRPr="00E10957" w:rsidRDefault="00663CCE" w:rsidP="00E10957">
            <w:pPr>
              <w:rPr>
                <w:rFonts w:ascii="Calibri Light" w:hAnsi="Calibri Light" w:cs="Calibri Light"/>
                <w:lang w:val="sr-Latn-RS"/>
              </w:rPr>
            </w:pPr>
            <w:r>
              <w:rPr>
                <w:rFonts w:ascii="Calibri Light" w:hAnsi="Calibri Light" w:cs="Calibri Light"/>
                <w:lang w:val="sr-Latn-RS"/>
              </w:rPr>
              <w:t>Да</w:t>
            </w:r>
            <w:r w:rsidR="00E10957" w:rsidRPr="00E10957">
              <w:rPr>
                <w:rFonts w:ascii="Calibri Light" w:hAnsi="Calibri Light" w:cs="Calibri Light"/>
                <w:lang w:val="sr-Latn-RS"/>
              </w:rPr>
              <w:t xml:space="preserve"> </w:t>
            </w:r>
            <w:r>
              <w:rPr>
                <w:rFonts w:ascii="Calibri Light" w:hAnsi="Calibri Light" w:cs="Calibri Light"/>
                <w:lang w:val="sr-Latn-RS"/>
              </w:rPr>
              <w:t>ли</w:t>
            </w:r>
            <w:r w:rsidR="00E10957" w:rsidRPr="00E10957">
              <w:rPr>
                <w:rFonts w:ascii="Calibri Light" w:hAnsi="Calibri Light" w:cs="Calibri Light"/>
                <w:lang w:val="sr-Latn-RS"/>
              </w:rPr>
              <w:t xml:space="preserve"> </w:t>
            </w:r>
            <w:r>
              <w:rPr>
                <w:rFonts w:ascii="Calibri Light" w:hAnsi="Calibri Light" w:cs="Calibri Light"/>
                <w:lang w:val="sr-Latn-RS"/>
              </w:rPr>
              <w:t>је</w:t>
            </w:r>
            <w:r w:rsidR="00E10957" w:rsidRPr="00E10957">
              <w:rPr>
                <w:rFonts w:ascii="Calibri Light" w:hAnsi="Calibri Light" w:cs="Calibri Light"/>
                <w:lang w:val="sr-Latn-RS"/>
              </w:rPr>
              <w:t xml:space="preserve"> </w:t>
            </w:r>
            <w:r>
              <w:rPr>
                <w:rFonts w:ascii="Calibri Light" w:hAnsi="Calibri Light" w:cs="Calibri Light"/>
                <w:lang w:val="sr-Latn-RS"/>
              </w:rPr>
              <w:t>тренутни</w:t>
            </w:r>
            <w:r w:rsidR="00E10957" w:rsidRPr="00E10957">
              <w:rPr>
                <w:rFonts w:ascii="Calibri Light" w:hAnsi="Calibri Light" w:cs="Calibri Light"/>
                <w:lang w:val="sr-Latn-RS"/>
              </w:rPr>
              <w:t xml:space="preserve"> </w:t>
            </w:r>
            <w:r>
              <w:rPr>
                <w:rFonts w:ascii="Calibri Light" w:hAnsi="Calibri Light" w:cs="Calibri Light"/>
                <w:lang w:val="sr-Latn-RS"/>
              </w:rPr>
              <w:t>списак</w:t>
            </w:r>
            <w:r w:rsidR="005B5721">
              <w:rPr>
                <w:rFonts w:ascii="Calibri Light" w:hAnsi="Calibri Light" w:cs="Calibri Light"/>
                <w:lang w:val="sr-Cyrl-RS"/>
              </w:rPr>
              <w:t xml:space="preserve"> заинтересованих страна</w:t>
            </w:r>
            <w:r w:rsidR="00E10957" w:rsidRPr="00E10957">
              <w:rPr>
                <w:rFonts w:ascii="Calibri Light" w:hAnsi="Calibri Light" w:cs="Calibri Light"/>
                <w:lang w:val="sr-Latn-RS"/>
              </w:rPr>
              <w:t xml:space="preserve"> </w:t>
            </w:r>
            <w:r w:rsidR="005B5721">
              <w:rPr>
                <w:rFonts w:ascii="Calibri Light" w:hAnsi="Calibri Light" w:cs="Calibri Light"/>
                <w:lang w:val="sr-Cyrl-RS"/>
              </w:rPr>
              <w:t>усмерен</w:t>
            </w:r>
            <w:r w:rsidR="00E10957" w:rsidRPr="00E10957">
              <w:rPr>
                <w:rFonts w:ascii="Calibri Light" w:hAnsi="Calibri Light" w:cs="Calibri Light"/>
                <w:lang w:val="sr-Latn-RS"/>
              </w:rPr>
              <w:t xml:space="preserve"> </w:t>
            </w:r>
            <w:r>
              <w:rPr>
                <w:rFonts w:ascii="Calibri Light" w:hAnsi="Calibri Light" w:cs="Calibri Light"/>
                <w:lang w:val="sr-Latn-RS"/>
              </w:rPr>
              <w:t>на</w:t>
            </w:r>
            <w:r w:rsidR="00E10957" w:rsidRPr="00E10957">
              <w:rPr>
                <w:rFonts w:ascii="Calibri Light" w:hAnsi="Calibri Light" w:cs="Calibri Light"/>
                <w:lang w:val="sr-Latn-RS"/>
              </w:rPr>
              <w:t xml:space="preserve"> </w:t>
            </w:r>
            <w:r>
              <w:rPr>
                <w:rFonts w:ascii="Calibri Light" w:hAnsi="Calibri Light" w:cs="Calibri Light"/>
                <w:lang w:val="sr-Latn-RS"/>
              </w:rPr>
              <w:t>релевантне</w:t>
            </w:r>
            <w:r w:rsidR="00E10957" w:rsidRPr="00E10957">
              <w:rPr>
                <w:rFonts w:ascii="Calibri Light" w:hAnsi="Calibri Light" w:cs="Calibri Light"/>
                <w:lang w:val="sr-Latn-RS"/>
              </w:rPr>
              <w:t xml:space="preserve"> </w:t>
            </w:r>
            <w:r>
              <w:rPr>
                <w:rFonts w:ascii="Calibri Light" w:hAnsi="Calibri Light" w:cs="Calibri Light"/>
                <w:lang w:val="sr-Latn-RS"/>
              </w:rPr>
              <w:t>заинтересоване</w:t>
            </w:r>
            <w:r w:rsidR="00E10957" w:rsidRPr="00E10957">
              <w:rPr>
                <w:rFonts w:ascii="Calibri Light" w:hAnsi="Calibri Light" w:cs="Calibri Light"/>
                <w:lang w:val="sr-Latn-RS"/>
              </w:rPr>
              <w:t xml:space="preserve"> </w:t>
            </w:r>
            <w:r>
              <w:rPr>
                <w:rFonts w:ascii="Calibri Light" w:hAnsi="Calibri Light" w:cs="Calibri Light"/>
                <w:lang w:val="sr-Latn-RS"/>
              </w:rPr>
              <w:t>стране</w:t>
            </w:r>
            <w:r w:rsidR="005B5721">
              <w:rPr>
                <w:rFonts w:ascii="Calibri Light" w:hAnsi="Calibri Light" w:cs="Calibri Light"/>
                <w:lang w:val="sr-Cyrl-RS"/>
              </w:rPr>
              <w:t>,</w:t>
            </w:r>
            <w:r w:rsidR="00E10957" w:rsidRPr="00E10957">
              <w:rPr>
                <w:rFonts w:ascii="Calibri Light" w:hAnsi="Calibri Light" w:cs="Calibri Light"/>
                <w:lang w:val="sr-Latn-RS"/>
              </w:rPr>
              <w:t xml:space="preserve"> </w:t>
            </w:r>
            <w:r>
              <w:rPr>
                <w:rFonts w:ascii="Calibri Light" w:hAnsi="Calibri Light" w:cs="Calibri Light"/>
                <w:lang w:val="sr-Latn-RS"/>
              </w:rPr>
              <w:t>важне</w:t>
            </w:r>
            <w:r w:rsidR="00E10957" w:rsidRPr="00E10957">
              <w:rPr>
                <w:rFonts w:ascii="Calibri Light" w:hAnsi="Calibri Light" w:cs="Calibri Light"/>
                <w:lang w:val="sr-Latn-RS"/>
              </w:rPr>
              <w:t xml:space="preserve"> </w:t>
            </w:r>
            <w:r>
              <w:rPr>
                <w:rFonts w:ascii="Calibri Light" w:hAnsi="Calibri Light" w:cs="Calibri Light"/>
                <w:lang w:val="sr-Latn-RS"/>
              </w:rPr>
              <w:t>за</w:t>
            </w:r>
            <w:r w:rsidR="00E10957" w:rsidRPr="00E10957">
              <w:rPr>
                <w:rFonts w:ascii="Calibri Light" w:hAnsi="Calibri Light" w:cs="Calibri Light"/>
                <w:lang w:val="sr-Latn-RS"/>
              </w:rPr>
              <w:t xml:space="preserve"> </w:t>
            </w:r>
            <w:r>
              <w:rPr>
                <w:rFonts w:ascii="Calibri Light" w:hAnsi="Calibri Light" w:cs="Calibri Light"/>
                <w:lang w:val="sr-Latn-RS"/>
              </w:rPr>
              <w:t>наше</w:t>
            </w:r>
            <w:r w:rsidR="00E10957" w:rsidRPr="00E10957">
              <w:rPr>
                <w:rFonts w:ascii="Calibri Light" w:hAnsi="Calibri Light" w:cs="Calibri Light"/>
                <w:lang w:val="sr-Latn-RS"/>
              </w:rPr>
              <w:t xml:space="preserve"> </w:t>
            </w:r>
            <w:r>
              <w:rPr>
                <w:rFonts w:ascii="Calibri Light" w:hAnsi="Calibri Light" w:cs="Calibri Light"/>
                <w:lang w:val="sr-Latn-RS"/>
              </w:rPr>
              <w:t>тренутне</w:t>
            </w:r>
            <w:r w:rsidR="00E10957" w:rsidRPr="00E10957">
              <w:rPr>
                <w:rFonts w:ascii="Calibri Light" w:hAnsi="Calibri Light" w:cs="Calibri Light"/>
                <w:lang w:val="sr-Latn-RS"/>
              </w:rPr>
              <w:t xml:space="preserve"> </w:t>
            </w:r>
            <w:r>
              <w:rPr>
                <w:rFonts w:ascii="Calibri Light" w:hAnsi="Calibri Light" w:cs="Calibri Light"/>
                <w:lang w:val="sr-Latn-RS"/>
              </w:rPr>
              <w:t>и</w:t>
            </w:r>
            <w:r w:rsidR="00E10957" w:rsidRPr="00E10957">
              <w:rPr>
                <w:rFonts w:ascii="Calibri Light" w:hAnsi="Calibri Light" w:cs="Calibri Light"/>
                <w:lang w:val="sr-Latn-RS"/>
              </w:rPr>
              <w:t xml:space="preserve"> </w:t>
            </w:r>
            <w:r>
              <w:rPr>
                <w:rFonts w:ascii="Calibri Light" w:hAnsi="Calibri Light" w:cs="Calibri Light"/>
                <w:lang w:val="sr-Latn-RS"/>
              </w:rPr>
              <w:t>будуће</w:t>
            </w:r>
            <w:r w:rsidR="00E10957" w:rsidRPr="00E10957">
              <w:rPr>
                <w:rFonts w:ascii="Calibri Light" w:hAnsi="Calibri Light" w:cs="Calibri Light"/>
                <w:lang w:val="sr-Latn-RS"/>
              </w:rPr>
              <w:t xml:space="preserve"> </w:t>
            </w:r>
            <w:r>
              <w:rPr>
                <w:rFonts w:ascii="Calibri Light" w:hAnsi="Calibri Light" w:cs="Calibri Light"/>
                <w:lang w:val="sr-Latn-RS"/>
              </w:rPr>
              <w:t>напоре</w:t>
            </w:r>
            <w:r w:rsidR="00E10957" w:rsidRPr="00E10957">
              <w:rPr>
                <w:rFonts w:ascii="Calibri Light" w:hAnsi="Calibri Light" w:cs="Calibri Light"/>
                <w:lang w:val="sr-Latn-RS"/>
              </w:rPr>
              <w:t>?</w:t>
            </w:r>
          </w:p>
          <w:p w14:paraId="6EA5870F" w14:textId="32F29497" w:rsidR="007E5AFD" w:rsidRPr="00E10957" w:rsidRDefault="00E10957" w:rsidP="00FE0C52">
            <w:pPr>
              <w:rPr>
                <w:rFonts w:ascii="Calibri Light" w:hAnsi="Calibri Light" w:cs="Calibri Light"/>
                <w:lang w:val="sr-Cyrl-RS"/>
              </w:rPr>
            </w:pPr>
            <w:r w:rsidRPr="00E10957">
              <w:rPr>
                <w:rFonts w:ascii="Calibri Light" w:hAnsi="Calibri Light" w:cs="Calibri Light"/>
                <w:lang w:val="sr-Latn-RS"/>
              </w:rPr>
              <w:t>(</w:t>
            </w:r>
            <w:r w:rsidR="00663CCE">
              <w:rPr>
                <w:rFonts w:ascii="Calibri Light" w:hAnsi="Calibri Light" w:cs="Calibri Light"/>
                <w:lang w:val="sr-Latn-RS"/>
              </w:rPr>
              <w:t>Одговори</w:t>
            </w:r>
            <w:r w:rsidRPr="00E10957">
              <w:rPr>
                <w:rFonts w:ascii="Calibri Light" w:hAnsi="Calibri Light" w:cs="Calibri Light"/>
                <w:lang w:val="sr-Latn-RS"/>
              </w:rPr>
              <w:t xml:space="preserve"> </w:t>
            </w:r>
            <w:r w:rsidR="00663CCE">
              <w:rPr>
                <w:rFonts w:ascii="Calibri Light" w:hAnsi="Calibri Light" w:cs="Calibri Light"/>
                <w:lang w:val="sr-Latn-RS"/>
              </w:rPr>
              <w:t>треба</w:t>
            </w:r>
            <w:r w:rsidRPr="00E10957">
              <w:rPr>
                <w:rFonts w:ascii="Calibri Light" w:hAnsi="Calibri Light" w:cs="Calibri Light"/>
                <w:lang w:val="sr-Latn-RS"/>
              </w:rPr>
              <w:t xml:space="preserve"> </w:t>
            </w:r>
            <w:r w:rsidR="00663CCE">
              <w:rPr>
                <w:rFonts w:ascii="Calibri Light" w:hAnsi="Calibri Light" w:cs="Calibri Light"/>
                <w:lang w:val="sr-Latn-RS"/>
              </w:rPr>
              <w:t>да</w:t>
            </w:r>
            <w:r w:rsidRPr="00E10957">
              <w:rPr>
                <w:rFonts w:ascii="Calibri Light" w:hAnsi="Calibri Light" w:cs="Calibri Light"/>
                <w:lang w:val="sr-Latn-RS"/>
              </w:rPr>
              <w:t xml:space="preserve"> </w:t>
            </w:r>
            <w:r w:rsidR="00663CCE">
              <w:rPr>
                <w:rFonts w:ascii="Calibri Light" w:hAnsi="Calibri Light" w:cs="Calibri Light"/>
                <w:lang w:val="sr-Latn-RS"/>
              </w:rPr>
              <w:t>се</w:t>
            </w:r>
            <w:r w:rsidRPr="00E10957">
              <w:rPr>
                <w:rFonts w:ascii="Calibri Light" w:hAnsi="Calibri Light" w:cs="Calibri Light"/>
                <w:lang w:val="sr-Latn-RS"/>
              </w:rPr>
              <w:t xml:space="preserve"> </w:t>
            </w:r>
            <w:r w:rsidR="00663CCE">
              <w:rPr>
                <w:rFonts w:ascii="Calibri Light" w:hAnsi="Calibri Light" w:cs="Calibri Light"/>
                <w:lang w:val="sr-Latn-RS"/>
              </w:rPr>
              <w:t>заснивају</w:t>
            </w:r>
            <w:r w:rsidRPr="00E10957">
              <w:rPr>
                <w:rFonts w:ascii="Calibri Light" w:hAnsi="Calibri Light" w:cs="Calibri Light"/>
                <w:lang w:val="sr-Latn-RS"/>
              </w:rPr>
              <w:t xml:space="preserve"> </w:t>
            </w:r>
            <w:r w:rsidR="00663CCE">
              <w:rPr>
                <w:rFonts w:ascii="Calibri Light" w:hAnsi="Calibri Light" w:cs="Calibri Light"/>
                <w:lang w:val="sr-Latn-RS"/>
              </w:rPr>
              <w:t>на</w:t>
            </w:r>
            <w:r w:rsidRPr="00E10957">
              <w:rPr>
                <w:rFonts w:ascii="Calibri Light" w:hAnsi="Calibri Light" w:cs="Calibri Light"/>
                <w:lang w:val="sr-Latn-RS"/>
              </w:rPr>
              <w:t xml:space="preserve"> </w:t>
            </w:r>
            <w:r w:rsidR="00663CCE">
              <w:rPr>
                <w:rFonts w:ascii="Calibri Light" w:hAnsi="Calibri Light" w:cs="Calibri Light"/>
                <w:lang w:val="sr-Latn-RS"/>
              </w:rPr>
              <w:t>познавању</w:t>
            </w:r>
            <w:r w:rsidRPr="00E10957">
              <w:rPr>
                <w:rFonts w:ascii="Calibri Light" w:hAnsi="Calibri Light" w:cs="Calibri Light"/>
                <w:lang w:val="sr-Latn-RS"/>
              </w:rPr>
              <w:t xml:space="preserve"> </w:t>
            </w:r>
            <w:r w:rsidR="00663CCE">
              <w:rPr>
                <w:rFonts w:ascii="Calibri Light" w:hAnsi="Calibri Light" w:cs="Calibri Light"/>
                <w:lang w:val="sr-Latn-RS"/>
              </w:rPr>
              <w:t>пројекта</w:t>
            </w:r>
            <w:r w:rsidRPr="00E10957">
              <w:rPr>
                <w:rFonts w:ascii="Calibri Light" w:hAnsi="Calibri Light" w:cs="Calibri Light"/>
                <w:lang w:val="sr-Latn-RS"/>
              </w:rPr>
              <w:t xml:space="preserve">, </w:t>
            </w:r>
            <w:r w:rsidR="00663CCE">
              <w:rPr>
                <w:rFonts w:ascii="Calibri Light" w:hAnsi="Calibri Light" w:cs="Calibri Light"/>
                <w:lang w:val="sr-Latn-RS"/>
              </w:rPr>
              <w:t>повратним</w:t>
            </w:r>
            <w:r w:rsidRPr="00E10957">
              <w:rPr>
                <w:rFonts w:ascii="Calibri Light" w:hAnsi="Calibri Light" w:cs="Calibri Light"/>
                <w:lang w:val="sr-Latn-RS"/>
              </w:rPr>
              <w:t xml:space="preserve"> </w:t>
            </w:r>
            <w:r w:rsidR="00663CCE">
              <w:rPr>
                <w:rFonts w:ascii="Calibri Light" w:hAnsi="Calibri Light" w:cs="Calibri Light"/>
                <w:lang w:val="sr-Latn-RS"/>
              </w:rPr>
              <w:t>информацијама</w:t>
            </w:r>
            <w:r w:rsidRPr="00E10957">
              <w:rPr>
                <w:rFonts w:ascii="Calibri Light" w:hAnsi="Calibri Light" w:cs="Calibri Light"/>
                <w:lang w:val="sr-Latn-RS"/>
              </w:rPr>
              <w:t xml:space="preserve"> </w:t>
            </w:r>
            <w:r w:rsidR="00663CCE">
              <w:rPr>
                <w:rFonts w:ascii="Calibri Light" w:hAnsi="Calibri Light" w:cs="Calibri Light"/>
                <w:lang w:val="sr-Latn-RS"/>
              </w:rPr>
              <w:t>које</w:t>
            </w:r>
            <w:r w:rsidRPr="00E10957">
              <w:rPr>
                <w:rFonts w:ascii="Calibri Light" w:hAnsi="Calibri Light" w:cs="Calibri Light"/>
                <w:lang w:val="sr-Latn-RS"/>
              </w:rPr>
              <w:t xml:space="preserve"> </w:t>
            </w:r>
            <w:r w:rsidR="00663CCE">
              <w:rPr>
                <w:rFonts w:ascii="Calibri Light" w:hAnsi="Calibri Light" w:cs="Calibri Light"/>
                <w:lang w:val="sr-Latn-RS"/>
              </w:rPr>
              <w:t>су</w:t>
            </w:r>
            <w:r w:rsidRPr="00E10957">
              <w:rPr>
                <w:rFonts w:ascii="Calibri Light" w:hAnsi="Calibri Light" w:cs="Calibri Light"/>
                <w:lang w:val="sr-Latn-RS"/>
              </w:rPr>
              <w:t xml:space="preserve"> </w:t>
            </w:r>
            <w:r w:rsidR="00663CCE">
              <w:rPr>
                <w:rFonts w:ascii="Calibri Light" w:hAnsi="Calibri Light" w:cs="Calibri Light"/>
                <w:lang w:val="sr-Latn-RS"/>
              </w:rPr>
              <w:t>примљене</w:t>
            </w:r>
            <w:r w:rsidRPr="00E10957">
              <w:rPr>
                <w:rFonts w:ascii="Calibri Light" w:hAnsi="Calibri Light" w:cs="Calibri Light"/>
                <w:lang w:val="sr-Latn-RS"/>
              </w:rPr>
              <w:t xml:space="preserve"> </w:t>
            </w:r>
            <w:r w:rsidR="00663CCE">
              <w:rPr>
                <w:rFonts w:ascii="Calibri Light" w:hAnsi="Calibri Light" w:cs="Calibri Light"/>
                <w:lang w:val="sr-Latn-RS"/>
              </w:rPr>
              <w:t>и</w:t>
            </w:r>
            <w:r w:rsidRPr="00E10957">
              <w:rPr>
                <w:rFonts w:ascii="Calibri Light" w:hAnsi="Calibri Light" w:cs="Calibri Light"/>
                <w:lang w:val="sr-Latn-RS"/>
              </w:rPr>
              <w:t xml:space="preserve"> </w:t>
            </w:r>
            <w:r w:rsidR="00663CCE">
              <w:rPr>
                <w:rFonts w:ascii="Calibri Light" w:hAnsi="Calibri Light" w:cs="Calibri Light"/>
                <w:lang w:val="sr-Latn-RS"/>
              </w:rPr>
              <w:t>регистрованим</w:t>
            </w:r>
            <w:r w:rsidRPr="00E10957">
              <w:rPr>
                <w:rFonts w:ascii="Calibri Light" w:hAnsi="Calibri Light" w:cs="Calibri Light"/>
                <w:lang w:val="sr-Latn-RS"/>
              </w:rPr>
              <w:t xml:space="preserve"> </w:t>
            </w:r>
            <w:r w:rsidR="005B5721">
              <w:rPr>
                <w:rFonts w:ascii="Calibri Light" w:hAnsi="Calibri Light" w:cs="Calibri Light"/>
                <w:lang w:val="sr-Cyrl-RS"/>
              </w:rPr>
              <w:t>притужбама</w:t>
            </w:r>
            <w:r w:rsidRPr="00E10957">
              <w:rPr>
                <w:rFonts w:ascii="Calibri Light" w:hAnsi="Calibri Light" w:cs="Calibri Light"/>
                <w:lang w:val="sr-Latn-RS"/>
              </w:rPr>
              <w:t xml:space="preserve"> </w:t>
            </w:r>
            <w:r w:rsidR="00663CCE">
              <w:rPr>
                <w:rFonts w:ascii="Calibri Light" w:hAnsi="Calibri Light" w:cs="Calibri Light"/>
                <w:lang w:val="sr-Latn-RS"/>
              </w:rPr>
              <w:t>у</w:t>
            </w:r>
            <w:r w:rsidRPr="00E10957">
              <w:rPr>
                <w:rFonts w:ascii="Calibri Light" w:hAnsi="Calibri Light" w:cs="Calibri Light"/>
                <w:lang w:val="sr-Latn-RS"/>
              </w:rPr>
              <w:t xml:space="preserve"> </w:t>
            </w:r>
            <w:r w:rsidR="00663CCE">
              <w:rPr>
                <w:rFonts w:ascii="Calibri Light" w:hAnsi="Calibri Light" w:cs="Calibri Light"/>
                <w:lang w:val="sr-Latn-RS"/>
              </w:rPr>
              <w:t>вези</w:t>
            </w:r>
            <w:r w:rsidRPr="00E10957">
              <w:rPr>
                <w:rFonts w:ascii="Calibri Light" w:hAnsi="Calibri Light" w:cs="Calibri Light"/>
                <w:lang w:val="sr-Latn-RS"/>
              </w:rPr>
              <w:t xml:space="preserve"> </w:t>
            </w:r>
            <w:r w:rsidR="00663CCE">
              <w:rPr>
                <w:rFonts w:ascii="Calibri Light" w:hAnsi="Calibri Light" w:cs="Calibri Light"/>
                <w:lang w:val="sr-Latn-RS"/>
              </w:rPr>
              <w:t>с</w:t>
            </w:r>
            <w:r w:rsidRPr="00E10957">
              <w:rPr>
                <w:rFonts w:ascii="Calibri Light" w:hAnsi="Calibri Light" w:cs="Calibri Light"/>
                <w:lang w:val="sr-Latn-RS"/>
              </w:rPr>
              <w:t xml:space="preserve"> </w:t>
            </w:r>
            <w:r w:rsidR="00663CCE">
              <w:rPr>
                <w:rFonts w:ascii="Calibri Light" w:hAnsi="Calibri Light" w:cs="Calibri Light"/>
                <w:lang w:val="sr-Latn-RS"/>
              </w:rPr>
              <w:t>недовољном</w:t>
            </w:r>
            <w:r w:rsidRPr="00E10957">
              <w:rPr>
                <w:rFonts w:ascii="Calibri Light" w:hAnsi="Calibri Light" w:cs="Calibri Light"/>
                <w:lang w:val="sr-Latn-RS"/>
              </w:rPr>
              <w:t xml:space="preserve"> </w:t>
            </w:r>
            <w:r w:rsidR="00663CCE">
              <w:rPr>
                <w:rFonts w:ascii="Calibri Light" w:hAnsi="Calibri Light" w:cs="Calibri Light"/>
                <w:lang w:val="sr-Latn-RS"/>
              </w:rPr>
              <w:t>ангажованошћу</w:t>
            </w:r>
            <w:r w:rsidRPr="00E10957">
              <w:rPr>
                <w:rFonts w:ascii="Calibri Light" w:hAnsi="Calibri Light" w:cs="Calibri Light"/>
                <w:lang w:val="sr-Latn-RS"/>
              </w:rPr>
              <w:t xml:space="preserve">, </w:t>
            </w:r>
            <w:r w:rsidR="00663CCE">
              <w:rPr>
                <w:rFonts w:ascii="Calibri Light" w:hAnsi="Calibri Light" w:cs="Calibri Light"/>
                <w:lang w:val="sr-Latn-RS"/>
              </w:rPr>
              <w:t>стварним</w:t>
            </w:r>
            <w:r w:rsidRPr="00E10957">
              <w:rPr>
                <w:rFonts w:ascii="Calibri Light" w:hAnsi="Calibri Light" w:cs="Calibri Light"/>
                <w:lang w:val="sr-Latn-RS"/>
              </w:rPr>
              <w:t xml:space="preserve"> </w:t>
            </w:r>
            <w:r w:rsidR="00663CCE">
              <w:rPr>
                <w:rFonts w:ascii="Calibri Light" w:hAnsi="Calibri Light" w:cs="Calibri Light"/>
                <w:lang w:val="sr-Latn-RS"/>
              </w:rPr>
              <w:t>или</w:t>
            </w:r>
            <w:r w:rsidRPr="00E10957">
              <w:rPr>
                <w:rFonts w:ascii="Calibri Light" w:hAnsi="Calibri Light" w:cs="Calibri Light"/>
                <w:lang w:val="sr-Latn-RS"/>
              </w:rPr>
              <w:t xml:space="preserve"> </w:t>
            </w:r>
            <w:r w:rsidR="00663CCE">
              <w:rPr>
                <w:rFonts w:ascii="Calibri Light" w:hAnsi="Calibri Light" w:cs="Calibri Light"/>
                <w:lang w:val="sr-Latn-RS"/>
              </w:rPr>
              <w:t>перципираним</w:t>
            </w:r>
            <w:r w:rsidRPr="00E10957">
              <w:rPr>
                <w:rFonts w:ascii="Calibri Light" w:hAnsi="Calibri Light" w:cs="Calibri Light"/>
                <w:lang w:val="sr-Latn-RS"/>
              </w:rPr>
              <w:t xml:space="preserve"> </w:t>
            </w:r>
            <w:r w:rsidR="00663CCE">
              <w:rPr>
                <w:rFonts w:ascii="Calibri Light" w:hAnsi="Calibri Light" w:cs="Calibri Light"/>
                <w:lang w:val="sr-Latn-RS"/>
              </w:rPr>
              <w:t>искључивањем</w:t>
            </w:r>
            <w:r w:rsidRPr="00E10957">
              <w:rPr>
                <w:rFonts w:ascii="Calibri Light" w:hAnsi="Calibri Light" w:cs="Calibri Light"/>
                <w:lang w:val="sr-Latn-RS"/>
              </w:rPr>
              <w:t xml:space="preserve"> </w:t>
            </w:r>
            <w:r w:rsidR="00663CCE">
              <w:rPr>
                <w:rFonts w:ascii="Calibri Light" w:hAnsi="Calibri Light" w:cs="Calibri Light"/>
                <w:lang w:val="sr-Latn-RS"/>
              </w:rPr>
              <w:t>и</w:t>
            </w:r>
            <w:r w:rsidRPr="00E10957">
              <w:rPr>
                <w:rFonts w:ascii="Calibri Light" w:hAnsi="Calibri Light" w:cs="Calibri Light"/>
                <w:lang w:val="sr-Latn-RS"/>
              </w:rPr>
              <w:t xml:space="preserve"> </w:t>
            </w:r>
            <w:r w:rsidR="00663CCE">
              <w:rPr>
                <w:rFonts w:ascii="Calibri Light" w:hAnsi="Calibri Light" w:cs="Calibri Light"/>
                <w:lang w:val="sr-Latn-RS"/>
              </w:rPr>
              <w:t>повратним</w:t>
            </w:r>
            <w:r w:rsidRPr="00E10957">
              <w:rPr>
                <w:rFonts w:ascii="Calibri Light" w:hAnsi="Calibri Light" w:cs="Calibri Light"/>
                <w:lang w:val="sr-Latn-RS"/>
              </w:rPr>
              <w:t xml:space="preserve"> </w:t>
            </w:r>
            <w:r w:rsidR="00663CCE">
              <w:rPr>
                <w:rFonts w:ascii="Calibri Light" w:hAnsi="Calibri Light" w:cs="Calibri Light"/>
                <w:lang w:val="sr-Latn-RS"/>
              </w:rPr>
              <w:t>информацијама</w:t>
            </w:r>
            <w:r w:rsidRPr="00E10957">
              <w:rPr>
                <w:rFonts w:ascii="Calibri Light" w:hAnsi="Calibri Light" w:cs="Calibri Light"/>
                <w:lang w:val="sr-Latn-RS"/>
              </w:rPr>
              <w:t xml:space="preserve"> </w:t>
            </w:r>
            <w:r w:rsidR="005B5721">
              <w:rPr>
                <w:rFonts w:ascii="Calibri Light" w:hAnsi="Calibri Light" w:cs="Calibri Light"/>
                <w:lang w:val="sr-Cyrl-RS"/>
              </w:rPr>
              <w:t xml:space="preserve">од заинтересованих страна </w:t>
            </w:r>
            <w:r w:rsidR="00663CCE">
              <w:rPr>
                <w:rFonts w:ascii="Calibri Light" w:hAnsi="Calibri Light" w:cs="Calibri Light"/>
                <w:lang w:val="sr-Latn-RS"/>
              </w:rPr>
              <w:t>током</w:t>
            </w:r>
            <w:r w:rsidRPr="00E10957">
              <w:rPr>
                <w:rFonts w:ascii="Calibri Light" w:hAnsi="Calibri Light" w:cs="Calibri Light"/>
                <w:lang w:val="sr-Latn-RS"/>
              </w:rPr>
              <w:t xml:space="preserve"> </w:t>
            </w:r>
            <w:r w:rsidR="005B5721">
              <w:rPr>
                <w:rFonts w:ascii="Calibri Light" w:hAnsi="Calibri Light" w:cs="Calibri Light"/>
                <w:lang w:val="sr-Cyrl-RS"/>
              </w:rPr>
              <w:t xml:space="preserve">њиховог </w:t>
            </w:r>
            <w:r w:rsidR="00663CCE">
              <w:rPr>
                <w:rFonts w:ascii="Calibri Light" w:hAnsi="Calibri Light" w:cs="Calibri Light"/>
                <w:lang w:val="sr-Latn-RS"/>
              </w:rPr>
              <w:t>ангажовања</w:t>
            </w:r>
            <w:r w:rsidRPr="00E10957">
              <w:rPr>
                <w:rFonts w:ascii="Calibri Light" w:hAnsi="Calibri Light" w:cs="Calibri Light"/>
                <w:lang w:val="sr-Latn-RS"/>
              </w:rPr>
              <w:t>.)</w:t>
            </w:r>
          </w:p>
        </w:tc>
      </w:tr>
      <w:tr w:rsidR="007E5AFD" w:rsidRPr="00497DB8" w14:paraId="2229FE89" w14:textId="77777777" w:rsidTr="00A56C6C">
        <w:tc>
          <w:tcPr>
            <w:tcW w:w="3114" w:type="dxa"/>
          </w:tcPr>
          <w:p w14:paraId="17AB3F28" w14:textId="77777777" w:rsidR="00F316A8" w:rsidRPr="00497DB8" w:rsidRDefault="00F316A8" w:rsidP="00F316A8">
            <w:pPr>
              <w:rPr>
                <w:rFonts w:ascii="Calibri Light" w:hAnsi="Calibri Light" w:cs="Calibri Light"/>
              </w:rPr>
            </w:pPr>
            <w:r w:rsidRPr="00497DB8">
              <w:rPr>
                <w:rFonts w:ascii="Calibri Light" w:hAnsi="Calibri Light" w:cs="Calibri Light"/>
              </w:rPr>
              <w:t xml:space="preserve">□ </w:t>
            </w:r>
            <w:r>
              <w:rPr>
                <w:rFonts w:ascii="Calibri Light" w:hAnsi="Calibri Light" w:cs="Calibri Light"/>
                <w:lang w:val="sr-Cyrl-RS"/>
              </w:rPr>
              <w:t>ДА</w:t>
            </w:r>
            <w:r w:rsidRPr="00497DB8">
              <w:rPr>
                <w:rFonts w:ascii="Calibri Light" w:hAnsi="Calibri Light" w:cs="Calibri Light"/>
              </w:rPr>
              <w:t xml:space="preserve"> </w:t>
            </w:r>
          </w:p>
          <w:p w14:paraId="1FA2A951" w14:textId="77777777" w:rsidR="00F316A8" w:rsidRPr="00497DB8" w:rsidRDefault="00F316A8" w:rsidP="00F316A8">
            <w:pPr>
              <w:rPr>
                <w:rFonts w:ascii="Calibri Light" w:hAnsi="Calibri Light" w:cs="Calibri Light"/>
              </w:rPr>
            </w:pPr>
            <w:r w:rsidRPr="00497DB8">
              <w:rPr>
                <w:rFonts w:ascii="Calibri Light" w:hAnsi="Calibri Light" w:cs="Calibri Light"/>
              </w:rPr>
              <w:t xml:space="preserve">□ </w:t>
            </w:r>
            <w:r>
              <w:rPr>
                <w:rFonts w:ascii="Calibri Light" w:hAnsi="Calibri Light" w:cs="Calibri Light"/>
                <w:lang w:val="sr-Cyrl-RS"/>
              </w:rPr>
              <w:t>НЕ</w:t>
            </w:r>
            <w:r w:rsidRPr="00497DB8">
              <w:rPr>
                <w:rFonts w:ascii="Calibri Light" w:hAnsi="Calibri Light" w:cs="Calibri Light"/>
              </w:rPr>
              <w:t xml:space="preserve"> </w:t>
            </w:r>
          </w:p>
          <w:p w14:paraId="52AB5387" w14:textId="77777777" w:rsidR="007E5AFD" w:rsidRPr="00497DB8" w:rsidRDefault="007E5AFD" w:rsidP="00FE0C52">
            <w:pPr>
              <w:rPr>
                <w:rFonts w:ascii="Calibri Light" w:hAnsi="Calibri Light" w:cs="Calibri Light"/>
              </w:rPr>
            </w:pPr>
          </w:p>
          <w:p w14:paraId="11B0336B" w14:textId="4EC60385" w:rsidR="007E5AFD" w:rsidRPr="00497DB8" w:rsidRDefault="00E10957" w:rsidP="00FE0C52">
            <w:pPr>
              <w:rPr>
                <w:rFonts w:ascii="Calibri Light" w:hAnsi="Calibri Light" w:cs="Calibri Light"/>
                <w:i/>
                <w:iCs/>
              </w:rPr>
            </w:pPr>
            <w:r>
              <w:rPr>
                <w:rFonts w:ascii="Calibri Light" w:hAnsi="Calibri Light" w:cs="Calibri Light"/>
                <w:i/>
                <w:iCs/>
                <w:lang w:val="sr-Cyrl-RS"/>
              </w:rPr>
              <w:t>Ако је одговор НЕ</w:t>
            </w:r>
            <w:r w:rsidRPr="00497DB8">
              <w:rPr>
                <w:rFonts w:ascii="Calibri Light" w:hAnsi="Calibri Light" w:cs="Calibri Light"/>
                <w:i/>
                <w:iCs/>
              </w:rPr>
              <w:t>,</w:t>
            </w:r>
            <w:r>
              <w:rPr>
                <w:rFonts w:ascii="Calibri Light" w:hAnsi="Calibri Light" w:cs="Calibri Light"/>
                <w:i/>
                <w:iCs/>
                <w:lang w:val="sr-Cyrl-RS"/>
              </w:rPr>
              <w:t xml:space="preserve"> потре</w:t>
            </w:r>
            <w:r w:rsidR="005B5721">
              <w:rPr>
                <w:rFonts w:ascii="Calibri Light" w:hAnsi="Calibri Light" w:cs="Calibri Light"/>
                <w:i/>
                <w:iCs/>
                <w:lang w:val="sr-Cyrl-RS"/>
              </w:rPr>
              <w:t>б</w:t>
            </w:r>
            <w:r>
              <w:rPr>
                <w:rFonts w:ascii="Calibri Light" w:hAnsi="Calibri Light" w:cs="Calibri Light"/>
                <w:i/>
                <w:iCs/>
                <w:lang w:val="sr-Cyrl-RS"/>
              </w:rPr>
              <w:t xml:space="preserve">но је </w:t>
            </w:r>
            <w:r w:rsidR="005B5721">
              <w:rPr>
                <w:rFonts w:ascii="Calibri Light" w:hAnsi="Calibri Light" w:cs="Calibri Light"/>
                <w:i/>
                <w:iCs/>
                <w:lang w:val="sr-Cyrl-RS"/>
              </w:rPr>
              <w:t>извршити</w:t>
            </w:r>
            <w:r>
              <w:rPr>
                <w:rFonts w:ascii="Calibri Light" w:hAnsi="Calibri Light" w:cs="Calibri Light"/>
                <w:i/>
                <w:iCs/>
                <w:lang w:val="sr-Cyrl-RS"/>
              </w:rPr>
              <w:t xml:space="preserve"> нову процену потреба</w:t>
            </w:r>
            <w:r w:rsidRPr="00497DB8">
              <w:rPr>
                <w:rFonts w:ascii="Calibri Light" w:hAnsi="Calibri Light" w:cs="Calibri Light"/>
                <w:i/>
                <w:iCs/>
              </w:rPr>
              <w:t xml:space="preserve"> </w:t>
            </w:r>
            <w:r>
              <w:rPr>
                <w:rFonts w:ascii="Calibri Light" w:hAnsi="Calibri Light" w:cs="Calibri Light"/>
                <w:i/>
                <w:iCs/>
                <w:lang w:val="sr-Cyrl-RS"/>
              </w:rPr>
              <w:t>или</w:t>
            </w:r>
            <w:r w:rsidR="007E5AFD" w:rsidRPr="00497DB8">
              <w:rPr>
                <w:rFonts w:ascii="Calibri Light" w:hAnsi="Calibri Light" w:cs="Calibri Light"/>
                <w:i/>
                <w:iCs/>
              </w:rPr>
              <w:t xml:space="preserve"> </w:t>
            </w:r>
            <w:r>
              <w:rPr>
                <w:rFonts w:ascii="Calibri Light" w:hAnsi="Calibri Light" w:cs="Calibri Light"/>
                <w:i/>
                <w:iCs/>
                <w:lang w:val="sr-Cyrl-RS"/>
              </w:rPr>
              <w:t xml:space="preserve">спровести додатну процену и ажурирати </w:t>
            </w:r>
            <w:r w:rsidR="005B5721">
              <w:rPr>
                <w:rFonts w:ascii="Calibri Light" w:hAnsi="Calibri Light" w:cs="Calibri Light"/>
                <w:i/>
                <w:iCs/>
                <w:lang w:val="sr-Cyrl-RS"/>
              </w:rPr>
              <w:t>списак</w:t>
            </w:r>
            <w:r>
              <w:rPr>
                <w:rFonts w:ascii="Calibri Light" w:hAnsi="Calibri Light" w:cs="Calibri Light"/>
                <w:i/>
                <w:iCs/>
                <w:lang w:val="sr-Cyrl-RS"/>
              </w:rPr>
              <w:t xml:space="preserve"> заинтересованих страна</w:t>
            </w:r>
          </w:p>
        </w:tc>
        <w:tc>
          <w:tcPr>
            <w:tcW w:w="6774" w:type="dxa"/>
          </w:tcPr>
          <w:p w14:paraId="588B2279" w14:textId="2D7638FF" w:rsidR="00E10957" w:rsidRDefault="00663CCE" w:rsidP="00E10957">
            <w:pPr>
              <w:rPr>
                <w:rFonts w:ascii="Calibri Light" w:hAnsi="Calibri Light" w:cs="Calibri Light"/>
                <w:lang w:val="sr-Cyrl-RS"/>
              </w:rPr>
            </w:pPr>
            <w:r>
              <w:rPr>
                <w:rFonts w:ascii="Calibri Light" w:hAnsi="Calibri Light" w:cs="Calibri Light"/>
                <w:lang w:val="sr-Latn-RS"/>
              </w:rPr>
              <w:t>Да</w:t>
            </w:r>
            <w:r w:rsidR="00E10957" w:rsidRPr="00E10957">
              <w:rPr>
                <w:rFonts w:ascii="Calibri Light" w:hAnsi="Calibri Light" w:cs="Calibri Light"/>
                <w:lang w:val="sr-Latn-RS"/>
              </w:rPr>
              <w:t xml:space="preserve"> </w:t>
            </w:r>
            <w:r>
              <w:rPr>
                <w:rFonts w:ascii="Calibri Light" w:hAnsi="Calibri Light" w:cs="Calibri Light"/>
                <w:lang w:val="sr-Latn-RS"/>
              </w:rPr>
              <w:t>ли</w:t>
            </w:r>
            <w:r w:rsidR="00E10957" w:rsidRPr="00E10957">
              <w:rPr>
                <w:rFonts w:ascii="Calibri Light" w:hAnsi="Calibri Light" w:cs="Calibri Light"/>
                <w:lang w:val="sr-Latn-RS"/>
              </w:rPr>
              <w:t xml:space="preserve"> </w:t>
            </w:r>
            <w:r>
              <w:rPr>
                <w:rFonts w:ascii="Calibri Light" w:hAnsi="Calibri Light" w:cs="Calibri Light"/>
                <w:lang w:val="sr-Latn-RS"/>
              </w:rPr>
              <w:t>добро</w:t>
            </w:r>
            <w:r w:rsidR="00E10957" w:rsidRPr="00E10957">
              <w:rPr>
                <w:rFonts w:ascii="Calibri Light" w:hAnsi="Calibri Light" w:cs="Calibri Light"/>
                <w:lang w:val="sr-Latn-RS"/>
              </w:rPr>
              <w:t xml:space="preserve"> </w:t>
            </w:r>
            <w:r>
              <w:rPr>
                <w:rFonts w:ascii="Calibri Light" w:hAnsi="Calibri Light" w:cs="Calibri Light"/>
                <w:lang w:val="sr-Latn-RS"/>
              </w:rPr>
              <w:t>разуме</w:t>
            </w:r>
            <w:r w:rsidR="005B5721">
              <w:rPr>
                <w:rFonts w:ascii="Calibri Light" w:hAnsi="Calibri Light" w:cs="Calibri Light"/>
                <w:lang w:val="sr-Cyrl-RS"/>
              </w:rPr>
              <w:t>мо</w:t>
            </w:r>
            <w:r w:rsidR="00E10957" w:rsidRPr="00E10957">
              <w:rPr>
                <w:rFonts w:ascii="Calibri Light" w:hAnsi="Calibri Light" w:cs="Calibri Light"/>
                <w:lang w:val="sr-Latn-RS"/>
              </w:rPr>
              <w:t xml:space="preserve"> </w:t>
            </w:r>
            <w:r>
              <w:rPr>
                <w:rFonts w:ascii="Calibri Light" w:hAnsi="Calibri Light" w:cs="Calibri Light"/>
                <w:lang w:val="sr-Latn-RS"/>
              </w:rPr>
              <w:t>одакле</w:t>
            </w:r>
            <w:r w:rsidR="00E10957" w:rsidRPr="00E10957">
              <w:rPr>
                <w:rFonts w:ascii="Calibri Light" w:hAnsi="Calibri Light" w:cs="Calibri Light"/>
                <w:lang w:val="sr-Latn-RS"/>
              </w:rPr>
              <w:t xml:space="preserve"> </w:t>
            </w:r>
            <w:r>
              <w:rPr>
                <w:rFonts w:ascii="Calibri Light" w:hAnsi="Calibri Light" w:cs="Calibri Light"/>
                <w:lang w:val="sr-Latn-RS"/>
              </w:rPr>
              <w:t>долазе</w:t>
            </w:r>
            <w:r w:rsidR="00E10957" w:rsidRPr="00E10957">
              <w:rPr>
                <w:rFonts w:ascii="Calibri Light" w:hAnsi="Calibri Light" w:cs="Calibri Light"/>
                <w:lang w:val="sr-Latn-RS"/>
              </w:rPr>
              <w:t xml:space="preserve"> </w:t>
            </w:r>
            <w:r>
              <w:rPr>
                <w:rFonts w:ascii="Calibri Light" w:hAnsi="Calibri Light" w:cs="Calibri Light"/>
                <w:lang w:val="sr-Latn-RS"/>
              </w:rPr>
              <w:t>заинтересоване</w:t>
            </w:r>
            <w:r w:rsidR="00E10957" w:rsidRPr="00E10957">
              <w:rPr>
                <w:rFonts w:ascii="Calibri Light" w:hAnsi="Calibri Light" w:cs="Calibri Light"/>
                <w:lang w:val="sr-Latn-RS"/>
              </w:rPr>
              <w:t xml:space="preserve"> </w:t>
            </w:r>
            <w:r>
              <w:rPr>
                <w:rFonts w:ascii="Calibri Light" w:hAnsi="Calibri Light" w:cs="Calibri Light"/>
                <w:lang w:val="sr-Latn-RS"/>
              </w:rPr>
              <w:t>стране</w:t>
            </w:r>
            <w:r w:rsidR="00E10957" w:rsidRPr="00E10957">
              <w:rPr>
                <w:rFonts w:ascii="Calibri Light" w:hAnsi="Calibri Light" w:cs="Calibri Light"/>
                <w:lang w:val="sr-Latn-RS"/>
              </w:rPr>
              <w:t xml:space="preserve">, </w:t>
            </w:r>
            <w:r>
              <w:rPr>
                <w:rFonts w:ascii="Calibri Light" w:hAnsi="Calibri Light" w:cs="Calibri Light"/>
                <w:lang w:val="sr-Latn-RS"/>
              </w:rPr>
              <w:t>шта</w:t>
            </w:r>
            <w:r w:rsidR="00E10957" w:rsidRPr="00E10957">
              <w:rPr>
                <w:rFonts w:ascii="Calibri Light" w:hAnsi="Calibri Light" w:cs="Calibri Light"/>
                <w:lang w:val="sr-Latn-RS"/>
              </w:rPr>
              <w:t xml:space="preserve"> </w:t>
            </w:r>
            <w:r>
              <w:rPr>
                <w:rFonts w:ascii="Calibri Light" w:hAnsi="Calibri Light" w:cs="Calibri Light"/>
                <w:lang w:val="sr-Latn-RS"/>
              </w:rPr>
              <w:t>би</w:t>
            </w:r>
            <w:r w:rsidR="00E10957" w:rsidRPr="00E10957">
              <w:rPr>
                <w:rFonts w:ascii="Calibri Light" w:hAnsi="Calibri Light" w:cs="Calibri Light"/>
                <w:lang w:val="sr-Latn-RS"/>
              </w:rPr>
              <w:t xml:space="preserve"> </w:t>
            </w:r>
            <w:r>
              <w:rPr>
                <w:rFonts w:ascii="Calibri Light" w:hAnsi="Calibri Light" w:cs="Calibri Light"/>
                <w:lang w:val="sr-Latn-RS"/>
              </w:rPr>
              <w:t>могле</w:t>
            </w:r>
            <w:r w:rsidR="00E10957" w:rsidRPr="00E10957">
              <w:rPr>
                <w:rFonts w:ascii="Calibri Light" w:hAnsi="Calibri Light" w:cs="Calibri Light"/>
                <w:lang w:val="sr-Latn-RS"/>
              </w:rPr>
              <w:t xml:space="preserve"> </w:t>
            </w:r>
            <w:r>
              <w:rPr>
                <w:rFonts w:ascii="Calibri Light" w:hAnsi="Calibri Light" w:cs="Calibri Light"/>
                <w:lang w:val="sr-Latn-RS"/>
              </w:rPr>
              <w:t>да</w:t>
            </w:r>
            <w:r w:rsidR="00E10957" w:rsidRPr="00E10957">
              <w:rPr>
                <w:rFonts w:ascii="Calibri Light" w:hAnsi="Calibri Light" w:cs="Calibri Light"/>
                <w:lang w:val="sr-Latn-RS"/>
              </w:rPr>
              <w:t xml:space="preserve"> </w:t>
            </w:r>
            <w:r>
              <w:rPr>
                <w:rFonts w:ascii="Calibri Light" w:hAnsi="Calibri Light" w:cs="Calibri Light"/>
                <w:lang w:val="sr-Latn-RS"/>
              </w:rPr>
              <w:t>желе</w:t>
            </w:r>
            <w:r w:rsidR="00E10957" w:rsidRPr="00E10957">
              <w:rPr>
                <w:rFonts w:ascii="Calibri Light" w:hAnsi="Calibri Light" w:cs="Calibri Light"/>
                <w:lang w:val="sr-Latn-RS"/>
              </w:rPr>
              <w:t xml:space="preserve">, </w:t>
            </w:r>
            <w:r>
              <w:rPr>
                <w:rFonts w:ascii="Calibri Light" w:hAnsi="Calibri Light" w:cs="Calibri Light"/>
                <w:lang w:val="sr-Latn-RS"/>
              </w:rPr>
              <w:t>да</w:t>
            </w:r>
            <w:r w:rsidR="00E10957" w:rsidRPr="00E10957">
              <w:rPr>
                <w:rFonts w:ascii="Calibri Light" w:hAnsi="Calibri Light" w:cs="Calibri Light"/>
                <w:lang w:val="sr-Latn-RS"/>
              </w:rPr>
              <w:t xml:space="preserve"> </w:t>
            </w:r>
            <w:r>
              <w:rPr>
                <w:rFonts w:ascii="Calibri Light" w:hAnsi="Calibri Light" w:cs="Calibri Light"/>
                <w:lang w:val="sr-Latn-RS"/>
              </w:rPr>
              <w:t>ли</w:t>
            </w:r>
            <w:r w:rsidR="00E10957" w:rsidRPr="00E10957">
              <w:rPr>
                <w:rFonts w:ascii="Calibri Light" w:hAnsi="Calibri Light" w:cs="Calibri Light"/>
                <w:lang w:val="sr-Latn-RS"/>
              </w:rPr>
              <w:t xml:space="preserve"> </w:t>
            </w:r>
            <w:r>
              <w:rPr>
                <w:rFonts w:ascii="Calibri Light" w:hAnsi="Calibri Light" w:cs="Calibri Light"/>
                <w:lang w:val="sr-Latn-RS"/>
              </w:rPr>
              <w:t>би</w:t>
            </w:r>
            <w:r w:rsidR="00E10957" w:rsidRPr="00E10957">
              <w:rPr>
                <w:rFonts w:ascii="Calibri Light" w:hAnsi="Calibri Light" w:cs="Calibri Light"/>
                <w:lang w:val="sr-Latn-RS"/>
              </w:rPr>
              <w:t xml:space="preserve"> </w:t>
            </w:r>
            <w:r>
              <w:rPr>
                <w:rFonts w:ascii="Calibri Light" w:hAnsi="Calibri Light" w:cs="Calibri Light"/>
                <w:lang w:val="sr-Latn-RS"/>
              </w:rPr>
              <w:t>биле</w:t>
            </w:r>
            <w:r w:rsidR="00E10957" w:rsidRPr="00E10957">
              <w:rPr>
                <w:rFonts w:ascii="Calibri Light" w:hAnsi="Calibri Light" w:cs="Calibri Light"/>
                <w:lang w:val="sr-Latn-RS"/>
              </w:rPr>
              <w:t xml:space="preserve"> </w:t>
            </w:r>
            <w:r>
              <w:rPr>
                <w:rFonts w:ascii="Calibri Light" w:hAnsi="Calibri Light" w:cs="Calibri Light"/>
                <w:lang w:val="sr-Latn-RS"/>
              </w:rPr>
              <w:t>заинтересоване</w:t>
            </w:r>
            <w:r w:rsidR="00E10957" w:rsidRPr="00E10957">
              <w:rPr>
                <w:rFonts w:ascii="Calibri Light" w:hAnsi="Calibri Light" w:cs="Calibri Light"/>
                <w:lang w:val="sr-Latn-RS"/>
              </w:rPr>
              <w:t xml:space="preserve"> </w:t>
            </w:r>
            <w:r>
              <w:rPr>
                <w:rFonts w:ascii="Calibri Light" w:hAnsi="Calibri Light" w:cs="Calibri Light"/>
                <w:lang w:val="sr-Latn-RS"/>
              </w:rPr>
              <w:t>за</w:t>
            </w:r>
            <w:r w:rsidR="00E10957" w:rsidRPr="00E10957">
              <w:rPr>
                <w:rFonts w:ascii="Calibri Light" w:hAnsi="Calibri Light" w:cs="Calibri Light"/>
                <w:lang w:val="sr-Latn-RS"/>
              </w:rPr>
              <w:t xml:space="preserve"> </w:t>
            </w:r>
            <w:r>
              <w:rPr>
                <w:rFonts w:ascii="Calibri Light" w:hAnsi="Calibri Light" w:cs="Calibri Light"/>
                <w:lang w:val="sr-Latn-RS"/>
              </w:rPr>
              <w:t>ангажовање</w:t>
            </w:r>
            <w:r w:rsidR="00E10957" w:rsidRPr="00E10957">
              <w:rPr>
                <w:rFonts w:ascii="Calibri Light" w:hAnsi="Calibri Light" w:cs="Calibri Light"/>
                <w:lang w:val="sr-Latn-RS"/>
              </w:rPr>
              <w:t xml:space="preserve"> </w:t>
            </w:r>
            <w:r>
              <w:rPr>
                <w:rFonts w:ascii="Calibri Light" w:hAnsi="Calibri Light" w:cs="Calibri Light"/>
                <w:lang w:val="sr-Latn-RS"/>
              </w:rPr>
              <w:t>у</w:t>
            </w:r>
            <w:r w:rsidR="00E10957" w:rsidRPr="00E10957">
              <w:rPr>
                <w:rFonts w:ascii="Calibri Light" w:hAnsi="Calibri Light" w:cs="Calibri Light"/>
                <w:lang w:val="sr-Latn-RS"/>
              </w:rPr>
              <w:t xml:space="preserve"> </w:t>
            </w:r>
            <w:r>
              <w:rPr>
                <w:rFonts w:ascii="Calibri Light" w:hAnsi="Calibri Light" w:cs="Calibri Light"/>
                <w:lang w:val="sr-Latn-RS"/>
              </w:rPr>
              <w:t>пројекту</w:t>
            </w:r>
            <w:r w:rsidR="00E10957" w:rsidRPr="00E10957">
              <w:rPr>
                <w:rFonts w:ascii="Calibri Light" w:hAnsi="Calibri Light" w:cs="Calibri Light"/>
                <w:lang w:val="sr-Latn-RS"/>
              </w:rPr>
              <w:t xml:space="preserve"> </w:t>
            </w:r>
            <w:r>
              <w:rPr>
                <w:rFonts w:ascii="Calibri Light" w:hAnsi="Calibri Light" w:cs="Calibri Light"/>
                <w:lang w:val="sr-Latn-RS"/>
              </w:rPr>
              <w:t>и</w:t>
            </w:r>
            <w:r w:rsidR="00E10957" w:rsidRPr="00E10957">
              <w:rPr>
                <w:rFonts w:ascii="Calibri Light" w:hAnsi="Calibri Light" w:cs="Calibri Light"/>
                <w:lang w:val="sr-Latn-RS"/>
              </w:rPr>
              <w:t xml:space="preserve"> </w:t>
            </w:r>
            <w:r>
              <w:rPr>
                <w:rFonts w:ascii="Calibri Light" w:hAnsi="Calibri Light" w:cs="Calibri Light"/>
                <w:lang w:val="sr-Latn-RS"/>
              </w:rPr>
              <w:t>зашто</w:t>
            </w:r>
            <w:r w:rsidR="00E10957" w:rsidRPr="00E10957">
              <w:rPr>
                <w:rFonts w:ascii="Calibri Light" w:hAnsi="Calibri Light" w:cs="Calibri Light"/>
                <w:lang w:val="sr-Latn-RS"/>
              </w:rPr>
              <w:t>?</w:t>
            </w:r>
          </w:p>
          <w:p w14:paraId="4ED1C90C" w14:textId="77777777" w:rsidR="005B5721" w:rsidRPr="005B5721" w:rsidRDefault="005B5721" w:rsidP="00E10957">
            <w:pPr>
              <w:rPr>
                <w:rFonts w:ascii="Calibri Light" w:hAnsi="Calibri Light" w:cs="Calibri Light"/>
                <w:lang w:val="sr-Cyrl-RS"/>
              </w:rPr>
            </w:pPr>
          </w:p>
          <w:p w14:paraId="6CB6715E" w14:textId="51ED90AC" w:rsidR="00E10957" w:rsidRPr="00E10957" w:rsidRDefault="00E10957" w:rsidP="00E10957">
            <w:pPr>
              <w:rPr>
                <w:rFonts w:ascii="Calibri Light" w:hAnsi="Calibri Light" w:cs="Calibri Light"/>
                <w:lang w:val="sr-Latn-RS"/>
              </w:rPr>
            </w:pPr>
            <w:r w:rsidRPr="00E10957">
              <w:rPr>
                <w:rFonts w:ascii="Calibri Light" w:hAnsi="Calibri Light" w:cs="Calibri Light"/>
                <w:lang w:val="sr-Latn-RS"/>
              </w:rPr>
              <w:t>(</w:t>
            </w:r>
            <w:r w:rsidR="00663CCE">
              <w:rPr>
                <w:rFonts w:ascii="Calibri Light" w:hAnsi="Calibri Light" w:cs="Calibri Light"/>
                <w:lang w:val="sr-Latn-RS"/>
              </w:rPr>
              <w:t>Одговори</w:t>
            </w:r>
            <w:r w:rsidRPr="00E10957">
              <w:rPr>
                <w:rFonts w:ascii="Calibri Light" w:hAnsi="Calibri Light" w:cs="Calibri Light"/>
                <w:lang w:val="sr-Latn-RS"/>
              </w:rPr>
              <w:t xml:space="preserve"> </w:t>
            </w:r>
            <w:r w:rsidR="00663CCE">
              <w:rPr>
                <w:rFonts w:ascii="Calibri Light" w:hAnsi="Calibri Light" w:cs="Calibri Light"/>
                <w:lang w:val="sr-Latn-RS"/>
              </w:rPr>
              <w:t>треба</w:t>
            </w:r>
            <w:r w:rsidRPr="00E10957">
              <w:rPr>
                <w:rFonts w:ascii="Calibri Light" w:hAnsi="Calibri Light" w:cs="Calibri Light"/>
                <w:lang w:val="sr-Latn-RS"/>
              </w:rPr>
              <w:t xml:space="preserve"> </w:t>
            </w:r>
            <w:r w:rsidR="00663CCE">
              <w:rPr>
                <w:rFonts w:ascii="Calibri Light" w:hAnsi="Calibri Light" w:cs="Calibri Light"/>
                <w:lang w:val="sr-Latn-RS"/>
              </w:rPr>
              <w:t>да</w:t>
            </w:r>
            <w:r w:rsidRPr="00E10957">
              <w:rPr>
                <w:rFonts w:ascii="Calibri Light" w:hAnsi="Calibri Light" w:cs="Calibri Light"/>
                <w:lang w:val="sr-Latn-RS"/>
              </w:rPr>
              <w:t xml:space="preserve"> </w:t>
            </w:r>
            <w:r w:rsidR="00663CCE">
              <w:rPr>
                <w:rFonts w:ascii="Calibri Light" w:hAnsi="Calibri Light" w:cs="Calibri Light"/>
                <w:lang w:val="sr-Latn-RS"/>
              </w:rPr>
              <w:t>се</w:t>
            </w:r>
            <w:r w:rsidRPr="00E10957">
              <w:rPr>
                <w:rFonts w:ascii="Calibri Light" w:hAnsi="Calibri Light" w:cs="Calibri Light"/>
                <w:lang w:val="sr-Latn-RS"/>
              </w:rPr>
              <w:t xml:space="preserve"> </w:t>
            </w:r>
            <w:r w:rsidR="00663CCE">
              <w:rPr>
                <w:rFonts w:ascii="Calibri Light" w:hAnsi="Calibri Light" w:cs="Calibri Light"/>
                <w:lang w:val="sr-Latn-RS"/>
              </w:rPr>
              <w:t>заснивају</w:t>
            </w:r>
            <w:r w:rsidRPr="00E10957">
              <w:rPr>
                <w:rFonts w:ascii="Calibri Light" w:hAnsi="Calibri Light" w:cs="Calibri Light"/>
                <w:lang w:val="sr-Latn-RS"/>
              </w:rPr>
              <w:t xml:space="preserve"> </w:t>
            </w:r>
            <w:r w:rsidR="00663CCE">
              <w:rPr>
                <w:rFonts w:ascii="Calibri Light" w:hAnsi="Calibri Light" w:cs="Calibri Light"/>
                <w:lang w:val="sr-Latn-RS"/>
              </w:rPr>
              <w:t>на</w:t>
            </w:r>
            <w:r w:rsidRPr="00E10957">
              <w:rPr>
                <w:rFonts w:ascii="Calibri Light" w:hAnsi="Calibri Light" w:cs="Calibri Light"/>
                <w:lang w:val="sr-Latn-RS"/>
              </w:rPr>
              <w:t xml:space="preserve"> </w:t>
            </w:r>
            <w:r w:rsidR="00663CCE">
              <w:rPr>
                <w:rFonts w:ascii="Calibri Light" w:hAnsi="Calibri Light" w:cs="Calibri Light"/>
                <w:lang w:val="sr-Latn-RS"/>
              </w:rPr>
              <w:t>учесталости</w:t>
            </w:r>
            <w:r w:rsidRPr="00E10957">
              <w:rPr>
                <w:rFonts w:ascii="Calibri Light" w:hAnsi="Calibri Light" w:cs="Calibri Light"/>
                <w:lang w:val="sr-Latn-RS"/>
              </w:rPr>
              <w:t xml:space="preserve"> </w:t>
            </w:r>
            <w:r w:rsidR="00663CCE">
              <w:rPr>
                <w:rFonts w:ascii="Calibri Light" w:hAnsi="Calibri Light" w:cs="Calibri Light"/>
                <w:lang w:val="sr-Latn-RS"/>
              </w:rPr>
              <w:t>контакта</w:t>
            </w:r>
            <w:r w:rsidRPr="00E10957">
              <w:rPr>
                <w:rFonts w:ascii="Calibri Light" w:hAnsi="Calibri Light" w:cs="Calibri Light"/>
                <w:lang w:val="sr-Latn-RS"/>
              </w:rPr>
              <w:t xml:space="preserve"> </w:t>
            </w:r>
            <w:r w:rsidR="005B5721">
              <w:rPr>
                <w:rFonts w:ascii="Calibri Light" w:hAnsi="Calibri Light" w:cs="Calibri Light"/>
                <w:lang w:val="sr-Cyrl-RS"/>
              </w:rPr>
              <w:t xml:space="preserve">са </w:t>
            </w:r>
            <w:r w:rsidR="00663CCE">
              <w:rPr>
                <w:rFonts w:ascii="Calibri Light" w:hAnsi="Calibri Light" w:cs="Calibri Light"/>
                <w:lang w:val="sr-Latn-RS"/>
              </w:rPr>
              <w:t>заинтересовани</w:t>
            </w:r>
            <w:r w:rsidR="005B5721">
              <w:rPr>
                <w:rFonts w:ascii="Calibri Light" w:hAnsi="Calibri Light" w:cs="Calibri Light"/>
                <w:lang w:val="sr-Cyrl-RS"/>
              </w:rPr>
              <w:t>м</w:t>
            </w:r>
            <w:r w:rsidRPr="00E10957">
              <w:rPr>
                <w:rFonts w:ascii="Calibri Light" w:hAnsi="Calibri Light" w:cs="Calibri Light"/>
                <w:lang w:val="sr-Latn-RS"/>
              </w:rPr>
              <w:t xml:space="preserve"> </w:t>
            </w:r>
            <w:r w:rsidR="00663CCE">
              <w:rPr>
                <w:rFonts w:ascii="Calibri Light" w:hAnsi="Calibri Light" w:cs="Calibri Light"/>
                <w:lang w:val="sr-Latn-RS"/>
              </w:rPr>
              <w:t>страна</w:t>
            </w:r>
            <w:r w:rsidR="005B5721">
              <w:rPr>
                <w:rFonts w:ascii="Calibri Light" w:hAnsi="Calibri Light" w:cs="Calibri Light"/>
                <w:lang w:val="sr-Cyrl-RS"/>
              </w:rPr>
              <w:t>ма</w:t>
            </w:r>
            <w:r w:rsidRPr="00E10957">
              <w:rPr>
                <w:rFonts w:ascii="Calibri Light" w:hAnsi="Calibri Light" w:cs="Calibri Light"/>
                <w:lang w:val="sr-Latn-RS"/>
              </w:rPr>
              <w:t xml:space="preserve"> </w:t>
            </w:r>
            <w:r w:rsidR="00663CCE">
              <w:rPr>
                <w:rFonts w:ascii="Calibri Light" w:hAnsi="Calibri Light" w:cs="Calibri Light"/>
                <w:lang w:val="sr-Latn-RS"/>
              </w:rPr>
              <w:t>путем</w:t>
            </w:r>
            <w:r w:rsidRPr="00E10957">
              <w:rPr>
                <w:rFonts w:ascii="Calibri Light" w:hAnsi="Calibri Light" w:cs="Calibri Light"/>
                <w:lang w:val="sr-Latn-RS"/>
              </w:rPr>
              <w:t xml:space="preserve"> </w:t>
            </w:r>
            <w:r w:rsidR="00663CCE">
              <w:rPr>
                <w:rFonts w:ascii="Calibri Light" w:hAnsi="Calibri Light" w:cs="Calibri Light"/>
                <w:lang w:val="sr-Latn-RS"/>
              </w:rPr>
              <w:t>комуникационих</w:t>
            </w:r>
            <w:r w:rsidRPr="00E10957">
              <w:rPr>
                <w:rFonts w:ascii="Calibri Light" w:hAnsi="Calibri Light" w:cs="Calibri Light"/>
                <w:lang w:val="sr-Latn-RS"/>
              </w:rPr>
              <w:t xml:space="preserve"> </w:t>
            </w:r>
            <w:r w:rsidR="00663CCE">
              <w:rPr>
                <w:rFonts w:ascii="Calibri Light" w:hAnsi="Calibri Light" w:cs="Calibri Light"/>
                <w:lang w:val="sr-Latn-RS"/>
              </w:rPr>
              <w:t>канала</w:t>
            </w:r>
            <w:r w:rsidRPr="00E10957">
              <w:rPr>
                <w:rFonts w:ascii="Calibri Light" w:hAnsi="Calibri Light" w:cs="Calibri Light"/>
                <w:lang w:val="sr-Latn-RS"/>
              </w:rPr>
              <w:t xml:space="preserve"> </w:t>
            </w:r>
            <w:r w:rsidR="00663CCE">
              <w:rPr>
                <w:rFonts w:ascii="Calibri Light" w:hAnsi="Calibri Light" w:cs="Calibri Light"/>
                <w:lang w:val="sr-Latn-RS"/>
              </w:rPr>
              <w:t>који</w:t>
            </w:r>
            <w:r w:rsidRPr="00E10957">
              <w:rPr>
                <w:rFonts w:ascii="Calibri Light" w:hAnsi="Calibri Light" w:cs="Calibri Light"/>
                <w:lang w:val="sr-Latn-RS"/>
              </w:rPr>
              <w:t xml:space="preserve"> </w:t>
            </w:r>
            <w:r w:rsidR="00663CCE">
              <w:rPr>
                <w:rFonts w:ascii="Calibri Light" w:hAnsi="Calibri Light" w:cs="Calibri Light"/>
                <w:lang w:val="sr-Latn-RS"/>
              </w:rPr>
              <w:t>нису</w:t>
            </w:r>
            <w:r w:rsidRPr="00E10957">
              <w:rPr>
                <w:rFonts w:ascii="Calibri Light" w:hAnsi="Calibri Light" w:cs="Calibri Light"/>
                <w:lang w:val="sr-Latn-RS"/>
              </w:rPr>
              <w:t xml:space="preserve"> </w:t>
            </w:r>
            <w:r w:rsidR="00663CCE">
              <w:rPr>
                <w:rFonts w:ascii="Calibri Light" w:hAnsi="Calibri Light" w:cs="Calibri Light"/>
                <w:lang w:val="sr-Latn-RS"/>
              </w:rPr>
              <w:t>део</w:t>
            </w:r>
            <w:r w:rsidRPr="00E10957">
              <w:rPr>
                <w:rFonts w:ascii="Calibri Light" w:hAnsi="Calibri Light" w:cs="Calibri Light"/>
                <w:lang w:val="sr-Latn-RS"/>
              </w:rPr>
              <w:t xml:space="preserve"> </w:t>
            </w:r>
            <w:r w:rsidR="00663CCE">
              <w:rPr>
                <w:rFonts w:ascii="Calibri Light" w:hAnsi="Calibri Light" w:cs="Calibri Light"/>
                <w:lang w:val="sr-Latn-RS"/>
              </w:rPr>
              <w:t>пројекта</w:t>
            </w:r>
            <w:r w:rsidRPr="00E10957">
              <w:rPr>
                <w:rFonts w:ascii="Calibri Light" w:hAnsi="Calibri Light" w:cs="Calibri Light"/>
                <w:lang w:val="sr-Latn-RS"/>
              </w:rPr>
              <w:t xml:space="preserve">, </w:t>
            </w:r>
            <w:r w:rsidR="00663CCE">
              <w:rPr>
                <w:rFonts w:ascii="Calibri Light" w:hAnsi="Calibri Light" w:cs="Calibri Light"/>
                <w:lang w:val="sr-Latn-RS"/>
              </w:rPr>
              <w:t>с</w:t>
            </w:r>
            <w:r w:rsidRPr="00E10957">
              <w:rPr>
                <w:rFonts w:ascii="Calibri Light" w:hAnsi="Calibri Light" w:cs="Calibri Light"/>
                <w:lang w:val="sr-Latn-RS"/>
              </w:rPr>
              <w:t xml:space="preserve"> </w:t>
            </w:r>
            <w:r w:rsidR="00663CCE">
              <w:rPr>
                <w:rFonts w:ascii="Calibri Light" w:hAnsi="Calibri Light" w:cs="Calibri Light"/>
                <w:lang w:val="sr-Latn-RS"/>
              </w:rPr>
              <w:t>предлогом</w:t>
            </w:r>
            <w:r w:rsidRPr="00E10957">
              <w:rPr>
                <w:rFonts w:ascii="Calibri Light" w:hAnsi="Calibri Light" w:cs="Calibri Light"/>
                <w:lang w:val="sr-Latn-RS"/>
              </w:rPr>
              <w:t xml:space="preserve"> </w:t>
            </w:r>
            <w:r w:rsidR="00663CCE">
              <w:rPr>
                <w:rFonts w:ascii="Calibri Light" w:hAnsi="Calibri Light" w:cs="Calibri Light"/>
                <w:lang w:val="sr-Latn-RS"/>
              </w:rPr>
              <w:t>за</w:t>
            </w:r>
            <w:r w:rsidRPr="00E10957">
              <w:rPr>
                <w:rFonts w:ascii="Calibri Light" w:hAnsi="Calibri Light" w:cs="Calibri Light"/>
                <w:lang w:val="sr-Latn-RS"/>
              </w:rPr>
              <w:t xml:space="preserve"> </w:t>
            </w:r>
            <w:r w:rsidR="00663CCE">
              <w:rPr>
                <w:rFonts w:ascii="Calibri Light" w:hAnsi="Calibri Light" w:cs="Calibri Light"/>
                <w:lang w:val="sr-Latn-RS"/>
              </w:rPr>
              <w:t>укључивање</w:t>
            </w:r>
            <w:r w:rsidRPr="00E10957">
              <w:rPr>
                <w:rFonts w:ascii="Calibri Light" w:hAnsi="Calibri Light" w:cs="Calibri Light"/>
                <w:lang w:val="sr-Latn-RS"/>
              </w:rPr>
              <w:t xml:space="preserve"> </w:t>
            </w:r>
            <w:r w:rsidR="00663CCE">
              <w:rPr>
                <w:rFonts w:ascii="Calibri Light" w:hAnsi="Calibri Light" w:cs="Calibri Light"/>
                <w:lang w:val="sr-Latn-RS"/>
              </w:rPr>
              <w:t>група</w:t>
            </w:r>
            <w:r w:rsidRPr="00E10957">
              <w:rPr>
                <w:rFonts w:ascii="Calibri Light" w:hAnsi="Calibri Light" w:cs="Calibri Light"/>
                <w:lang w:val="sr-Latn-RS"/>
              </w:rPr>
              <w:t xml:space="preserve"> </w:t>
            </w:r>
            <w:r w:rsidR="00663CCE">
              <w:rPr>
                <w:rFonts w:ascii="Calibri Light" w:hAnsi="Calibri Light" w:cs="Calibri Light"/>
                <w:lang w:val="sr-Latn-RS"/>
              </w:rPr>
              <w:t>или</w:t>
            </w:r>
            <w:r w:rsidRPr="00E10957">
              <w:rPr>
                <w:rFonts w:ascii="Calibri Light" w:hAnsi="Calibri Light" w:cs="Calibri Light"/>
                <w:lang w:val="sr-Latn-RS"/>
              </w:rPr>
              <w:t xml:space="preserve"> </w:t>
            </w:r>
            <w:r w:rsidR="00663CCE">
              <w:rPr>
                <w:rFonts w:ascii="Calibri Light" w:hAnsi="Calibri Light" w:cs="Calibri Light"/>
                <w:lang w:val="sr-Latn-RS"/>
              </w:rPr>
              <w:t>активности</w:t>
            </w:r>
            <w:r w:rsidRPr="00E10957">
              <w:rPr>
                <w:rFonts w:ascii="Calibri Light" w:hAnsi="Calibri Light" w:cs="Calibri Light"/>
                <w:lang w:val="sr-Latn-RS"/>
              </w:rPr>
              <w:t xml:space="preserve"> </w:t>
            </w:r>
            <w:r w:rsidR="00663CCE">
              <w:rPr>
                <w:rFonts w:ascii="Calibri Light" w:hAnsi="Calibri Light" w:cs="Calibri Light"/>
                <w:lang w:val="sr-Latn-RS"/>
              </w:rPr>
              <w:t>које</w:t>
            </w:r>
            <w:r w:rsidRPr="00E10957">
              <w:rPr>
                <w:rFonts w:ascii="Calibri Light" w:hAnsi="Calibri Light" w:cs="Calibri Light"/>
                <w:lang w:val="sr-Latn-RS"/>
              </w:rPr>
              <w:t xml:space="preserve"> </w:t>
            </w:r>
            <w:r w:rsidR="00663CCE">
              <w:rPr>
                <w:rFonts w:ascii="Calibri Light" w:hAnsi="Calibri Light" w:cs="Calibri Light"/>
                <w:lang w:val="sr-Latn-RS"/>
              </w:rPr>
              <w:t>испуњавају</w:t>
            </w:r>
            <w:r w:rsidRPr="00E10957">
              <w:rPr>
                <w:rFonts w:ascii="Calibri Light" w:hAnsi="Calibri Light" w:cs="Calibri Light"/>
                <w:lang w:val="sr-Latn-RS"/>
              </w:rPr>
              <w:t xml:space="preserve"> </w:t>
            </w:r>
            <w:r w:rsidR="00663CCE">
              <w:rPr>
                <w:rFonts w:ascii="Calibri Light" w:hAnsi="Calibri Light" w:cs="Calibri Light"/>
                <w:lang w:val="sr-Latn-RS"/>
              </w:rPr>
              <w:t>услове</w:t>
            </w:r>
            <w:r w:rsidRPr="00E10957">
              <w:rPr>
                <w:rFonts w:ascii="Calibri Light" w:hAnsi="Calibri Light" w:cs="Calibri Light"/>
                <w:lang w:val="sr-Latn-RS"/>
              </w:rPr>
              <w:t xml:space="preserve">, </w:t>
            </w:r>
            <w:r w:rsidR="00663CCE">
              <w:rPr>
                <w:rFonts w:ascii="Calibri Light" w:hAnsi="Calibri Light" w:cs="Calibri Light"/>
                <w:lang w:val="sr-Latn-RS"/>
              </w:rPr>
              <w:t>итд</w:t>
            </w:r>
            <w:r w:rsidRPr="00E10957">
              <w:rPr>
                <w:rFonts w:ascii="Calibri Light" w:hAnsi="Calibri Light" w:cs="Calibri Light"/>
                <w:lang w:val="sr-Latn-RS"/>
              </w:rPr>
              <w:t>.)</w:t>
            </w:r>
          </w:p>
          <w:p w14:paraId="4412D960" w14:textId="40174A53" w:rsidR="007E5AFD" w:rsidRPr="00497DB8" w:rsidRDefault="007E5AFD" w:rsidP="00FE0C52">
            <w:pPr>
              <w:rPr>
                <w:rFonts w:ascii="Calibri Light" w:hAnsi="Calibri Light" w:cs="Calibri Light"/>
              </w:rPr>
            </w:pPr>
          </w:p>
        </w:tc>
      </w:tr>
      <w:tr w:rsidR="007E5AFD" w:rsidRPr="00497DB8" w14:paraId="5E2E6424" w14:textId="77777777" w:rsidTr="00A56C6C">
        <w:tc>
          <w:tcPr>
            <w:tcW w:w="3114" w:type="dxa"/>
          </w:tcPr>
          <w:p w14:paraId="3E463C5A" w14:textId="77777777" w:rsidR="00F316A8" w:rsidRPr="00497DB8" w:rsidRDefault="00F316A8" w:rsidP="00F316A8">
            <w:pPr>
              <w:rPr>
                <w:rFonts w:ascii="Calibri Light" w:hAnsi="Calibri Light" w:cs="Calibri Light"/>
              </w:rPr>
            </w:pPr>
            <w:r w:rsidRPr="00497DB8">
              <w:rPr>
                <w:rFonts w:ascii="Calibri Light" w:hAnsi="Calibri Light" w:cs="Calibri Light"/>
              </w:rPr>
              <w:t xml:space="preserve">□ </w:t>
            </w:r>
            <w:r>
              <w:rPr>
                <w:rFonts w:ascii="Calibri Light" w:hAnsi="Calibri Light" w:cs="Calibri Light"/>
                <w:lang w:val="sr-Cyrl-RS"/>
              </w:rPr>
              <w:t>ДА</w:t>
            </w:r>
            <w:r w:rsidRPr="00497DB8">
              <w:rPr>
                <w:rFonts w:ascii="Calibri Light" w:hAnsi="Calibri Light" w:cs="Calibri Light"/>
              </w:rPr>
              <w:t xml:space="preserve"> </w:t>
            </w:r>
          </w:p>
          <w:p w14:paraId="27861DD1" w14:textId="77777777" w:rsidR="00F316A8" w:rsidRPr="00497DB8" w:rsidRDefault="00F316A8" w:rsidP="00F316A8">
            <w:pPr>
              <w:rPr>
                <w:rFonts w:ascii="Calibri Light" w:hAnsi="Calibri Light" w:cs="Calibri Light"/>
              </w:rPr>
            </w:pPr>
            <w:r w:rsidRPr="00497DB8">
              <w:rPr>
                <w:rFonts w:ascii="Calibri Light" w:hAnsi="Calibri Light" w:cs="Calibri Light"/>
              </w:rPr>
              <w:t xml:space="preserve">□ </w:t>
            </w:r>
            <w:r>
              <w:rPr>
                <w:rFonts w:ascii="Calibri Light" w:hAnsi="Calibri Light" w:cs="Calibri Light"/>
                <w:lang w:val="sr-Cyrl-RS"/>
              </w:rPr>
              <w:t>НЕ</w:t>
            </w:r>
            <w:r w:rsidRPr="00497DB8">
              <w:rPr>
                <w:rFonts w:ascii="Calibri Light" w:hAnsi="Calibri Light" w:cs="Calibri Light"/>
              </w:rPr>
              <w:t xml:space="preserve"> </w:t>
            </w:r>
          </w:p>
          <w:p w14:paraId="405B5844" w14:textId="77777777" w:rsidR="007E5AFD" w:rsidRPr="00497DB8" w:rsidRDefault="007E5AFD" w:rsidP="00FE0C52">
            <w:pPr>
              <w:rPr>
                <w:rFonts w:ascii="Calibri Light" w:hAnsi="Calibri Light" w:cs="Calibri Light"/>
              </w:rPr>
            </w:pPr>
          </w:p>
          <w:p w14:paraId="0B5607A4" w14:textId="7AD30CFC" w:rsidR="007E5AFD" w:rsidRPr="00497DB8" w:rsidRDefault="00E10957" w:rsidP="00FE0C52">
            <w:pPr>
              <w:rPr>
                <w:rFonts w:ascii="Calibri Light" w:hAnsi="Calibri Light" w:cs="Calibri Light"/>
                <w:i/>
                <w:iCs/>
              </w:rPr>
            </w:pPr>
            <w:r>
              <w:rPr>
                <w:rFonts w:ascii="Calibri Light" w:hAnsi="Calibri Light" w:cs="Calibri Light"/>
                <w:i/>
                <w:iCs/>
                <w:lang w:val="sr-Cyrl-RS"/>
              </w:rPr>
              <w:t xml:space="preserve">Ако је одговор НЕ, потребно је ажурирати </w:t>
            </w:r>
            <w:r w:rsidR="005B5721">
              <w:rPr>
                <w:rFonts w:ascii="Calibri Light" w:hAnsi="Calibri Light" w:cs="Calibri Light"/>
                <w:i/>
                <w:iCs/>
                <w:lang w:val="sr-Cyrl-RS"/>
              </w:rPr>
              <w:t>списак</w:t>
            </w:r>
            <w:r>
              <w:rPr>
                <w:rFonts w:ascii="Calibri Light" w:hAnsi="Calibri Light" w:cs="Calibri Light"/>
                <w:i/>
                <w:iCs/>
                <w:lang w:val="sr-Cyrl-RS"/>
              </w:rPr>
              <w:t xml:space="preserve"> заинтересованих страна</w:t>
            </w:r>
            <w:r w:rsidRPr="00497DB8">
              <w:rPr>
                <w:rFonts w:ascii="Calibri Light" w:hAnsi="Calibri Light" w:cs="Calibri Light"/>
                <w:i/>
                <w:iCs/>
              </w:rPr>
              <w:t xml:space="preserve"> </w:t>
            </w:r>
            <w:r>
              <w:rPr>
                <w:rFonts w:ascii="Calibri Light" w:hAnsi="Calibri Light" w:cs="Calibri Light"/>
                <w:i/>
                <w:iCs/>
                <w:lang w:val="sr-Cyrl-RS"/>
              </w:rPr>
              <w:t xml:space="preserve">и критеријуме пријема и вредновања </w:t>
            </w:r>
          </w:p>
        </w:tc>
        <w:tc>
          <w:tcPr>
            <w:tcW w:w="6774" w:type="dxa"/>
          </w:tcPr>
          <w:p w14:paraId="61E36326" w14:textId="4C105EDE" w:rsidR="00E10957" w:rsidRDefault="00663CCE" w:rsidP="00E10957">
            <w:pPr>
              <w:rPr>
                <w:rFonts w:ascii="Calibri Light" w:hAnsi="Calibri Light" w:cs="Calibri Light"/>
                <w:lang w:val="sr-Cyrl-RS"/>
              </w:rPr>
            </w:pPr>
            <w:r>
              <w:rPr>
                <w:rFonts w:ascii="Calibri Light" w:hAnsi="Calibri Light" w:cs="Calibri Light"/>
                <w:lang w:val="sr-Latn-RS"/>
              </w:rPr>
              <w:t>Да</w:t>
            </w:r>
            <w:r w:rsidR="00E10957" w:rsidRPr="00E10957">
              <w:rPr>
                <w:rFonts w:ascii="Calibri Light" w:hAnsi="Calibri Light" w:cs="Calibri Light"/>
                <w:lang w:val="sr-Latn-RS"/>
              </w:rPr>
              <w:t xml:space="preserve"> </w:t>
            </w:r>
            <w:r>
              <w:rPr>
                <w:rFonts w:ascii="Calibri Light" w:hAnsi="Calibri Light" w:cs="Calibri Light"/>
                <w:lang w:val="sr-Latn-RS"/>
              </w:rPr>
              <w:t>ли</w:t>
            </w:r>
            <w:r w:rsidR="00E10957" w:rsidRPr="00E10957">
              <w:rPr>
                <w:rFonts w:ascii="Calibri Light" w:hAnsi="Calibri Light" w:cs="Calibri Light"/>
                <w:lang w:val="sr-Latn-RS"/>
              </w:rPr>
              <w:t xml:space="preserve"> </w:t>
            </w:r>
            <w:r>
              <w:rPr>
                <w:rFonts w:ascii="Calibri Light" w:hAnsi="Calibri Light" w:cs="Calibri Light"/>
                <w:lang w:val="sr-Latn-RS"/>
              </w:rPr>
              <w:t>тренутна</w:t>
            </w:r>
            <w:r w:rsidR="00E10957" w:rsidRPr="00E10957">
              <w:rPr>
                <w:rFonts w:ascii="Calibri Light" w:hAnsi="Calibri Light" w:cs="Calibri Light"/>
                <w:lang w:val="sr-Latn-RS"/>
              </w:rPr>
              <w:t xml:space="preserve"> </w:t>
            </w:r>
            <w:r>
              <w:rPr>
                <w:rFonts w:ascii="Calibri Light" w:hAnsi="Calibri Light" w:cs="Calibri Light"/>
                <w:lang w:val="sr-Latn-RS"/>
              </w:rPr>
              <w:t>стратегија</w:t>
            </w:r>
            <w:r w:rsidR="00E10957" w:rsidRPr="00E10957">
              <w:rPr>
                <w:rFonts w:ascii="Calibri Light" w:hAnsi="Calibri Light" w:cs="Calibri Light"/>
                <w:lang w:val="sr-Latn-RS"/>
              </w:rPr>
              <w:t xml:space="preserve"> </w:t>
            </w:r>
            <w:r>
              <w:rPr>
                <w:rFonts w:ascii="Calibri Light" w:hAnsi="Calibri Light" w:cs="Calibri Light"/>
                <w:lang w:val="sr-Latn-RS"/>
              </w:rPr>
              <w:t>ангажовања</w:t>
            </w:r>
            <w:r w:rsidR="00E10957" w:rsidRPr="00E10957">
              <w:rPr>
                <w:rFonts w:ascii="Calibri Light" w:hAnsi="Calibri Light" w:cs="Calibri Light"/>
                <w:lang w:val="sr-Latn-RS"/>
              </w:rPr>
              <w:t xml:space="preserve"> </w:t>
            </w:r>
            <w:r>
              <w:rPr>
                <w:rFonts w:ascii="Calibri Light" w:hAnsi="Calibri Light" w:cs="Calibri Light"/>
                <w:lang w:val="sr-Latn-RS"/>
              </w:rPr>
              <w:t>адекватно</w:t>
            </w:r>
            <w:r w:rsidR="00E10957" w:rsidRPr="00E10957">
              <w:rPr>
                <w:rFonts w:ascii="Calibri Light" w:hAnsi="Calibri Light" w:cs="Calibri Light"/>
                <w:lang w:val="sr-Latn-RS"/>
              </w:rPr>
              <w:t xml:space="preserve"> </w:t>
            </w:r>
            <w:r w:rsidR="005B5721">
              <w:rPr>
                <w:rFonts w:ascii="Calibri Light" w:hAnsi="Calibri Light" w:cs="Calibri Light"/>
                <w:lang w:val="sr-Cyrl-RS"/>
              </w:rPr>
              <w:t xml:space="preserve">укључује друштвено осетљиве </w:t>
            </w:r>
            <w:r>
              <w:rPr>
                <w:rFonts w:ascii="Calibri Light" w:hAnsi="Calibri Light" w:cs="Calibri Light"/>
                <w:lang w:val="sr-Latn-RS"/>
              </w:rPr>
              <w:t>групе</w:t>
            </w:r>
            <w:r w:rsidR="00E10957" w:rsidRPr="00E10957">
              <w:rPr>
                <w:rFonts w:ascii="Calibri Light" w:hAnsi="Calibri Light" w:cs="Calibri Light"/>
                <w:lang w:val="sr-Latn-RS"/>
              </w:rPr>
              <w:t>?</w:t>
            </w:r>
          </w:p>
          <w:p w14:paraId="4454D86B" w14:textId="77777777" w:rsidR="005B5721" w:rsidRPr="001F375A" w:rsidRDefault="005B5721" w:rsidP="00E10957">
            <w:pPr>
              <w:rPr>
                <w:rFonts w:ascii="Calibri Light" w:hAnsi="Calibri Light" w:cs="Calibri Light"/>
                <w:lang w:val="sr-Latn-RS"/>
              </w:rPr>
            </w:pPr>
          </w:p>
          <w:p w14:paraId="6B5F9526" w14:textId="60027EC6" w:rsidR="00E10957" w:rsidRPr="00E10957" w:rsidRDefault="00E10957" w:rsidP="00E10957">
            <w:pPr>
              <w:rPr>
                <w:rFonts w:ascii="Calibri Light" w:hAnsi="Calibri Light" w:cs="Calibri Light"/>
                <w:lang w:val="sr-Latn-RS"/>
              </w:rPr>
            </w:pPr>
            <w:r w:rsidRPr="00E10957">
              <w:rPr>
                <w:rFonts w:ascii="Calibri Light" w:hAnsi="Calibri Light" w:cs="Calibri Light"/>
                <w:lang w:val="sr-Latn-RS"/>
              </w:rPr>
              <w:t>(</w:t>
            </w:r>
            <w:r w:rsidR="00663CCE">
              <w:rPr>
                <w:rFonts w:ascii="Calibri Light" w:hAnsi="Calibri Light" w:cs="Calibri Light"/>
                <w:lang w:val="sr-Latn-RS"/>
              </w:rPr>
              <w:t>Одговори</w:t>
            </w:r>
            <w:r w:rsidRPr="00E10957">
              <w:rPr>
                <w:rFonts w:ascii="Calibri Light" w:hAnsi="Calibri Light" w:cs="Calibri Light"/>
                <w:lang w:val="sr-Latn-RS"/>
              </w:rPr>
              <w:t xml:space="preserve"> </w:t>
            </w:r>
            <w:r w:rsidR="00663CCE">
              <w:rPr>
                <w:rFonts w:ascii="Calibri Light" w:hAnsi="Calibri Light" w:cs="Calibri Light"/>
                <w:lang w:val="sr-Latn-RS"/>
              </w:rPr>
              <w:t>треба</w:t>
            </w:r>
            <w:r w:rsidRPr="00E10957">
              <w:rPr>
                <w:rFonts w:ascii="Calibri Light" w:hAnsi="Calibri Light" w:cs="Calibri Light"/>
                <w:lang w:val="sr-Latn-RS"/>
              </w:rPr>
              <w:t xml:space="preserve"> </w:t>
            </w:r>
            <w:r w:rsidR="00663CCE">
              <w:rPr>
                <w:rFonts w:ascii="Calibri Light" w:hAnsi="Calibri Light" w:cs="Calibri Light"/>
                <w:lang w:val="sr-Latn-RS"/>
              </w:rPr>
              <w:t>да</w:t>
            </w:r>
            <w:r w:rsidRPr="00E10957">
              <w:rPr>
                <w:rFonts w:ascii="Calibri Light" w:hAnsi="Calibri Light" w:cs="Calibri Light"/>
                <w:lang w:val="sr-Latn-RS"/>
              </w:rPr>
              <w:t xml:space="preserve"> </w:t>
            </w:r>
            <w:r w:rsidR="00663CCE">
              <w:rPr>
                <w:rFonts w:ascii="Calibri Light" w:hAnsi="Calibri Light" w:cs="Calibri Light"/>
                <w:lang w:val="sr-Latn-RS"/>
              </w:rPr>
              <w:t>се</w:t>
            </w:r>
            <w:r w:rsidRPr="00E10957">
              <w:rPr>
                <w:rFonts w:ascii="Calibri Light" w:hAnsi="Calibri Light" w:cs="Calibri Light"/>
                <w:lang w:val="sr-Latn-RS"/>
              </w:rPr>
              <w:t xml:space="preserve"> </w:t>
            </w:r>
            <w:r w:rsidR="00663CCE">
              <w:rPr>
                <w:rFonts w:ascii="Calibri Light" w:hAnsi="Calibri Light" w:cs="Calibri Light"/>
                <w:lang w:val="sr-Latn-RS"/>
              </w:rPr>
              <w:t>заснивају</w:t>
            </w:r>
            <w:r w:rsidRPr="00E10957">
              <w:rPr>
                <w:rFonts w:ascii="Calibri Light" w:hAnsi="Calibri Light" w:cs="Calibri Light"/>
                <w:lang w:val="sr-Latn-RS"/>
              </w:rPr>
              <w:t xml:space="preserve"> </w:t>
            </w:r>
            <w:r w:rsidR="00663CCE">
              <w:rPr>
                <w:rFonts w:ascii="Calibri Light" w:hAnsi="Calibri Light" w:cs="Calibri Light"/>
                <w:lang w:val="sr-Latn-RS"/>
              </w:rPr>
              <w:t>на</w:t>
            </w:r>
            <w:r w:rsidRPr="00E10957">
              <w:rPr>
                <w:rFonts w:ascii="Calibri Light" w:hAnsi="Calibri Light" w:cs="Calibri Light"/>
                <w:lang w:val="sr-Latn-RS"/>
              </w:rPr>
              <w:t xml:space="preserve"> </w:t>
            </w:r>
            <w:r w:rsidR="00663CCE">
              <w:rPr>
                <w:rFonts w:ascii="Calibri Light" w:hAnsi="Calibri Light" w:cs="Calibri Light"/>
                <w:lang w:val="sr-Latn-RS"/>
              </w:rPr>
              <w:t>резултатима</w:t>
            </w:r>
            <w:r w:rsidRPr="00E10957">
              <w:rPr>
                <w:rFonts w:ascii="Calibri Light" w:hAnsi="Calibri Light" w:cs="Calibri Light"/>
                <w:lang w:val="sr-Latn-RS"/>
              </w:rPr>
              <w:t xml:space="preserve"> </w:t>
            </w:r>
            <w:r w:rsidR="00663CCE">
              <w:rPr>
                <w:rFonts w:ascii="Calibri Light" w:hAnsi="Calibri Light" w:cs="Calibri Light"/>
                <w:lang w:val="sr-Latn-RS"/>
              </w:rPr>
              <w:t>повратних</w:t>
            </w:r>
            <w:r w:rsidRPr="00E10957">
              <w:rPr>
                <w:rFonts w:ascii="Calibri Light" w:hAnsi="Calibri Light" w:cs="Calibri Light"/>
                <w:lang w:val="sr-Latn-RS"/>
              </w:rPr>
              <w:t xml:space="preserve"> </w:t>
            </w:r>
            <w:r w:rsidR="00663CCE">
              <w:rPr>
                <w:rFonts w:ascii="Calibri Light" w:hAnsi="Calibri Light" w:cs="Calibri Light"/>
                <w:lang w:val="sr-Latn-RS"/>
              </w:rPr>
              <w:t>информација</w:t>
            </w:r>
            <w:r w:rsidRPr="00E10957">
              <w:rPr>
                <w:rFonts w:ascii="Calibri Light" w:hAnsi="Calibri Light" w:cs="Calibri Light"/>
                <w:lang w:val="sr-Latn-RS"/>
              </w:rPr>
              <w:t xml:space="preserve"> </w:t>
            </w:r>
            <w:r w:rsidR="00663CCE">
              <w:rPr>
                <w:rFonts w:ascii="Calibri Light" w:hAnsi="Calibri Light" w:cs="Calibri Light"/>
                <w:lang w:val="sr-Latn-RS"/>
              </w:rPr>
              <w:t>добијених</w:t>
            </w:r>
            <w:r w:rsidRPr="00E10957">
              <w:rPr>
                <w:rFonts w:ascii="Calibri Light" w:hAnsi="Calibri Light" w:cs="Calibri Light"/>
                <w:lang w:val="sr-Latn-RS"/>
              </w:rPr>
              <w:t xml:space="preserve"> </w:t>
            </w:r>
            <w:r w:rsidR="00663CCE">
              <w:rPr>
                <w:rFonts w:ascii="Calibri Light" w:hAnsi="Calibri Light" w:cs="Calibri Light"/>
                <w:lang w:val="sr-Latn-RS"/>
              </w:rPr>
              <w:t>кроз</w:t>
            </w:r>
            <w:r w:rsidRPr="00E10957">
              <w:rPr>
                <w:rFonts w:ascii="Calibri Light" w:hAnsi="Calibri Light" w:cs="Calibri Light"/>
                <w:lang w:val="sr-Latn-RS"/>
              </w:rPr>
              <w:t xml:space="preserve"> </w:t>
            </w:r>
            <w:r w:rsidR="00663CCE">
              <w:rPr>
                <w:rFonts w:ascii="Calibri Light" w:hAnsi="Calibri Light" w:cs="Calibri Light"/>
                <w:lang w:val="sr-Latn-RS"/>
              </w:rPr>
              <w:t>континуиране</w:t>
            </w:r>
            <w:r w:rsidRPr="00E10957">
              <w:rPr>
                <w:rFonts w:ascii="Calibri Light" w:hAnsi="Calibri Light" w:cs="Calibri Light"/>
                <w:lang w:val="sr-Latn-RS"/>
              </w:rPr>
              <w:t xml:space="preserve"> </w:t>
            </w:r>
            <w:r w:rsidR="00663CCE">
              <w:rPr>
                <w:rFonts w:ascii="Calibri Light" w:hAnsi="Calibri Light" w:cs="Calibri Light"/>
                <w:lang w:val="sr-Latn-RS"/>
              </w:rPr>
              <w:t>консултације</w:t>
            </w:r>
            <w:r w:rsidRPr="00E10957">
              <w:rPr>
                <w:rFonts w:ascii="Calibri Light" w:hAnsi="Calibri Light" w:cs="Calibri Light"/>
                <w:lang w:val="sr-Latn-RS"/>
              </w:rPr>
              <w:t xml:space="preserve">, </w:t>
            </w:r>
            <w:r w:rsidR="00663CCE">
              <w:rPr>
                <w:rFonts w:ascii="Calibri Light" w:hAnsi="Calibri Light" w:cs="Calibri Light"/>
                <w:lang w:val="sr-Latn-RS"/>
              </w:rPr>
              <w:t>евиден</w:t>
            </w:r>
            <w:r w:rsidR="001F375A">
              <w:rPr>
                <w:rFonts w:ascii="Calibri Light" w:hAnsi="Calibri Light" w:cs="Calibri Light"/>
                <w:lang w:val="sr-Cyrl-RS"/>
              </w:rPr>
              <w:t>тирање притужби</w:t>
            </w:r>
            <w:r w:rsidRPr="00E10957">
              <w:rPr>
                <w:rFonts w:ascii="Calibri Light" w:hAnsi="Calibri Light" w:cs="Calibri Light"/>
                <w:lang w:val="sr-Latn-RS"/>
              </w:rPr>
              <w:t xml:space="preserve"> </w:t>
            </w:r>
            <w:r w:rsidR="00663CCE">
              <w:rPr>
                <w:rFonts w:ascii="Calibri Light" w:hAnsi="Calibri Light" w:cs="Calibri Light"/>
                <w:lang w:val="sr-Latn-RS"/>
              </w:rPr>
              <w:t>и</w:t>
            </w:r>
            <w:r w:rsidRPr="00E10957">
              <w:rPr>
                <w:rFonts w:ascii="Calibri Light" w:hAnsi="Calibri Light" w:cs="Calibri Light"/>
                <w:lang w:val="sr-Latn-RS"/>
              </w:rPr>
              <w:t xml:space="preserve"> </w:t>
            </w:r>
            <w:r w:rsidR="00663CCE">
              <w:rPr>
                <w:rFonts w:ascii="Calibri Light" w:hAnsi="Calibri Light" w:cs="Calibri Light"/>
                <w:lang w:val="sr-Latn-RS"/>
              </w:rPr>
              <w:t>средњорочну</w:t>
            </w:r>
            <w:r w:rsidRPr="00E10957">
              <w:rPr>
                <w:rFonts w:ascii="Calibri Light" w:hAnsi="Calibri Light" w:cs="Calibri Light"/>
                <w:lang w:val="sr-Latn-RS"/>
              </w:rPr>
              <w:t xml:space="preserve"> </w:t>
            </w:r>
            <w:r w:rsidR="00663CCE">
              <w:rPr>
                <w:rFonts w:ascii="Calibri Light" w:hAnsi="Calibri Light" w:cs="Calibri Light"/>
                <w:lang w:val="sr-Latn-RS"/>
              </w:rPr>
              <w:t>ревизију</w:t>
            </w:r>
            <w:r w:rsidRPr="00E10957">
              <w:rPr>
                <w:rFonts w:ascii="Calibri Light" w:hAnsi="Calibri Light" w:cs="Calibri Light"/>
                <w:lang w:val="sr-Latn-RS"/>
              </w:rPr>
              <w:t xml:space="preserve"> </w:t>
            </w:r>
            <w:r w:rsidR="00663CCE">
              <w:rPr>
                <w:rFonts w:ascii="Calibri Light" w:hAnsi="Calibri Light" w:cs="Calibri Light"/>
                <w:lang w:val="sr-Latn-RS"/>
              </w:rPr>
              <w:t>ангажовања</w:t>
            </w:r>
            <w:r w:rsidRPr="00E10957">
              <w:rPr>
                <w:rFonts w:ascii="Calibri Light" w:hAnsi="Calibri Light" w:cs="Calibri Light"/>
                <w:lang w:val="sr-Latn-RS"/>
              </w:rPr>
              <w:t xml:space="preserve"> </w:t>
            </w:r>
            <w:r w:rsidR="00663CCE">
              <w:rPr>
                <w:rFonts w:ascii="Calibri Light" w:hAnsi="Calibri Light" w:cs="Calibri Light"/>
                <w:lang w:val="sr-Latn-RS"/>
              </w:rPr>
              <w:t>заинтересованих</w:t>
            </w:r>
            <w:r w:rsidRPr="00E10957">
              <w:rPr>
                <w:rFonts w:ascii="Calibri Light" w:hAnsi="Calibri Light" w:cs="Calibri Light"/>
                <w:lang w:val="sr-Latn-RS"/>
              </w:rPr>
              <w:t xml:space="preserve"> </w:t>
            </w:r>
            <w:r w:rsidR="00663CCE">
              <w:rPr>
                <w:rFonts w:ascii="Calibri Light" w:hAnsi="Calibri Light" w:cs="Calibri Light"/>
                <w:lang w:val="sr-Latn-RS"/>
              </w:rPr>
              <w:t>страна</w:t>
            </w:r>
            <w:r w:rsidRPr="00E10957">
              <w:rPr>
                <w:rFonts w:ascii="Calibri Light" w:hAnsi="Calibri Light" w:cs="Calibri Light"/>
                <w:lang w:val="sr-Latn-RS"/>
              </w:rPr>
              <w:t xml:space="preserve"> </w:t>
            </w:r>
            <w:r w:rsidR="00663CCE">
              <w:rPr>
                <w:rFonts w:ascii="Calibri Light" w:hAnsi="Calibri Light" w:cs="Calibri Light"/>
                <w:lang w:val="sr-Latn-RS"/>
              </w:rPr>
              <w:t>током</w:t>
            </w:r>
            <w:r w:rsidRPr="00E10957">
              <w:rPr>
                <w:rFonts w:ascii="Calibri Light" w:hAnsi="Calibri Light" w:cs="Calibri Light"/>
                <w:lang w:val="sr-Latn-RS"/>
              </w:rPr>
              <w:t xml:space="preserve"> </w:t>
            </w:r>
            <w:r w:rsidR="001F375A">
              <w:rPr>
                <w:rFonts w:ascii="Calibri Light" w:hAnsi="Calibri Light" w:cs="Calibri Light"/>
                <w:lang w:val="sr-Cyrl-RS"/>
              </w:rPr>
              <w:t>спровођења</w:t>
            </w:r>
            <w:r w:rsidRPr="00E10957">
              <w:rPr>
                <w:rFonts w:ascii="Calibri Light" w:hAnsi="Calibri Light" w:cs="Calibri Light"/>
                <w:lang w:val="sr-Latn-RS"/>
              </w:rPr>
              <w:t xml:space="preserve"> </w:t>
            </w:r>
            <w:r w:rsidR="00663CCE">
              <w:rPr>
                <w:rFonts w:ascii="Calibri Light" w:hAnsi="Calibri Light" w:cs="Calibri Light"/>
                <w:lang w:val="sr-Latn-RS"/>
              </w:rPr>
              <w:t>пројекта</w:t>
            </w:r>
            <w:r w:rsidRPr="00E10957">
              <w:rPr>
                <w:rFonts w:ascii="Calibri Light" w:hAnsi="Calibri Light" w:cs="Calibri Light"/>
                <w:lang w:val="sr-Latn-RS"/>
              </w:rPr>
              <w:t>.)</w:t>
            </w:r>
          </w:p>
          <w:p w14:paraId="3DAE2E2E" w14:textId="319CA7F0" w:rsidR="007E5AFD" w:rsidRPr="00497DB8" w:rsidRDefault="007E5AFD" w:rsidP="00FE0C52">
            <w:pPr>
              <w:rPr>
                <w:rFonts w:ascii="Calibri Light" w:hAnsi="Calibri Light" w:cs="Calibri Light"/>
              </w:rPr>
            </w:pPr>
          </w:p>
        </w:tc>
      </w:tr>
    </w:tbl>
    <w:p w14:paraId="34C49338" w14:textId="77777777" w:rsidR="007E5AFD" w:rsidRPr="00497DB8" w:rsidRDefault="007E5AFD" w:rsidP="00FE0C52">
      <w:pPr>
        <w:rPr>
          <w:rFonts w:ascii="Calibri Light" w:hAnsi="Calibri Light" w:cs="Calibri Light"/>
          <w:color w:val="7030A0"/>
        </w:rPr>
      </w:pPr>
    </w:p>
    <w:p w14:paraId="74509286" w14:textId="77777777" w:rsidR="007E5AFD" w:rsidRPr="00497DB8" w:rsidRDefault="007E5AFD" w:rsidP="00FE0C52">
      <w:pPr>
        <w:rPr>
          <w:rFonts w:ascii="Calibri Light" w:hAnsi="Calibri Light" w:cs="Calibri Light"/>
        </w:rPr>
      </w:pPr>
    </w:p>
    <w:p w14:paraId="19ADF314" w14:textId="50460569" w:rsidR="007E5AFD" w:rsidRPr="00497DB8" w:rsidRDefault="00E10957" w:rsidP="00FE0C52">
      <w:pPr>
        <w:pStyle w:val="Heading2"/>
        <w:numPr>
          <w:ilvl w:val="0"/>
          <w:numId w:val="68"/>
        </w:numPr>
        <w:spacing w:before="0" w:after="0"/>
        <w:rPr>
          <w:rFonts w:ascii="Calibri Light" w:hAnsi="Calibri Light" w:cs="Calibri Light"/>
        </w:rPr>
      </w:pPr>
      <w:bookmarkStart w:id="175" w:name="_Toc183163463"/>
      <w:bookmarkStart w:id="176" w:name="_Toc183776693"/>
      <w:r>
        <w:rPr>
          <w:rFonts w:ascii="Calibri Light" w:hAnsi="Calibri Light" w:cs="Calibri Light"/>
          <w:lang w:val="sr-Cyrl-RS"/>
        </w:rPr>
        <w:t>ПРОГРАМ АНГАЖОВАЊА ЗАИНТЕРЕСОВАНИХ СТРАНА</w:t>
      </w:r>
      <w:bookmarkEnd w:id="175"/>
      <w:bookmarkEnd w:id="176"/>
    </w:p>
    <w:p w14:paraId="41530AE6" w14:textId="77777777" w:rsidR="007E5AFD" w:rsidRPr="00497DB8" w:rsidRDefault="007E5AFD" w:rsidP="00FE0C52">
      <w:pPr>
        <w:rPr>
          <w:rFonts w:ascii="Calibri Light" w:hAnsi="Calibri Light" w:cs="Calibri Light"/>
          <w:lang w:val="en-GB"/>
        </w:rPr>
      </w:pPr>
    </w:p>
    <w:p w14:paraId="0F128BEA" w14:textId="45B27529" w:rsidR="00E10957" w:rsidRPr="00E10957" w:rsidRDefault="00663CCE" w:rsidP="00E10957">
      <w:pPr>
        <w:rPr>
          <w:rFonts w:ascii="Calibri Light" w:hAnsi="Calibri Light" w:cs="Calibri Light"/>
          <w:color w:val="000000" w:themeColor="text1"/>
          <w:sz w:val="24"/>
          <w:szCs w:val="24"/>
          <w:lang w:val="en-GB"/>
        </w:rPr>
      </w:pPr>
      <w:r>
        <w:rPr>
          <w:rFonts w:ascii="Calibri Light" w:hAnsi="Calibri Light" w:cs="Calibri Light"/>
          <w:color w:val="000000" w:themeColor="text1"/>
          <w:sz w:val="24"/>
          <w:szCs w:val="24"/>
          <w:lang w:val="en-GB"/>
        </w:rPr>
        <w:t>План</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ангажовања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заинтересованих</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страна</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sr-Cyrl-RS"/>
        </w:rPr>
        <w:t>ПАЗС</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важна</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en-GB"/>
        </w:rPr>
        <w:t>је</w:t>
      </w:r>
      <w:r w:rsidR="001F375A"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компонента</w:t>
      </w:r>
      <w:r w:rsidR="00E10957" w:rsidRPr="00E10957">
        <w:rPr>
          <w:rFonts w:ascii="Calibri Light" w:hAnsi="Calibri Light" w:cs="Calibri Light"/>
          <w:color w:val="000000" w:themeColor="text1"/>
          <w:sz w:val="24"/>
          <w:szCs w:val="24"/>
          <w:lang w:val="en-GB"/>
        </w:rPr>
        <w:t xml:space="preserve"> </w:t>
      </w:r>
      <w:r w:rsidR="001F375A" w:rsidRPr="001C6D86">
        <w:rPr>
          <w:rFonts w:ascii="Calibri Light" w:eastAsia="Calibri" w:hAnsi="Calibri Light" w:cs="Calibri Light"/>
          <w:sz w:val="24"/>
          <w:szCs w:val="24"/>
        </w:rPr>
        <w:t>Оквир</w:t>
      </w:r>
      <w:r w:rsidR="001F375A">
        <w:rPr>
          <w:rFonts w:ascii="Calibri Light" w:eastAsia="Calibri" w:hAnsi="Calibri Light" w:cs="Calibri Light"/>
          <w:sz w:val="24"/>
          <w:szCs w:val="24"/>
          <w:lang w:val="sr-Cyrl-RS"/>
        </w:rPr>
        <w:t>а</w:t>
      </w:r>
      <w:r w:rsidR="001F375A" w:rsidRPr="001C6D86">
        <w:rPr>
          <w:rFonts w:ascii="Calibri Light" w:eastAsia="Calibri" w:hAnsi="Calibri Light" w:cs="Calibri Light"/>
          <w:sz w:val="24"/>
          <w:szCs w:val="24"/>
        </w:rPr>
        <w:t xml:space="preserve"> за заштиту животне средине и друштв</w:t>
      </w:r>
      <w:r w:rsidR="001F375A">
        <w:rPr>
          <w:rFonts w:ascii="Calibri Light" w:eastAsia="Calibri" w:hAnsi="Calibri Light" w:cs="Calibri Light"/>
          <w:sz w:val="24"/>
          <w:szCs w:val="24"/>
          <w:lang w:val="sr-Cyrl-RS"/>
        </w:rPr>
        <w:t>еног окружења</w:t>
      </w:r>
      <w:r w:rsidR="001F375A" w:rsidRPr="001C6D86">
        <w:rPr>
          <w:rFonts w:ascii="Calibri Light" w:eastAsia="Calibri" w:hAnsi="Calibri Light" w:cs="Calibri Light"/>
          <w:sz w:val="24"/>
          <w:szCs w:val="24"/>
        </w:rPr>
        <w:t xml:space="preserve"> (</w:t>
      </w:r>
      <w:r w:rsidR="001F375A">
        <w:rPr>
          <w:rFonts w:ascii="Calibri Light" w:eastAsia="Calibri" w:hAnsi="Calibri Light" w:cs="Calibri Light"/>
          <w:sz w:val="24"/>
          <w:szCs w:val="24"/>
          <w:lang w:val="sr-Cyrl-RS"/>
        </w:rPr>
        <w:t>ОЗЖССО</w:t>
      </w:r>
      <w:r w:rsidR="001F375A">
        <w:rPr>
          <w:rFonts w:ascii="Calibri Light" w:eastAsia="Calibri" w:hAnsi="Calibri Light" w:cs="Calibri Light"/>
          <w:sz w:val="24"/>
          <w:szCs w:val="24"/>
          <w:lang w:val="sr-Cyrl-RS"/>
        </w:rPr>
        <w:t>) пројекта</w:t>
      </w:r>
      <w:r w:rsidR="001F375A">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ИПЕИП</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који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узима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обзир</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главне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карактеристике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интересе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заинтересованих</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страна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као</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различите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нивое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ангажовања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консултација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који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ће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одговара</w:t>
      </w:r>
      <w:r w:rsidR="001F375A">
        <w:rPr>
          <w:rFonts w:ascii="Calibri Light" w:hAnsi="Calibri Light" w:cs="Calibri Light"/>
          <w:color w:val="000000" w:themeColor="text1"/>
          <w:sz w:val="24"/>
          <w:szCs w:val="24"/>
          <w:lang w:val="sr-Cyrl-RS"/>
        </w:rPr>
        <w:t xml:space="preserve">ти </w:t>
      </w:r>
      <w:r>
        <w:rPr>
          <w:rFonts w:ascii="Calibri Light" w:hAnsi="Calibri Light" w:cs="Calibri Light"/>
          <w:color w:val="000000" w:themeColor="text1"/>
          <w:sz w:val="24"/>
          <w:szCs w:val="24"/>
          <w:lang w:val="en-GB"/>
        </w:rPr>
        <w:t>различит</w:t>
      </w:r>
      <w:r w:rsidR="001F375A">
        <w:rPr>
          <w:rFonts w:ascii="Calibri Light" w:hAnsi="Calibri Light" w:cs="Calibri Light"/>
          <w:color w:val="000000" w:themeColor="text1"/>
          <w:sz w:val="24"/>
          <w:szCs w:val="24"/>
          <w:lang w:val="sr-Cyrl-RS"/>
        </w:rPr>
        <w:t>им</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заинтересован</w:t>
      </w:r>
      <w:r w:rsidR="001F375A">
        <w:rPr>
          <w:rFonts w:ascii="Calibri Light" w:hAnsi="Calibri Light" w:cs="Calibri Light"/>
          <w:color w:val="000000" w:themeColor="text1"/>
          <w:sz w:val="24"/>
          <w:szCs w:val="24"/>
          <w:lang w:val="sr-Cyrl-RS"/>
        </w:rPr>
        <w:t>им</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стран</w:t>
      </w:r>
      <w:r w:rsidR="001F375A">
        <w:rPr>
          <w:rFonts w:ascii="Calibri Light" w:hAnsi="Calibri Light" w:cs="Calibri Light"/>
          <w:color w:val="000000" w:themeColor="text1"/>
          <w:sz w:val="24"/>
          <w:szCs w:val="24"/>
          <w:lang w:val="sr-Cyrl-RS"/>
        </w:rPr>
        <w:t>ама</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sr-Cyrl-RS"/>
        </w:rPr>
        <w:t>П</w:t>
      </w:r>
      <w:r>
        <w:rPr>
          <w:rFonts w:ascii="Calibri Light" w:hAnsi="Calibri Light" w:cs="Calibri Light"/>
          <w:color w:val="000000" w:themeColor="text1"/>
          <w:sz w:val="24"/>
          <w:szCs w:val="24"/>
          <w:lang w:val="en-GB"/>
        </w:rPr>
        <w:t>лан</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ће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утврдити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кораке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ангажовање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свих</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sr-Cyrl-RS"/>
        </w:rPr>
        <w:t>група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заинтересованих</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страна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пројекту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циљу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побољшања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еколошке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социјалне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одрживости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пројекта</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sr-Cyrl-RS"/>
        </w:rPr>
        <w:t>бољег</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прихватања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пројекта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значајног</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доприноса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успешно</w:t>
      </w:r>
      <w:r w:rsidR="001F375A">
        <w:rPr>
          <w:rFonts w:ascii="Calibri Light" w:hAnsi="Calibri Light" w:cs="Calibri Light"/>
          <w:color w:val="000000" w:themeColor="text1"/>
          <w:sz w:val="24"/>
          <w:szCs w:val="24"/>
          <w:lang w:val="sr-Cyrl-RS"/>
        </w:rPr>
        <w:t>ј припреми и спровођењу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пројекта</w:t>
      </w:r>
      <w:r w:rsidR="00E10957" w:rsidRPr="00E10957">
        <w:rPr>
          <w:rFonts w:ascii="Calibri Light" w:hAnsi="Calibri Light" w:cs="Calibri Light"/>
          <w:color w:val="000000" w:themeColor="text1"/>
          <w:sz w:val="24"/>
          <w:szCs w:val="24"/>
          <w:lang w:val="en-GB"/>
        </w:rPr>
        <w:t>.</w:t>
      </w:r>
    </w:p>
    <w:p w14:paraId="558E51F2" w14:textId="77777777" w:rsidR="00E10957" w:rsidRPr="00E10957" w:rsidRDefault="00E10957" w:rsidP="00E10957">
      <w:pPr>
        <w:rPr>
          <w:rFonts w:ascii="Calibri Light" w:hAnsi="Calibri Light" w:cs="Calibri Light"/>
          <w:color w:val="000000" w:themeColor="text1"/>
          <w:sz w:val="24"/>
          <w:szCs w:val="24"/>
          <w:lang w:val="en-GB"/>
        </w:rPr>
      </w:pPr>
    </w:p>
    <w:p w14:paraId="4FEA84C2" w14:textId="580AFCCA" w:rsidR="00E10957" w:rsidRPr="00E10957" w:rsidRDefault="00663CCE" w:rsidP="00E10957">
      <w:pPr>
        <w:rPr>
          <w:rFonts w:ascii="Calibri Light" w:hAnsi="Calibri Light" w:cs="Calibri Light"/>
          <w:color w:val="000000" w:themeColor="text1"/>
          <w:sz w:val="24"/>
          <w:szCs w:val="24"/>
          <w:lang w:val="en-GB"/>
        </w:rPr>
      </w:pPr>
      <w:r>
        <w:rPr>
          <w:rFonts w:ascii="Calibri Light" w:hAnsi="Calibri Light" w:cs="Calibri Light"/>
          <w:color w:val="000000" w:themeColor="text1"/>
          <w:sz w:val="24"/>
          <w:szCs w:val="24"/>
          <w:lang w:val="en-GB"/>
        </w:rPr>
        <w:t>Врсте</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активности</w:t>
      </w:r>
      <w:r w:rsidR="00E10957" w:rsidRPr="00E10957">
        <w:rPr>
          <w:rFonts w:ascii="Calibri Light" w:hAnsi="Calibri Light" w:cs="Calibri Light"/>
          <w:color w:val="000000" w:themeColor="text1"/>
          <w:sz w:val="24"/>
          <w:szCs w:val="24"/>
          <w:lang w:val="en-GB"/>
        </w:rPr>
        <w:t xml:space="preserve"> </w:t>
      </w:r>
      <w:r w:rsidR="001F375A">
        <w:rPr>
          <w:rFonts w:ascii="Calibri Light" w:hAnsi="Calibri Light" w:cs="Calibri Light"/>
          <w:color w:val="000000" w:themeColor="text1"/>
          <w:sz w:val="24"/>
          <w:szCs w:val="24"/>
          <w:lang w:val="sr-Cyrl-RS"/>
        </w:rPr>
        <w:t>превиђене ПАЗС-ом</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њихова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учесталост</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прилагођени</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су</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три</w:t>
      </w:r>
      <w:r w:rsidR="001F375A">
        <w:rPr>
          <w:rFonts w:ascii="Calibri Light" w:hAnsi="Calibri Light" w:cs="Calibri Light"/>
          <w:color w:val="000000" w:themeColor="text1"/>
          <w:sz w:val="24"/>
          <w:szCs w:val="24"/>
          <w:lang w:val="sr-Cyrl-RS"/>
        </w:rPr>
        <w:t>ма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главн</w:t>
      </w:r>
      <w:r w:rsidR="001F375A">
        <w:rPr>
          <w:rFonts w:ascii="Calibri Light" w:hAnsi="Calibri Light" w:cs="Calibri Light"/>
          <w:color w:val="000000" w:themeColor="text1"/>
          <w:sz w:val="24"/>
          <w:szCs w:val="24"/>
          <w:lang w:val="sr-Cyrl-RS"/>
        </w:rPr>
        <w:t>им</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фаз</w:t>
      </w:r>
      <w:r w:rsidR="001F375A">
        <w:rPr>
          <w:rFonts w:ascii="Calibri Light" w:hAnsi="Calibri Light" w:cs="Calibri Light"/>
          <w:color w:val="000000" w:themeColor="text1"/>
          <w:sz w:val="24"/>
          <w:szCs w:val="24"/>
          <w:lang w:val="sr-Cyrl-RS"/>
        </w:rPr>
        <w:t>ама</w:t>
      </w:r>
      <w:r w:rsidR="00E10957" w:rsidRPr="00E10957">
        <w:rPr>
          <w:rFonts w:ascii="Calibri Light" w:hAnsi="Calibri Light" w:cs="Calibri Light"/>
          <w:color w:val="000000" w:themeColor="text1"/>
          <w:sz w:val="24"/>
          <w:szCs w:val="24"/>
          <w:lang w:val="en-GB"/>
        </w:rPr>
        <w:t xml:space="preserve"> </w:t>
      </w:r>
      <w:r>
        <w:rPr>
          <w:rFonts w:ascii="Calibri Light" w:hAnsi="Calibri Light" w:cs="Calibri Light"/>
          <w:color w:val="000000" w:themeColor="text1"/>
          <w:sz w:val="24"/>
          <w:szCs w:val="24"/>
          <w:lang w:val="en-GB"/>
        </w:rPr>
        <w:t>пројекта</w:t>
      </w:r>
      <w:r w:rsidR="00E10957" w:rsidRPr="00E10957">
        <w:rPr>
          <w:rFonts w:ascii="Calibri Light" w:hAnsi="Calibri Light" w:cs="Calibri Light"/>
          <w:color w:val="000000" w:themeColor="text1"/>
          <w:sz w:val="24"/>
          <w:szCs w:val="24"/>
          <w:lang w:val="en-GB"/>
        </w:rPr>
        <w:t>:</w:t>
      </w:r>
    </w:p>
    <w:p w14:paraId="72F3EA21" w14:textId="0874AD29" w:rsidR="00E10957" w:rsidRPr="001F375A" w:rsidRDefault="001F375A" w:rsidP="001F375A">
      <w:pPr>
        <w:pStyle w:val="ListParagraph"/>
        <w:numPr>
          <w:ilvl w:val="1"/>
          <w:numId w:val="139"/>
        </w:numPr>
        <w:rPr>
          <w:rFonts w:ascii="Calibri Light" w:hAnsi="Calibri Light" w:cs="Calibri Light"/>
          <w:color w:val="000000" w:themeColor="text1"/>
          <w:sz w:val="24"/>
          <w:szCs w:val="24"/>
          <w:lang w:val="en-GB"/>
        </w:rPr>
      </w:pPr>
      <w:r>
        <w:rPr>
          <w:rFonts w:ascii="Calibri Light" w:hAnsi="Calibri Light" w:cs="Calibri Light"/>
          <w:color w:val="000000" w:themeColor="text1"/>
          <w:sz w:val="24"/>
          <w:szCs w:val="24"/>
          <w:lang w:val="sr-Cyrl-RS"/>
        </w:rPr>
        <w:t>припреми</w:t>
      </w:r>
      <w:r w:rsidR="00E10957" w:rsidRPr="001F375A">
        <w:rPr>
          <w:rFonts w:ascii="Calibri Light" w:hAnsi="Calibri Light" w:cs="Calibri Light"/>
          <w:color w:val="000000" w:themeColor="text1"/>
          <w:sz w:val="24"/>
          <w:szCs w:val="24"/>
          <w:lang w:val="en-GB"/>
        </w:rPr>
        <w:t xml:space="preserve"> </w:t>
      </w:r>
      <w:r w:rsidR="00663CCE" w:rsidRPr="001F375A">
        <w:rPr>
          <w:rFonts w:ascii="Calibri Light" w:hAnsi="Calibri Light" w:cs="Calibri Light"/>
          <w:color w:val="000000" w:themeColor="text1"/>
          <w:sz w:val="24"/>
          <w:szCs w:val="24"/>
          <w:lang w:val="en-GB"/>
        </w:rPr>
        <w:t>пројекта</w:t>
      </w:r>
      <w:r w:rsidR="00E10957" w:rsidRPr="001F375A">
        <w:rPr>
          <w:rFonts w:ascii="Calibri Light" w:hAnsi="Calibri Light" w:cs="Calibri Light"/>
          <w:color w:val="000000" w:themeColor="text1"/>
          <w:sz w:val="24"/>
          <w:szCs w:val="24"/>
          <w:lang w:val="en-GB"/>
        </w:rPr>
        <w:t>;</w:t>
      </w:r>
    </w:p>
    <w:p w14:paraId="1269E429" w14:textId="26E4F6EA" w:rsidR="00E10957" w:rsidRPr="001F375A" w:rsidRDefault="001F375A" w:rsidP="001F375A">
      <w:pPr>
        <w:pStyle w:val="ListParagraph"/>
        <w:numPr>
          <w:ilvl w:val="1"/>
          <w:numId w:val="139"/>
        </w:numPr>
        <w:rPr>
          <w:rFonts w:ascii="Calibri Light" w:hAnsi="Calibri Light" w:cs="Calibri Light"/>
          <w:color w:val="000000" w:themeColor="text1"/>
          <w:sz w:val="24"/>
          <w:szCs w:val="24"/>
          <w:lang w:val="en-GB"/>
        </w:rPr>
      </w:pPr>
      <w:r>
        <w:rPr>
          <w:rFonts w:ascii="Calibri Light" w:hAnsi="Calibri Light" w:cs="Calibri Light"/>
          <w:color w:val="000000" w:themeColor="text1"/>
          <w:sz w:val="24"/>
          <w:szCs w:val="24"/>
          <w:lang w:val="sr-Cyrl-RS"/>
        </w:rPr>
        <w:t>спровођењу</w:t>
      </w:r>
      <w:r w:rsidR="00E10957" w:rsidRPr="001F375A">
        <w:rPr>
          <w:rFonts w:ascii="Calibri Light" w:hAnsi="Calibri Light" w:cs="Calibri Light"/>
          <w:color w:val="000000" w:themeColor="text1"/>
          <w:sz w:val="24"/>
          <w:szCs w:val="24"/>
          <w:lang w:val="en-GB"/>
        </w:rPr>
        <w:t xml:space="preserve"> </w:t>
      </w:r>
      <w:r w:rsidR="00663CCE" w:rsidRPr="001F375A">
        <w:rPr>
          <w:rFonts w:ascii="Calibri Light" w:hAnsi="Calibri Light" w:cs="Calibri Light"/>
          <w:color w:val="000000" w:themeColor="text1"/>
          <w:sz w:val="24"/>
          <w:szCs w:val="24"/>
          <w:lang w:val="en-GB"/>
        </w:rPr>
        <w:t>пројекта</w:t>
      </w:r>
      <w:r>
        <w:rPr>
          <w:rFonts w:ascii="Calibri Light" w:hAnsi="Calibri Light" w:cs="Calibri Light"/>
          <w:color w:val="000000" w:themeColor="text1"/>
          <w:sz w:val="24"/>
          <w:szCs w:val="24"/>
          <w:lang w:val="sr-Cyrl-RS"/>
        </w:rPr>
        <w:t xml:space="preserve"> / изградњи</w:t>
      </w:r>
      <w:r w:rsidR="00E10957" w:rsidRPr="001F375A">
        <w:rPr>
          <w:rFonts w:ascii="Calibri Light" w:hAnsi="Calibri Light" w:cs="Calibri Light"/>
          <w:color w:val="000000" w:themeColor="text1"/>
          <w:sz w:val="24"/>
          <w:szCs w:val="24"/>
          <w:lang w:val="en-GB"/>
        </w:rPr>
        <w:t>;</w:t>
      </w:r>
    </w:p>
    <w:p w14:paraId="42D5FB62" w14:textId="14F6737A" w:rsidR="007E5AFD" w:rsidRPr="001F375A" w:rsidRDefault="00663CCE" w:rsidP="001F375A">
      <w:pPr>
        <w:pStyle w:val="ListParagraph"/>
        <w:numPr>
          <w:ilvl w:val="1"/>
          <w:numId w:val="139"/>
        </w:numPr>
        <w:rPr>
          <w:rFonts w:ascii="Calibri Light" w:hAnsi="Calibri Light" w:cs="Calibri Light"/>
          <w:color w:val="000000" w:themeColor="text1"/>
          <w:sz w:val="24"/>
          <w:szCs w:val="24"/>
          <w:lang w:val="sr-Cyrl-RS"/>
        </w:rPr>
      </w:pPr>
      <w:r w:rsidRPr="001F375A">
        <w:rPr>
          <w:rFonts w:ascii="Calibri Light" w:hAnsi="Calibri Light" w:cs="Calibri Light"/>
          <w:color w:val="000000" w:themeColor="text1"/>
          <w:sz w:val="24"/>
          <w:szCs w:val="24"/>
          <w:lang w:val="en-GB"/>
        </w:rPr>
        <w:t>пост</w:t>
      </w:r>
      <w:r w:rsidR="00E10957" w:rsidRPr="001F375A">
        <w:rPr>
          <w:rFonts w:ascii="Calibri Light" w:hAnsi="Calibri Light" w:cs="Calibri Light"/>
          <w:color w:val="000000" w:themeColor="text1"/>
          <w:sz w:val="24"/>
          <w:szCs w:val="24"/>
          <w:lang w:val="en-GB"/>
        </w:rPr>
        <w:t>-</w:t>
      </w:r>
      <w:r w:rsidRPr="001F375A">
        <w:rPr>
          <w:rFonts w:ascii="Calibri Light" w:hAnsi="Calibri Light" w:cs="Calibri Light"/>
          <w:color w:val="000000" w:themeColor="text1"/>
          <w:sz w:val="24"/>
          <w:szCs w:val="24"/>
          <w:lang w:val="en-GB"/>
        </w:rPr>
        <w:t>изградњ</w:t>
      </w:r>
      <w:r w:rsidR="001F375A">
        <w:rPr>
          <w:rFonts w:ascii="Calibri Light" w:hAnsi="Calibri Light" w:cs="Calibri Light"/>
          <w:color w:val="000000" w:themeColor="text1"/>
          <w:sz w:val="24"/>
          <w:szCs w:val="24"/>
          <w:lang w:val="sr-Cyrl-RS"/>
        </w:rPr>
        <w:t xml:space="preserve">и </w:t>
      </w:r>
      <w:r w:rsidR="00E10957" w:rsidRPr="001F375A">
        <w:rPr>
          <w:rFonts w:ascii="Calibri Light" w:hAnsi="Calibri Light" w:cs="Calibri Light"/>
          <w:color w:val="000000" w:themeColor="text1"/>
          <w:sz w:val="24"/>
          <w:szCs w:val="24"/>
          <w:lang w:val="en-GB"/>
        </w:rPr>
        <w:t>/</w:t>
      </w:r>
      <w:r w:rsidR="001F375A">
        <w:rPr>
          <w:rFonts w:ascii="Calibri Light" w:hAnsi="Calibri Light" w:cs="Calibri Light"/>
          <w:color w:val="000000" w:themeColor="text1"/>
          <w:sz w:val="24"/>
          <w:szCs w:val="24"/>
          <w:lang w:val="sr-Cyrl-RS"/>
        </w:rPr>
        <w:t xml:space="preserve"> оперативној </w:t>
      </w:r>
      <w:r w:rsidRPr="001F375A">
        <w:rPr>
          <w:rFonts w:ascii="Calibri Light" w:hAnsi="Calibri Light" w:cs="Calibri Light"/>
          <w:color w:val="000000" w:themeColor="text1"/>
          <w:sz w:val="24"/>
          <w:szCs w:val="24"/>
          <w:lang w:val="en-GB"/>
        </w:rPr>
        <w:t>фаз</w:t>
      </w:r>
      <w:r w:rsidR="001F375A">
        <w:rPr>
          <w:rFonts w:ascii="Calibri Light" w:hAnsi="Calibri Light" w:cs="Calibri Light"/>
          <w:color w:val="000000" w:themeColor="text1"/>
          <w:sz w:val="24"/>
          <w:szCs w:val="24"/>
          <w:lang w:val="sr-Cyrl-RS"/>
        </w:rPr>
        <w:t>и</w:t>
      </w:r>
      <w:r w:rsidR="00E10957" w:rsidRPr="001F375A">
        <w:rPr>
          <w:rFonts w:ascii="Calibri Light" w:hAnsi="Calibri Light" w:cs="Calibri Light"/>
          <w:color w:val="000000" w:themeColor="text1"/>
          <w:sz w:val="24"/>
          <w:szCs w:val="24"/>
          <w:lang w:val="en-GB"/>
        </w:rPr>
        <w:t>.</w:t>
      </w:r>
    </w:p>
    <w:p w14:paraId="35E3A70F" w14:textId="77777777" w:rsidR="00E10957" w:rsidRPr="00E10957" w:rsidRDefault="00E10957" w:rsidP="00E10957">
      <w:pPr>
        <w:ind w:left="720"/>
        <w:rPr>
          <w:rFonts w:ascii="Calibri Light" w:hAnsi="Calibri Light" w:cs="Calibri Light"/>
          <w:lang w:val="sr-Cyrl-RS"/>
        </w:rPr>
      </w:pPr>
    </w:p>
    <w:p w14:paraId="2619B49F" w14:textId="17EFF334" w:rsidR="007E5AFD" w:rsidRPr="00497DB8" w:rsidRDefault="00E10957" w:rsidP="00FE0C52">
      <w:pPr>
        <w:pStyle w:val="Heading3"/>
        <w:numPr>
          <w:ilvl w:val="1"/>
          <w:numId w:val="94"/>
        </w:numPr>
        <w:spacing w:before="0" w:after="0"/>
        <w:rPr>
          <w:rFonts w:ascii="Calibri Light" w:hAnsi="Calibri Light" w:cs="Calibri Light"/>
        </w:rPr>
      </w:pPr>
      <w:bookmarkStart w:id="177" w:name="_Toc51103119"/>
      <w:bookmarkStart w:id="178" w:name="_Toc51146303"/>
      <w:bookmarkStart w:id="179" w:name="_Toc51770381"/>
      <w:bookmarkStart w:id="180" w:name="_Toc183163464"/>
      <w:bookmarkStart w:id="181" w:name="_Hlk182213970"/>
      <w:bookmarkStart w:id="182" w:name="_Toc183776694"/>
      <w:bookmarkEnd w:id="177"/>
      <w:bookmarkEnd w:id="178"/>
      <w:r>
        <w:rPr>
          <w:rFonts w:ascii="Calibri Light" w:hAnsi="Calibri Light" w:cs="Calibri Light"/>
          <w:lang w:val="sr-Cyrl-RS"/>
        </w:rPr>
        <w:lastRenderedPageBreak/>
        <w:t xml:space="preserve">Сврха и време спровођења </w:t>
      </w:r>
      <w:bookmarkEnd w:id="179"/>
      <w:bookmarkEnd w:id="180"/>
      <w:r>
        <w:rPr>
          <w:rFonts w:ascii="Calibri Light" w:hAnsi="Calibri Light" w:cs="Calibri Light"/>
          <w:lang w:val="sr-Cyrl-RS"/>
        </w:rPr>
        <w:t>Програма ангажовања заинтересованих страна</w:t>
      </w:r>
      <w:bookmarkEnd w:id="182"/>
    </w:p>
    <w:p w14:paraId="4332FF52" w14:textId="77777777" w:rsidR="007E5AFD" w:rsidRPr="00497DB8" w:rsidRDefault="007E5AFD" w:rsidP="00FE0C52">
      <w:pPr>
        <w:rPr>
          <w:rFonts w:ascii="Calibri Light" w:hAnsi="Calibri Light" w:cs="Calibri Light"/>
        </w:rPr>
      </w:pPr>
    </w:p>
    <w:p w14:paraId="20C87286" w14:textId="12671A5E" w:rsidR="000E749C" w:rsidRPr="000E749C" w:rsidRDefault="00663CCE" w:rsidP="000E749C">
      <w:pPr>
        <w:jc w:val="both"/>
        <w:rPr>
          <w:rFonts w:ascii="Calibri Light" w:hAnsi="Calibri Light" w:cs="Calibri Light"/>
          <w:sz w:val="24"/>
          <w:szCs w:val="24"/>
        </w:rPr>
      </w:pPr>
      <w:r>
        <w:rPr>
          <w:rFonts w:ascii="Calibri Light" w:hAnsi="Calibri Light" w:cs="Calibri Light"/>
          <w:sz w:val="24"/>
          <w:szCs w:val="24"/>
        </w:rPr>
        <w:t>Главни</w:t>
      </w:r>
      <w:r w:rsidR="000E749C" w:rsidRPr="000E749C">
        <w:rPr>
          <w:rFonts w:ascii="Calibri Light" w:hAnsi="Calibri Light" w:cs="Calibri Light"/>
          <w:sz w:val="24"/>
          <w:szCs w:val="24"/>
        </w:rPr>
        <w:t xml:space="preserve"> </w:t>
      </w:r>
      <w:r>
        <w:rPr>
          <w:rFonts w:ascii="Calibri Light" w:hAnsi="Calibri Light" w:cs="Calibri Light"/>
          <w:sz w:val="24"/>
          <w:szCs w:val="24"/>
        </w:rPr>
        <w:t>циљ</w:t>
      </w:r>
      <w:r w:rsidR="000E749C" w:rsidRPr="000E749C">
        <w:rPr>
          <w:rFonts w:ascii="Calibri Light" w:hAnsi="Calibri Light" w:cs="Calibri Light"/>
          <w:sz w:val="24"/>
          <w:szCs w:val="24"/>
        </w:rPr>
        <w:t xml:space="preserve"> </w:t>
      </w:r>
      <w:r>
        <w:rPr>
          <w:rFonts w:ascii="Calibri Light" w:hAnsi="Calibri Light" w:cs="Calibri Light"/>
          <w:sz w:val="24"/>
          <w:szCs w:val="24"/>
        </w:rPr>
        <w:t>програма</w:t>
      </w:r>
      <w:r w:rsidR="000E749C" w:rsidRPr="000E749C">
        <w:rPr>
          <w:rFonts w:ascii="Calibri Light" w:hAnsi="Calibri Light" w:cs="Calibri Light"/>
          <w:sz w:val="24"/>
          <w:szCs w:val="24"/>
        </w:rPr>
        <w:t xml:space="preserve"> </w:t>
      </w:r>
      <w:r>
        <w:rPr>
          <w:rFonts w:ascii="Calibri Light" w:hAnsi="Calibri Light" w:cs="Calibri Light"/>
          <w:sz w:val="24"/>
          <w:szCs w:val="24"/>
        </w:rPr>
        <w:t>ангажовања</w:t>
      </w:r>
      <w:r w:rsidR="000E749C" w:rsidRPr="000E749C">
        <w:rPr>
          <w:rFonts w:ascii="Calibri Light" w:hAnsi="Calibri Light" w:cs="Calibri Light"/>
          <w:sz w:val="24"/>
          <w:szCs w:val="24"/>
        </w:rPr>
        <w:t xml:space="preserve"> </w:t>
      </w:r>
      <w:r>
        <w:rPr>
          <w:rFonts w:ascii="Calibri Light" w:hAnsi="Calibri Light" w:cs="Calibri Light"/>
          <w:sz w:val="24"/>
          <w:szCs w:val="24"/>
        </w:rPr>
        <w:t>заинтересованих</w:t>
      </w:r>
      <w:r w:rsidR="000E749C" w:rsidRPr="000E749C">
        <w:rPr>
          <w:rFonts w:ascii="Calibri Light" w:hAnsi="Calibri Light" w:cs="Calibri Light"/>
          <w:sz w:val="24"/>
          <w:szCs w:val="24"/>
        </w:rPr>
        <w:t xml:space="preserve"> </w:t>
      </w:r>
      <w:r>
        <w:rPr>
          <w:rFonts w:ascii="Calibri Light" w:hAnsi="Calibri Light" w:cs="Calibri Light"/>
          <w:sz w:val="24"/>
          <w:szCs w:val="24"/>
        </w:rPr>
        <w:t>страна</w:t>
      </w:r>
      <w:r w:rsidR="000E749C" w:rsidRPr="000E749C">
        <w:rPr>
          <w:rFonts w:ascii="Calibri Light" w:hAnsi="Calibri Light" w:cs="Calibri Light"/>
          <w:sz w:val="24"/>
          <w:szCs w:val="24"/>
        </w:rPr>
        <w:t xml:space="preserve"> </w:t>
      </w:r>
      <w:r>
        <w:rPr>
          <w:rFonts w:ascii="Calibri Light" w:hAnsi="Calibri Light" w:cs="Calibri Light"/>
          <w:sz w:val="24"/>
          <w:szCs w:val="24"/>
        </w:rPr>
        <w:t>је</w:t>
      </w:r>
      <w:r w:rsidR="001F375A">
        <w:rPr>
          <w:rFonts w:ascii="Calibri Light" w:hAnsi="Calibri Light" w:cs="Calibri Light"/>
          <w:sz w:val="24"/>
          <w:szCs w:val="24"/>
          <w:lang w:val="sr-Cyrl-RS"/>
        </w:rPr>
        <w:t xml:space="preserve">сте </w:t>
      </w:r>
      <w:r>
        <w:rPr>
          <w:rFonts w:ascii="Calibri Light" w:hAnsi="Calibri Light" w:cs="Calibri Light"/>
          <w:sz w:val="24"/>
          <w:szCs w:val="24"/>
        </w:rPr>
        <w:t>информи</w:t>
      </w:r>
      <w:r w:rsidR="001F375A">
        <w:rPr>
          <w:rFonts w:ascii="Calibri Light" w:hAnsi="Calibri Light" w:cs="Calibri Light"/>
          <w:sz w:val="24"/>
          <w:szCs w:val="24"/>
          <w:lang w:val="sr-Cyrl-RS"/>
        </w:rPr>
        <w:t>сање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1F375A">
        <w:rPr>
          <w:rFonts w:ascii="Calibri Light" w:hAnsi="Calibri Light" w:cs="Calibri Light"/>
          <w:sz w:val="24"/>
          <w:szCs w:val="24"/>
          <w:lang w:val="sr-Cyrl-RS"/>
        </w:rPr>
        <w:t>бјављивање</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консулт</w:t>
      </w:r>
      <w:r w:rsidR="001F375A">
        <w:rPr>
          <w:rFonts w:ascii="Calibri Light" w:hAnsi="Calibri Light" w:cs="Calibri Light"/>
          <w:sz w:val="24"/>
          <w:szCs w:val="24"/>
          <w:lang w:val="sr-Cyrl-RS"/>
        </w:rPr>
        <w:t>овање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различитим</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пројектним</w:t>
      </w:r>
      <w:r w:rsidR="000E749C" w:rsidRPr="000E749C">
        <w:rPr>
          <w:rFonts w:ascii="Calibri Light" w:hAnsi="Calibri Light" w:cs="Calibri Light"/>
          <w:sz w:val="24"/>
          <w:szCs w:val="24"/>
        </w:rPr>
        <w:t xml:space="preserve"> </w:t>
      </w:r>
      <w:r>
        <w:rPr>
          <w:rFonts w:ascii="Calibri Light" w:hAnsi="Calibri Light" w:cs="Calibri Light"/>
          <w:sz w:val="24"/>
          <w:szCs w:val="24"/>
        </w:rPr>
        <w:t>документима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активностима</w:t>
      </w:r>
      <w:r w:rsidR="000E749C" w:rsidRPr="000E749C">
        <w:rPr>
          <w:rFonts w:ascii="Calibri Light" w:hAnsi="Calibri Light" w:cs="Calibri Light"/>
          <w:sz w:val="24"/>
          <w:szCs w:val="24"/>
        </w:rPr>
        <w:t xml:space="preserve">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раној</w:t>
      </w:r>
      <w:r w:rsidR="000E749C" w:rsidRPr="000E749C">
        <w:rPr>
          <w:rFonts w:ascii="Calibri Light" w:hAnsi="Calibri Light" w:cs="Calibri Light"/>
          <w:sz w:val="24"/>
          <w:szCs w:val="24"/>
        </w:rPr>
        <w:t xml:space="preserve"> </w:t>
      </w:r>
      <w:r>
        <w:rPr>
          <w:rFonts w:ascii="Calibri Light" w:hAnsi="Calibri Light" w:cs="Calibri Light"/>
          <w:sz w:val="24"/>
          <w:szCs w:val="24"/>
        </w:rPr>
        <w:t>фази</w:t>
      </w:r>
      <w:r w:rsidR="000E749C" w:rsidRPr="000E749C">
        <w:rPr>
          <w:rFonts w:ascii="Calibri Light" w:hAnsi="Calibri Light" w:cs="Calibri Light"/>
          <w:sz w:val="24"/>
          <w:szCs w:val="24"/>
        </w:rPr>
        <w:t xml:space="preserve"> </w:t>
      </w:r>
      <w:r>
        <w:rPr>
          <w:rFonts w:ascii="Calibri Light" w:hAnsi="Calibri Light" w:cs="Calibri Light"/>
          <w:sz w:val="24"/>
          <w:szCs w:val="24"/>
        </w:rPr>
        <w:t>како</w:t>
      </w:r>
      <w:r w:rsidR="000E749C" w:rsidRPr="000E749C">
        <w:rPr>
          <w:rFonts w:ascii="Calibri Light" w:hAnsi="Calibri Light" w:cs="Calibri Light"/>
          <w:sz w:val="24"/>
          <w:szCs w:val="24"/>
        </w:rPr>
        <w:t xml:space="preserve"> </w:t>
      </w:r>
      <w:r>
        <w:rPr>
          <w:rFonts w:ascii="Calibri Light" w:hAnsi="Calibri Light" w:cs="Calibri Light"/>
          <w:sz w:val="24"/>
          <w:szCs w:val="24"/>
        </w:rPr>
        <w:t>би</w:t>
      </w:r>
      <w:r w:rsidR="000E749C" w:rsidRPr="000E749C">
        <w:rPr>
          <w:rFonts w:ascii="Calibri Light" w:hAnsi="Calibri Light" w:cs="Calibri Light"/>
          <w:sz w:val="24"/>
          <w:szCs w:val="24"/>
        </w:rPr>
        <w:t xml:space="preserve"> </w:t>
      </w:r>
      <w:r>
        <w:rPr>
          <w:rFonts w:ascii="Calibri Light" w:hAnsi="Calibri Light" w:cs="Calibri Light"/>
          <w:sz w:val="24"/>
          <w:szCs w:val="24"/>
        </w:rPr>
        <w:t>се</w:t>
      </w:r>
      <w:r w:rsidR="000E749C" w:rsidRPr="000E749C">
        <w:rPr>
          <w:rFonts w:ascii="Calibri Light" w:hAnsi="Calibri Light" w:cs="Calibri Light"/>
          <w:sz w:val="24"/>
          <w:szCs w:val="24"/>
        </w:rPr>
        <w:t xml:space="preserve"> </w:t>
      </w:r>
      <w:r>
        <w:rPr>
          <w:rFonts w:ascii="Calibri Light" w:hAnsi="Calibri Light" w:cs="Calibri Light"/>
          <w:sz w:val="24"/>
          <w:szCs w:val="24"/>
        </w:rPr>
        <w:t>успоставио</w:t>
      </w:r>
      <w:r w:rsidR="000E749C" w:rsidRPr="000E749C">
        <w:rPr>
          <w:rFonts w:ascii="Calibri Light" w:hAnsi="Calibri Light" w:cs="Calibri Light"/>
          <w:sz w:val="24"/>
          <w:szCs w:val="24"/>
        </w:rPr>
        <w:t xml:space="preserve"> </w:t>
      </w:r>
      <w:r>
        <w:rPr>
          <w:rFonts w:ascii="Calibri Light" w:hAnsi="Calibri Light" w:cs="Calibri Light"/>
          <w:sz w:val="24"/>
          <w:szCs w:val="24"/>
        </w:rPr>
        <w:t>дијалог</w:t>
      </w:r>
      <w:r w:rsidR="000E749C" w:rsidRPr="000E749C">
        <w:rPr>
          <w:rFonts w:ascii="Calibri Light" w:hAnsi="Calibri Light" w:cs="Calibri Light"/>
          <w:sz w:val="24"/>
          <w:szCs w:val="24"/>
        </w:rPr>
        <w:t xml:space="preserve"> </w:t>
      </w:r>
      <w:r>
        <w:rPr>
          <w:rFonts w:ascii="Calibri Light" w:hAnsi="Calibri Light" w:cs="Calibri Light"/>
          <w:sz w:val="24"/>
          <w:szCs w:val="24"/>
        </w:rPr>
        <w:t>са</w:t>
      </w:r>
      <w:r w:rsidR="000E749C" w:rsidRPr="000E749C">
        <w:rPr>
          <w:rFonts w:ascii="Calibri Light" w:hAnsi="Calibri Light" w:cs="Calibri Light"/>
          <w:sz w:val="24"/>
          <w:szCs w:val="24"/>
        </w:rPr>
        <w:t xml:space="preserve"> </w:t>
      </w:r>
      <w:r>
        <w:rPr>
          <w:rFonts w:ascii="Calibri Light" w:hAnsi="Calibri Light" w:cs="Calibri Light"/>
          <w:sz w:val="24"/>
          <w:szCs w:val="24"/>
        </w:rPr>
        <w:t>заинтересованим</w:t>
      </w:r>
      <w:r w:rsidR="000E749C" w:rsidRPr="000E749C">
        <w:rPr>
          <w:rFonts w:ascii="Calibri Light" w:hAnsi="Calibri Light" w:cs="Calibri Light"/>
          <w:sz w:val="24"/>
          <w:szCs w:val="24"/>
        </w:rPr>
        <w:t xml:space="preserve"> </w:t>
      </w:r>
      <w:r>
        <w:rPr>
          <w:rFonts w:ascii="Calibri Light" w:hAnsi="Calibri Light" w:cs="Calibri Light"/>
          <w:sz w:val="24"/>
          <w:szCs w:val="24"/>
        </w:rPr>
        <w:t>странама</w:t>
      </w:r>
      <w:r w:rsidR="001F375A">
        <w:rPr>
          <w:rFonts w:ascii="Calibri Light" w:hAnsi="Calibri Light" w:cs="Calibri Light"/>
          <w:sz w:val="24"/>
          <w:szCs w:val="24"/>
          <w:lang w:val="sr-Cyrl-RS"/>
        </w:rPr>
        <w:t>,</w:t>
      </w:r>
      <w:r w:rsidR="000E749C" w:rsidRPr="000E749C">
        <w:rPr>
          <w:rFonts w:ascii="Calibri Light" w:hAnsi="Calibri Light" w:cs="Calibri Light"/>
          <w:sz w:val="24"/>
          <w:szCs w:val="24"/>
        </w:rPr>
        <w:t xml:space="preserve"> </w:t>
      </w:r>
      <w:r>
        <w:rPr>
          <w:rFonts w:ascii="Calibri Light" w:hAnsi="Calibri Light" w:cs="Calibri Light"/>
          <w:sz w:val="24"/>
          <w:szCs w:val="24"/>
        </w:rPr>
        <w:t>од</w:t>
      </w:r>
      <w:r w:rsidR="000E749C" w:rsidRPr="000E749C">
        <w:rPr>
          <w:rFonts w:ascii="Calibri Light" w:hAnsi="Calibri Light" w:cs="Calibri Light"/>
          <w:sz w:val="24"/>
          <w:szCs w:val="24"/>
        </w:rPr>
        <w:t xml:space="preserve"> </w:t>
      </w:r>
      <w:r w:rsidR="001F375A">
        <w:rPr>
          <w:rFonts w:ascii="Calibri Light" w:hAnsi="Calibri Light" w:cs="Calibri Light"/>
          <w:sz w:val="24"/>
          <w:szCs w:val="24"/>
          <w:lang w:val="sr-Cyrl-RS"/>
        </w:rPr>
        <w:t xml:space="preserve">фазе </w:t>
      </w:r>
      <w:r>
        <w:rPr>
          <w:rFonts w:ascii="Calibri Light" w:hAnsi="Calibri Light" w:cs="Calibri Light"/>
          <w:sz w:val="24"/>
          <w:szCs w:val="24"/>
        </w:rPr>
        <w:t>планирања</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пројекта</w:t>
      </w:r>
      <w:r w:rsidR="000E749C" w:rsidRPr="000E749C">
        <w:rPr>
          <w:rFonts w:ascii="Calibri Light" w:hAnsi="Calibri Light" w:cs="Calibri Light"/>
          <w:sz w:val="24"/>
          <w:szCs w:val="24"/>
        </w:rPr>
        <w:t xml:space="preserve"> </w:t>
      </w:r>
      <w:r>
        <w:rPr>
          <w:rFonts w:ascii="Calibri Light" w:hAnsi="Calibri Light" w:cs="Calibri Light"/>
          <w:sz w:val="24"/>
          <w:szCs w:val="24"/>
        </w:rPr>
        <w:t>до</w:t>
      </w:r>
      <w:r w:rsidR="000E749C" w:rsidRPr="000E749C">
        <w:rPr>
          <w:rFonts w:ascii="Calibri Light" w:hAnsi="Calibri Light" w:cs="Calibri Light"/>
          <w:sz w:val="24"/>
          <w:szCs w:val="24"/>
        </w:rPr>
        <w:t xml:space="preserve"> </w:t>
      </w:r>
      <w:r w:rsidR="001F375A">
        <w:rPr>
          <w:rFonts w:ascii="Calibri Light" w:hAnsi="Calibri Light" w:cs="Calibri Light"/>
          <w:sz w:val="24"/>
          <w:szCs w:val="24"/>
          <w:lang w:val="sr-Cyrl-RS"/>
        </w:rPr>
        <w:t>спровођења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1F375A">
        <w:rPr>
          <w:rFonts w:ascii="Calibri Light" w:hAnsi="Calibri Light" w:cs="Calibri Light"/>
          <w:sz w:val="24"/>
          <w:szCs w:val="24"/>
          <w:lang w:val="sr-Cyrl-RS"/>
        </w:rPr>
        <w:t>стављања у функцију</w:t>
      </w:r>
      <w:r w:rsidR="000E749C" w:rsidRPr="000E749C">
        <w:rPr>
          <w:rFonts w:ascii="Calibri Light" w:hAnsi="Calibri Light" w:cs="Calibri Light"/>
          <w:sz w:val="24"/>
          <w:szCs w:val="24"/>
        </w:rPr>
        <w:t xml:space="preserve">. </w:t>
      </w:r>
      <w:r>
        <w:rPr>
          <w:rFonts w:ascii="Calibri Light" w:hAnsi="Calibri Light" w:cs="Calibri Light"/>
          <w:sz w:val="24"/>
          <w:szCs w:val="24"/>
        </w:rPr>
        <w:t>Сви</w:t>
      </w:r>
      <w:r w:rsidR="000E749C" w:rsidRPr="000E749C">
        <w:rPr>
          <w:rFonts w:ascii="Calibri Light" w:hAnsi="Calibri Light" w:cs="Calibri Light"/>
          <w:sz w:val="24"/>
          <w:szCs w:val="24"/>
        </w:rPr>
        <w:t xml:space="preserve"> </w:t>
      </w:r>
      <w:r>
        <w:rPr>
          <w:rFonts w:ascii="Calibri Light" w:hAnsi="Calibri Light" w:cs="Calibri Light"/>
          <w:sz w:val="24"/>
          <w:szCs w:val="24"/>
        </w:rPr>
        <w:t>документи</w:t>
      </w:r>
      <w:r w:rsidR="000E749C" w:rsidRPr="000E749C">
        <w:rPr>
          <w:rFonts w:ascii="Calibri Light" w:hAnsi="Calibri Light" w:cs="Calibri Light"/>
          <w:sz w:val="24"/>
          <w:szCs w:val="24"/>
        </w:rPr>
        <w:t xml:space="preserve"> </w:t>
      </w:r>
      <w:r w:rsidR="007311C3">
        <w:rPr>
          <w:rFonts w:ascii="Calibri Light" w:hAnsi="Calibri Light" w:cs="Calibri Light"/>
          <w:sz w:val="24"/>
          <w:szCs w:val="24"/>
          <w:lang w:val="sr-Cyrl-RS"/>
        </w:rPr>
        <w:t xml:space="preserve">који се тичу мера заштите на пројекту а који се припремају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очекивању</w:t>
      </w:r>
      <w:r w:rsidR="000E749C" w:rsidRPr="000E749C">
        <w:rPr>
          <w:rFonts w:ascii="Calibri Light" w:hAnsi="Calibri Light" w:cs="Calibri Light"/>
          <w:sz w:val="24"/>
          <w:szCs w:val="24"/>
        </w:rPr>
        <w:t xml:space="preserve"> </w:t>
      </w:r>
      <w:r>
        <w:rPr>
          <w:rFonts w:ascii="Calibri Light" w:hAnsi="Calibri Light" w:cs="Calibri Light"/>
          <w:sz w:val="24"/>
          <w:szCs w:val="24"/>
        </w:rPr>
        <w:t>уговора</w:t>
      </w:r>
      <w:r w:rsidR="000E749C" w:rsidRPr="000E749C">
        <w:rPr>
          <w:rFonts w:ascii="Calibri Light" w:hAnsi="Calibri Light" w:cs="Calibri Light"/>
          <w:sz w:val="24"/>
          <w:szCs w:val="24"/>
        </w:rPr>
        <w:t xml:space="preserve"> </w:t>
      </w:r>
      <w:r w:rsidR="007311C3">
        <w:rPr>
          <w:rFonts w:ascii="Calibri Light" w:hAnsi="Calibri Light" w:cs="Calibri Light"/>
          <w:sz w:val="24"/>
          <w:szCs w:val="24"/>
          <w:lang w:val="sr-Cyrl-RS"/>
        </w:rPr>
        <w:t xml:space="preserve">о финансирању </w:t>
      </w:r>
      <w:r>
        <w:rPr>
          <w:rFonts w:ascii="Calibri Light" w:hAnsi="Calibri Light" w:cs="Calibri Light"/>
          <w:sz w:val="24"/>
          <w:szCs w:val="24"/>
        </w:rPr>
        <w:t>са</w:t>
      </w:r>
      <w:r w:rsidR="000E749C" w:rsidRPr="000E749C">
        <w:rPr>
          <w:rFonts w:ascii="Calibri Light" w:hAnsi="Calibri Light" w:cs="Calibri Light"/>
          <w:sz w:val="24"/>
          <w:szCs w:val="24"/>
        </w:rPr>
        <w:t xml:space="preserve"> </w:t>
      </w:r>
      <w:r>
        <w:rPr>
          <w:rFonts w:ascii="Calibri Light" w:hAnsi="Calibri Light" w:cs="Calibri Light"/>
          <w:sz w:val="24"/>
          <w:szCs w:val="24"/>
        </w:rPr>
        <w:t>Светском</w:t>
      </w:r>
      <w:r w:rsidR="000E749C" w:rsidRPr="000E749C">
        <w:rPr>
          <w:rFonts w:ascii="Calibri Light" w:hAnsi="Calibri Light" w:cs="Calibri Light"/>
          <w:sz w:val="24"/>
          <w:szCs w:val="24"/>
        </w:rPr>
        <w:t xml:space="preserve"> </w:t>
      </w:r>
      <w:r>
        <w:rPr>
          <w:rFonts w:ascii="Calibri Light" w:hAnsi="Calibri Light" w:cs="Calibri Light"/>
          <w:sz w:val="24"/>
          <w:szCs w:val="24"/>
        </w:rPr>
        <w:t>банком</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sidR="007311C3">
        <w:rPr>
          <w:rFonts w:ascii="Calibri Light" w:hAnsi="Calibri Light" w:cs="Calibri Light"/>
          <w:sz w:val="24"/>
          <w:szCs w:val="24"/>
          <w:lang w:val="sr-Cyrl-RS"/>
        </w:rPr>
        <w:t>објављени</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7311C3">
        <w:rPr>
          <w:rFonts w:ascii="Calibri Light" w:hAnsi="Calibri Light" w:cs="Calibri Light"/>
          <w:sz w:val="24"/>
          <w:szCs w:val="24"/>
          <w:lang w:val="sr-Cyrl-RS"/>
        </w:rPr>
        <w:t xml:space="preserve">заинтересоване стране </w:t>
      </w:r>
      <w:r>
        <w:rPr>
          <w:rFonts w:ascii="Calibri Light" w:hAnsi="Calibri Light" w:cs="Calibri Light"/>
          <w:sz w:val="24"/>
          <w:szCs w:val="24"/>
        </w:rPr>
        <w:t>консултован</w:t>
      </w:r>
      <w:r w:rsidR="007311C3">
        <w:rPr>
          <w:rFonts w:ascii="Calibri Light" w:hAnsi="Calibri Light" w:cs="Calibri Light"/>
          <w:sz w:val="24"/>
          <w:szCs w:val="24"/>
          <w:lang w:val="sr-Cyrl-RS"/>
        </w:rPr>
        <w:t>е</w:t>
      </w:r>
      <w:r w:rsidR="000E749C" w:rsidRPr="000E749C">
        <w:rPr>
          <w:rFonts w:ascii="Calibri Light" w:hAnsi="Calibri Light" w:cs="Calibri Light"/>
          <w:sz w:val="24"/>
          <w:szCs w:val="24"/>
        </w:rPr>
        <w:t xml:space="preserve"> </w:t>
      </w:r>
      <w:r>
        <w:rPr>
          <w:rFonts w:ascii="Calibri Light" w:hAnsi="Calibri Light" w:cs="Calibri Light"/>
          <w:sz w:val="24"/>
          <w:szCs w:val="24"/>
        </w:rPr>
        <w:t>пре</w:t>
      </w:r>
      <w:r w:rsidR="000E749C" w:rsidRPr="000E749C">
        <w:rPr>
          <w:rFonts w:ascii="Calibri Light" w:hAnsi="Calibri Light" w:cs="Calibri Light"/>
          <w:sz w:val="24"/>
          <w:szCs w:val="24"/>
        </w:rPr>
        <w:t xml:space="preserve"> </w:t>
      </w:r>
      <w:r>
        <w:rPr>
          <w:rFonts w:ascii="Calibri Light" w:hAnsi="Calibri Light" w:cs="Calibri Light"/>
          <w:sz w:val="24"/>
          <w:szCs w:val="24"/>
        </w:rPr>
        <w:t>евалуациј</w:t>
      </w:r>
      <w:r w:rsidR="007311C3">
        <w:rPr>
          <w:rFonts w:ascii="Calibri Light" w:hAnsi="Calibri Light" w:cs="Calibri Light"/>
          <w:sz w:val="24"/>
          <w:szCs w:val="24"/>
          <w:lang w:val="sr-Cyrl-RS"/>
        </w:rPr>
        <w:t>е</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пројекта</w:t>
      </w:r>
      <w:r w:rsidR="000E749C" w:rsidRPr="000E749C">
        <w:rPr>
          <w:rFonts w:ascii="Calibri Light" w:hAnsi="Calibri Light" w:cs="Calibri Light"/>
          <w:sz w:val="24"/>
          <w:szCs w:val="24"/>
        </w:rPr>
        <w:t xml:space="preserve">.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очекивању</w:t>
      </w:r>
      <w:r w:rsidR="000E749C" w:rsidRPr="000E749C">
        <w:rPr>
          <w:rFonts w:ascii="Calibri Light" w:hAnsi="Calibri Light" w:cs="Calibri Light"/>
          <w:sz w:val="24"/>
          <w:szCs w:val="24"/>
        </w:rPr>
        <w:t xml:space="preserve"> </w:t>
      </w:r>
      <w:r w:rsidR="007311C3">
        <w:rPr>
          <w:rFonts w:ascii="Calibri Light" w:hAnsi="Calibri Light" w:cs="Calibri Light"/>
          <w:sz w:val="24"/>
          <w:szCs w:val="24"/>
          <w:lang w:val="sr-Cyrl-RS"/>
        </w:rPr>
        <w:t>ПАЗС-ова за конкретне потпројекте</w:t>
      </w:r>
      <w:r w:rsidR="000E749C" w:rsidRPr="000E749C">
        <w:rPr>
          <w:rFonts w:ascii="Calibri Light" w:hAnsi="Calibri Light" w:cs="Calibri Light"/>
          <w:sz w:val="24"/>
          <w:szCs w:val="24"/>
        </w:rPr>
        <w:t xml:space="preserve">, </w:t>
      </w:r>
      <w:r>
        <w:rPr>
          <w:rFonts w:ascii="Calibri Light" w:hAnsi="Calibri Light" w:cs="Calibri Light"/>
          <w:sz w:val="24"/>
          <w:szCs w:val="24"/>
        </w:rPr>
        <w:t>нацрти</w:t>
      </w:r>
      <w:r w:rsidR="000E749C" w:rsidRPr="000E749C">
        <w:rPr>
          <w:rFonts w:ascii="Calibri Light" w:hAnsi="Calibri Light" w:cs="Calibri Light"/>
          <w:sz w:val="24"/>
          <w:szCs w:val="24"/>
        </w:rPr>
        <w:t xml:space="preserve"> </w:t>
      </w:r>
      <w:r>
        <w:rPr>
          <w:rFonts w:ascii="Calibri Light" w:hAnsi="Calibri Light" w:cs="Calibri Light"/>
          <w:sz w:val="24"/>
          <w:szCs w:val="24"/>
        </w:rPr>
        <w:t>докумената</w:t>
      </w:r>
      <w:r w:rsidR="007311C3">
        <w:rPr>
          <w:rFonts w:ascii="Calibri Light" w:hAnsi="Calibri Light" w:cs="Calibri Light"/>
          <w:sz w:val="24"/>
          <w:szCs w:val="24"/>
          <w:lang w:val="sr-Cyrl-RS"/>
        </w:rPr>
        <w:t xml:space="preserve"> који спадају у </w:t>
      </w:r>
      <w:r w:rsidR="007311C3">
        <w:rPr>
          <w:rFonts w:ascii="Calibri Light" w:eastAsia="Calibri" w:hAnsi="Calibri Light" w:cs="Calibri Light"/>
          <w:sz w:val="24"/>
          <w:szCs w:val="24"/>
          <w:lang w:val="sr-Cyrl-RS"/>
        </w:rPr>
        <w:t>ОЗЖС</w:t>
      </w:r>
      <w:r w:rsidR="007311C3">
        <w:rPr>
          <w:rFonts w:ascii="Calibri Light" w:eastAsia="Calibri" w:hAnsi="Calibri Light" w:cs="Calibri Light"/>
          <w:sz w:val="24"/>
          <w:szCs w:val="24"/>
          <w:lang w:val="sr-Cyrl-RS"/>
        </w:rPr>
        <w:t>Д</w:t>
      </w:r>
      <w:r w:rsidR="007311C3">
        <w:rPr>
          <w:rFonts w:ascii="Calibri Light" w:eastAsia="Calibri" w:hAnsi="Calibri Light" w:cs="Calibri Light"/>
          <w:sz w:val="24"/>
          <w:szCs w:val="24"/>
          <w:lang w:val="sr-Cyrl-RS"/>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нпр</w:t>
      </w:r>
      <w:r w:rsidR="000E749C" w:rsidRPr="000E749C">
        <w:rPr>
          <w:rFonts w:ascii="Calibri Light" w:hAnsi="Calibri Light" w:cs="Calibri Light"/>
          <w:sz w:val="24"/>
          <w:szCs w:val="24"/>
        </w:rPr>
        <w:t xml:space="preserve">. </w:t>
      </w:r>
      <w:bookmarkStart w:id="183" w:name="_Hlk183696956"/>
      <w:r w:rsidR="00E837BF" w:rsidRPr="001C6D86">
        <w:rPr>
          <w:rFonts w:ascii="Calibri Light" w:eastAsia="Calibri" w:hAnsi="Calibri Light" w:cs="Calibri Light"/>
          <w:sz w:val="24"/>
          <w:szCs w:val="24"/>
        </w:rPr>
        <w:t>Оквир за</w:t>
      </w:r>
      <w:r w:rsidR="00E837BF">
        <w:rPr>
          <w:rFonts w:ascii="Calibri Light" w:eastAsia="Calibri" w:hAnsi="Calibri Light" w:cs="Calibri Light"/>
          <w:sz w:val="24"/>
          <w:szCs w:val="24"/>
          <w:lang w:val="sr-Cyrl-RS"/>
        </w:rPr>
        <w:t xml:space="preserve"> управљање</w:t>
      </w:r>
      <w:r w:rsidR="00E837BF" w:rsidRPr="001C6D86">
        <w:rPr>
          <w:rFonts w:ascii="Calibri Light" w:eastAsia="Calibri" w:hAnsi="Calibri Light" w:cs="Calibri Light"/>
          <w:sz w:val="24"/>
          <w:szCs w:val="24"/>
        </w:rPr>
        <w:t xml:space="preserve"> животн</w:t>
      </w:r>
      <w:r w:rsidR="00E837BF">
        <w:rPr>
          <w:rFonts w:ascii="Calibri Light" w:eastAsia="Calibri" w:hAnsi="Calibri Light" w:cs="Calibri Light"/>
          <w:sz w:val="24"/>
          <w:szCs w:val="24"/>
          <w:lang w:val="sr-Cyrl-RS"/>
        </w:rPr>
        <w:t>ом</w:t>
      </w:r>
      <w:r w:rsidR="00E837BF" w:rsidRPr="001C6D86">
        <w:rPr>
          <w:rFonts w:ascii="Calibri Light" w:eastAsia="Calibri" w:hAnsi="Calibri Light" w:cs="Calibri Light"/>
          <w:sz w:val="24"/>
          <w:szCs w:val="24"/>
        </w:rPr>
        <w:t xml:space="preserve"> средин</w:t>
      </w:r>
      <w:r w:rsidR="00E837BF">
        <w:rPr>
          <w:rFonts w:ascii="Calibri Light" w:eastAsia="Calibri" w:hAnsi="Calibri Light" w:cs="Calibri Light"/>
          <w:sz w:val="24"/>
          <w:szCs w:val="24"/>
          <w:lang w:val="sr-Cyrl-RS"/>
        </w:rPr>
        <w:t>ом</w:t>
      </w:r>
      <w:r w:rsidR="00E837BF" w:rsidRPr="001C6D86">
        <w:rPr>
          <w:rFonts w:ascii="Calibri Light" w:eastAsia="Calibri" w:hAnsi="Calibri Light" w:cs="Calibri Light"/>
          <w:sz w:val="24"/>
          <w:szCs w:val="24"/>
        </w:rPr>
        <w:t xml:space="preserve"> и друштв</w:t>
      </w:r>
      <w:r w:rsidR="00E837BF">
        <w:rPr>
          <w:rFonts w:ascii="Calibri Light" w:eastAsia="Calibri" w:hAnsi="Calibri Light" w:cs="Calibri Light"/>
          <w:sz w:val="24"/>
          <w:szCs w:val="24"/>
          <w:lang w:val="sr-Cyrl-RS"/>
        </w:rPr>
        <w:t>еним окружењем</w:t>
      </w:r>
      <w:r w:rsidR="000E749C" w:rsidRPr="000E749C">
        <w:rPr>
          <w:rFonts w:ascii="Calibri Light" w:hAnsi="Calibri Light" w:cs="Calibri Light"/>
          <w:sz w:val="24"/>
          <w:szCs w:val="24"/>
        </w:rPr>
        <w:t xml:space="preserve">, </w:t>
      </w:r>
      <w:r w:rsidR="00E837BF" w:rsidRPr="00E837BF">
        <w:rPr>
          <w:rFonts w:ascii="Calibri Light" w:eastAsiaTheme="majorEastAsia" w:hAnsi="Calibri Light" w:cs="Calibri Light"/>
          <w:sz w:val="24"/>
          <w:szCs w:val="24"/>
        </w:rPr>
        <w:t>План обавеза у области заштите животне средине и друштвен</w:t>
      </w:r>
      <w:r w:rsidR="00E837BF" w:rsidRPr="00E837BF">
        <w:rPr>
          <w:rFonts w:ascii="Calibri Light" w:hAnsi="Calibri Light" w:cs="Calibri Light"/>
          <w:sz w:val="24"/>
          <w:szCs w:val="24"/>
          <w:lang w:val="sr-Cyrl-RS"/>
        </w:rPr>
        <w:t>ог окружења</w:t>
      </w:r>
      <w:r w:rsidR="000E749C" w:rsidRPr="000E749C">
        <w:rPr>
          <w:rFonts w:ascii="Calibri Light" w:hAnsi="Calibri Light" w:cs="Calibri Light"/>
          <w:sz w:val="24"/>
          <w:szCs w:val="24"/>
        </w:rPr>
        <w:t xml:space="preserve">, </w:t>
      </w:r>
      <w:r w:rsidR="00E837BF">
        <w:rPr>
          <w:rFonts w:ascii="Calibri Light" w:hAnsi="Calibri Light" w:cs="Calibri Light"/>
          <w:sz w:val="24"/>
          <w:szCs w:val="24"/>
          <w:lang w:val="sr-Cyrl-RS"/>
        </w:rPr>
        <w:t>Процедуре управљања радном снагом</w:t>
      </w:r>
      <w:r w:rsidR="000E749C" w:rsidRPr="000E749C">
        <w:rPr>
          <w:rFonts w:ascii="Calibri Light" w:hAnsi="Calibri Light" w:cs="Calibri Light"/>
          <w:sz w:val="24"/>
          <w:szCs w:val="24"/>
        </w:rPr>
        <w:t xml:space="preserve">, </w:t>
      </w:r>
      <w:r w:rsidR="00E837BF">
        <w:rPr>
          <w:rFonts w:ascii="Calibri Light" w:hAnsi="Calibri Light" w:cs="Calibri Light"/>
          <w:sz w:val="24"/>
          <w:szCs w:val="24"/>
          <w:lang w:val="sr-Cyrl-RS"/>
        </w:rPr>
        <w:t xml:space="preserve">Оквир политике расељавања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bookmarkEnd w:id="183"/>
      <w:r w:rsidR="00571DD1" w:rsidRPr="008E1969">
        <w:rPr>
          <w:rFonts w:ascii="Calibri Light" w:eastAsia="Calibri" w:hAnsi="Calibri Light" w:cs="Calibri Light"/>
          <w:sz w:val="24"/>
          <w:szCs w:val="24"/>
        </w:rPr>
        <w:t xml:space="preserve">План </w:t>
      </w:r>
      <w:r w:rsidR="00571DD1" w:rsidRPr="008E1969">
        <w:rPr>
          <w:rFonts w:ascii="Calibri Light" w:eastAsia="Calibri" w:hAnsi="Calibri Light" w:cs="Calibri Light"/>
          <w:sz w:val="24"/>
          <w:szCs w:val="24"/>
          <w:lang w:val="sr-Cyrl-RS"/>
        </w:rPr>
        <w:t>ангажовања</w:t>
      </w:r>
      <w:r w:rsidR="00571DD1" w:rsidRPr="008E1969">
        <w:rPr>
          <w:rFonts w:ascii="Calibri Light" w:eastAsia="Calibri" w:hAnsi="Calibri Light" w:cs="Calibri Light"/>
          <w:sz w:val="24"/>
          <w:szCs w:val="24"/>
        </w:rPr>
        <w:t xml:space="preserve"> заинтересованих страна</w:t>
      </w:r>
      <w:r w:rsidR="00571DD1" w:rsidRPr="008E1969">
        <w:rPr>
          <w:rFonts w:ascii="Calibri Light" w:eastAsia="Calibri" w:hAnsi="Calibri Light" w:cs="Calibri Light"/>
          <w:sz w:val="24"/>
          <w:szCs w:val="24"/>
          <w:lang w:val="sr-Cyrl-RS"/>
        </w:rPr>
        <w:t xml:space="preserve"> на нивоу пројекта</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јавно</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објављени</w:t>
      </w:r>
      <w:r w:rsidR="000E749C" w:rsidRPr="000E749C">
        <w:rPr>
          <w:rFonts w:ascii="Calibri Light" w:hAnsi="Calibri Light" w:cs="Calibri Light"/>
          <w:sz w:val="24"/>
          <w:szCs w:val="24"/>
        </w:rPr>
        <w:t xml:space="preserve"> </w:t>
      </w:r>
      <w:r>
        <w:rPr>
          <w:rFonts w:ascii="Calibri Light" w:hAnsi="Calibri Light" w:cs="Calibri Light"/>
          <w:sz w:val="24"/>
          <w:szCs w:val="24"/>
        </w:rPr>
        <w:t>најмање</w:t>
      </w:r>
      <w:r w:rsidR="000E749C" w:rsidRPr="000E749C">
        <w:rPr>
          <w:rFonts w:ascii="Calibri Light" w:hAnsi="Calibri Light" w:cs="Calibri Light"/>
          <w:sz w:val="24"/>
          <w:szCs w:val="24"/>
        </w:rPr>
        <w:t xml:space="preserve"> 15 </w:t>
      </w:r>
      <w:r>
        <w:rPr>
          <w:rFonts w:ascii="Calibri Light" w:hAnsi="Calibri Light" w:cs="Calibri Light"/>
          <w:sz w:val="24"/>
          <w:szCs w:val="24"/>
        </w:rPr>
        <w:t>дана</w:t>
      </w:r>
      <w:r w:rsidR="000E749C" w:rsidRPr="000E749C">
        <w:rPr>
          <w:rFonts w:ascii="Calibri Light" w:hAnsi="Calibri Light" w:cs="Calibri Light"/>
          <w:sz w:val="24"/>
          <w:szCs w:val="24"/>
        </w:rPr>
        <w:t xml:space="preserve"> </w:t>
      </w:r>
      <w:r>
        <w:rPr>
          <w:rFonts w:ascii="Calibri Light" w:hAnsi="Calibri Light" w:cs="Calibri Light"/>
          <w:sz w:val="24"/>
          <w:szCs w:val="24"/>
        </w:rPr>
        <w:t>пре</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 xml:space="preserve">почетка </w:t>
      </w:r>
      <w:r>
        <w:rPr>
          <w:rFonts w:ascii="Calibri Light" w:hAnsi="Calibri Light" w:cs="Calibri Light"/>
          <w:sz w:val="24"/>
          <w:szCs w:val="24"/>
        </w:rPr>
        <w:t>јавних</w:t>
      </w:r>
      <w:r w:rsidR="000E749C" w:rsidRPr="000E749C">
        <w:rPr>
          <w:rFonts w:ascii="Calibri Light" w:hAnsi="Calibri Light" w:cs="Calibri Light"/>
          <w:sz w:val="24"/>
          <w:szCs w:val="24"/>
        </w:rPr>
        <w:t xml:space="preserve"> </w:t>
      </w:r>
      <w:r>
        <w:rPr>
          <w:rFonts w:ascii="Calibri Light" w:hAnsi="Calibri Light" w:cs="Calibri Light"/>
          <w:sz w:val="24"/>
          <w:szCs w:val="24"/>
        </w:rPr>
        <w:t>консултација</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веб</w:t>
      </w:r>
      <w:r w:rsidR="00571DD1">
        <w:rPr>
          <w:rFonts w:ascii="Calibri Light" w:hAnsi="Calibri Light" w:cs="Calibri Light"/>
          <w:sz w:val="24"/>
          <w:szCs w:val="24"/>
          <w:lang w:val="sr-Cyrl-RS"/>
        </w:rPr>
        <w:t>-</w:t>
      </w:r>
      <w:r>
        <w:rPr>
          <w:rFonts w:ascii="Calibri Light" w:hAnsi="Calibri Light" w:cs="Calibri Light"/>
          <w:sz w:val="24"/>
          <w:szCs w:val="24"/>
        </w:rPr>
        <w:t>сајтовима</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 xml:space="preserve">тела које спроводи пројекат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Светске</w:t>
      </w:r>
      <w:r w:rsidR="000E749C" w:rsidRPr="000E749C">
        <w:rPr>
          <w:rFonts w:ascii="Calibri Light" w:hAnsi="Calibri Light" w:cs="Calibri Light"/>
          <w:sz w:val="24"/>
          <w:szCs w:val="24"/>
        </w:rPr>
        <w:t xml:space="preserve"> </w:t>
      </w:r>
      <w:r>
        <w:rPr>
          <w:rFonts w:ascii="Calibri Light" w:hAnsi="Calibri Light" w:cs="Calibri Light"/>
          <w:sz w:val="24"/>
          <w:szCs w:val="24"/>
        </w:rPr>
        <w:t>банке</w:t>
      </w:r>
      <w:r w:rsidR="000E749C" w:rsidRPr="000E749C">
        <w:rPr>
          <w:rFonts w:ascii="Calibri Light" w:hAnsi="Calibri Light" w:cs="Calibri Light"/>
          <w:sz w:val="24"/>
          <w:szCs w:val="24"/>
        </w:rPr>
        <w:t xml:space="preserve">. </w:t>
      </w:r>
      <w:r>
        <w:rPr>
          <w:rFonts w:ascii="Calibri Light" w:hAnsi="Calibri Light" w:cs="Calibri Light"/>
          <w:sz w:val="24"/>
          <w:szCs w:val="24"/>
        </w:rPr>
        <w:t>Пакети</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докумената за објављивање</w:t>
      </w:r>
      <w:r w:rsidR="000E749C" w:rsidRPr="000E749C">
        <w:rPr>
          <w:rFonts w:ascii="Calibri Light" w:hAnsi="Calibri Light" w:cs="Calibri Light"/>
          <w:sz w:val="24"/>
          <w:szCs w:val="24"/>
        </w:rPr>
        <w:t xml:space="preserve"> </w:t>
      </w:r>
      <w:r>
        <w:rPr>
          <w:rFonts w:ascii="Calibri Light" w:hAnsi="Calibri Light" w:cs="Calibri Light"/>
          <w:sz w:val="24"/>
          <w:szCs w:val="24"/>
        </w:rPr>
        <w:t>укључива</w:t>
      </w:r>
      <w:r w:rsidR="00571DD1">
        <w:rPr>
          <w:rFonts w:ascii="Calibri Light" w:hAnsi="Calibri Light" w:cs="Calibri Light"/>
          <w:sz w:val="24"/>
          <w:szCs w:val="24"/>
          <w:lang w:val="sr-Cyrl-RS"/>
        </w:rPr>
        <w:t>ће</w:t>
      </w:r>
      <w:r w:rsidR="000E749C" w:rsidRPr="000E749C">
        <w:rPr>
          <w:rFonts w:ascii="Calibri Light" w:hAnsi="Calibri Light" w:cs="Calibri Light"/>
          <w:sz w:val="24"/>
          <w:szCs w:val="24"/>
        </w:rPr>
        <w:t>:</w:t>
      </w:r>
    </w:p>
    <w:p w14:paraId="44DE3AD9" w14:textId="7329F50B"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о</w:t>
      </w:r>
      <w:r w:rsidR="00663CCE" w:rsidRPr="00571DD1">
        <w:rPr>
          <w:rFonts w:ascii="Calibri Light" w:hAnsi="Calibri Light" w:cs="Calibri Light"/>
          <w:sz w:val="24"/>
          <w:szCs w:val="24"/>
        </w:rPr>
        <w:t>бавештења</w:t>
      </w:r>
      <w:r>
        <w:rPr>
          <w:rFonts w:ascii="Calibri Light" w:hAnsi="Calibri Light" w:cs="Calibri Light"/>
          <w:sz w:val="24"/>
          <w:szCs w:val="24"/>
          <w:lang w:val="sr-Cyrl-RS"/>
        </w:rPr>
        <w:t xml:space="preserve"> и најаве који се тичу</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пројект</w:t>
      </w:r>
      <w:r>
        <w:rPr>
          <w:rFonts w:ascii="Calibri Light" w:hAnsi="Calibri Light" w:cs="Calibri Light"/>
          <w:sz w:val="24"/>
          <w:szCs w:val="24"/>
          <w:lang w:val="sr-Cyrl-RS"/>
        </w:rPr>
        <w:t>а</w:t>
      </w:r>
      <w:r w:rsidR="000E749C" w:rsidRPr="00571DD1">
        <w:rPr>
          <w:rFonts w:ascii="Calibri Light" w:hAnsi="Calibri Light" w:cs="Calibri Light"/>
          <w:sz w:val="24"/>
          <w:szCs w:val="24"/>
        </w:rPr>
        <w:t>,</w:t>
      </w:r>
    </w:p>
    <w:p w14:paraId="1C846B34" w14:textId="5C25C581"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к</w:t>
      </w:r>
      <w:r w:rsidR="00663CCE" w:rsidRPr="00571DD1">
        <w:rPr>
          <w:rFonts w:ascii="Calibri Light" w:hAnsi="Calibri Light" w:cs="Calibri Light"/>
          <w:sz w:val="24"/>
          <w:szCs w:val="24"/>
        </w:rPr>
        <w:t>рат</w:t>
      </w:r>
      <w:r>
        <w:rPr>
          <w:rFonts w:ascii="Calibri Light" w:hAnsi="Calibri Light" w:cs="Calibri Light"/>
          <w:sz w:val="24"/>
          <w:szCs w:val="24"/>
          <w:lang w:val="sr-Cyrl-RS"/>
        </w:rPr>
        <w:t>а</w:t>
      </w:r>
      <w:r w:rsidR="00663CCE" w:rsidRPr="00571DD1">
        <w:rPr>
          <w:rFonts w:ascii="Calibri Light" w:hAnsi="Calibri Light" w:cs="Calibri Light"/>
          <w:sz w:val="24"/>
          <w:szCs w:val="24"/>
        </w:rPr>
        <w:t>к</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опис</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пројекта</w:t>
      </w:r>
      <w:r w:rsidR="000E749C" w:rsidRPr="00571DD1">
        <w:rPr>
          <w:rFonts w:ascii="Calibri Light" w:hAnsi="Calibri Light" w:cs="Calibri Light"/>
          <w:sz w:val="24"/>
          <w:szCs w:val="24"/>
        </w:rPr>
        <w:t>,</w:t>
      </w:r>
    </w:p>
    <w:p w14:paraId="1F117199" w14:textId="331B56BA"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о</w:t>
      </w:r>
      <w:r w:rsidR="00663CCE" w:rsidRPr="00571DD1">
        <w:rPr>
          <w:rFonts w:ascii="Calibri Light" w:hAnsi="Calibri Light" w:cs="Calibri Light"/>
          <w:sz w:val="24"/>
          <w:szCs w:val="24"/>
        </w:rPr>
        <w:t>пис</w:t>
      </w:r>
      <w:r w:rsidR="000E749C" w:rsidRPr="00571DD1">
        <w:rPr>
          <w:rFonts w:ascii="Calibri Light" w:hAnsi="Calibri Light" w:cs="Calibri Light"/>
          <w:sz w:val="24"/>
          <w:szCs w:val="24"/>
        </w:rPr>
        <w:t xml:space="preserve"> </w:t>
      </w:r>
      <w:r>
        <w:rPr>
          <w:rFonts w:ascii="Calibri Light" w:hAnsi="Calibri Light" w:cs="Calibri Light"/>
          <w:sz w:val="24"/>
          <w:szCs w:val="24"/>
          <w:lang w:val="sr-Cyrl-RS"/>
        </w:rPr>
        <w:t>организације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јавн</w:t>
      </w:r>
      <w:r>
        <w:rPr>
          <w:rFonts w:ascii="Calibri Light" w:hAnsi="Calibri Light" w:cs="Calibri Light"/>
          <w:sz w:val="24"/>
          <w:szCs w:val="24"/>
          <w:lang w:val="sr-Cyrl-RS"/>
        </w:rPr>
        <w:t>их</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консултациј</w:t>
      </w:r>
      <w:r>
        <w:rPr>
          <w:rFonts w:ascii="Calibri Light" w:hAnsi="Calibri Light" w:cs="Calibri Light"/>
          <w:sz w:val="24"/>
          <w:szCs w:val="24"/>
          <w:lang w:val="sr-Cyrl-RS"/>
        </w:rPr>
        <w:t>а</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време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место</w:t>
      </w:r>
      <w:r w:rsidR="000E749C" w:rsidRPr="00571DD1">
        <w:rPr>
          <w:rFonts w:ascii="Calibri Light" w:hAnsi="Calibri Light" w:cs="Calibri Light"/>
          <w:sz w:val="24"/>
          <w:szCs w:val="24"/>
        </w:rPr>
        <w:t>...),</w:t>
      </w:r>
    </w:p>
    <w:p w14:paraId="7B3FCDE6" w14:textId="1EFCEF78"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н</w:t>
      </w:r>
      <w:r w:rsidR="00663CCE" w:rsidRPr="00571DD1">
        <w:rPr>
          <w:rFonts w:ascii="Calibri Light" w:hAnsi="Calibri Light" w:cs="Calibri Light"/>
          <w:sz w:val="24"/>
          <w:szCs w:val="24"/>
        </w:rPr>
        <w:t>ачин</w:t>
      </w:r>
      <w:r>
        <w:rPr>
          <w:rFonts w:ascii="Calibri Light" w:hAnsi="Calibri Light" w:cs="Calibri Light"/>
          <w:sz w:val="24"/>
          <w:szCs w:val="24"/>
          <w:lang w:val="sr-Cyrl-RS"/>
        </w:rPr>
        <w:t>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достављањ</w:t>
      </w:r>
      <w:r>
        <w:rPr>
          <w:rFonts w:ascii="Calibri Light" w:hAnsi="Calibri Light" w:cs="Calibri Light"/>
          <w:sz w:val="24"/>
          <w:szCs w:val="24"/>
          <w:lang w:val="sr-Cyrl-RS"/>
        </w:rPr>
        <w:t>а</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коментар</w:t>
      </w:r>
      <w:r>
        <w:rPr>
          <w:rFonts w:ascii="Calibri Light" w:hAnsi="Calibri Light" w:cs="Calibri Light"/>
          <w:sz w:val="24"/>
          <w:szCs w:val="24"/>
          <w:lang w:val="sr-Cyrl-RS"/>
        </w:rPr>
        <w:t>а</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и</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повратних</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информација</w:t>
      </w:r>
      <w:r w:rsidR="000E749C" w:rsidRPr="00571DD1">
        <w:rPr>
          <w:rFonts w:ascii="Calibri Light" w:hAnsi="Calibri Light" w:cs="Calibri Light"/>
          <w:sz w:val="24"/>
          <w:szCs w:val="24"/>
        </w:rPr>
        <w:t>,</w:t>
      </w:r>
    </w:p>
    <w:p w14:paraId="59CAF028" w14:textId="7AF61163"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к</w:t>
      </w:r>
      <w:r w:rsidR="00663CCE" w:rsidRPr="00571DD1">
        <w:rPr>
          <w:rFonts w:ascii="Calibri Light" w:hAnsi="Calibri Light" w:cs="Calibri Light"/>
          <w:sz w:val="24"/>
          <w:szCs w:val="24"/>
        </w:rPr>
        <w:t>ључн</w:t>
      </w:r>
      <w:r>
        <w:rPr>
          <w:rFonts w:ascii="Calibri Light" w:hAnsi="Calibri Light" w:cs="Calibri Light"/>
          <w:sz w:val="24"/>
          <w:szCs w:val="24"/>
          <w:lang w:val="sr-Cyrl-RS"/>
        </w:rPr>
        <w:t>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роков</w:t>
      </w:r>
      <w:r>
        <w:rPr>
          <w:rFonts w:ascii="Calibri Light" w:hAnsi="Calibri Light" w:cs="Calibri Light"/>
          <w:sz w:val="24"/>
          <w:szCs w:val="24"/>
          <w:lang w:val="sr-Cyrl-RS"/>
        </w:rPr>
        <w:t>е</w:t>
      </w:r>
      <w:r w:rsidR="000E749C" w:rsidRPr="00571DD1">
        <w:rPr>
          <w:rFonts w:ascii="Calibri Light" w:hAnsi="Calibri Light" w:cs="Calibri Light"/>
          <w:sz w:val="24"/>
          <w:szCs w:val="24"/>
        </w:rPr>
        <w:t>,</w:t>
      </w:r>
    </w:p>
    <w:p w14:paraId="596C1542" w14:textId="3CECCD87" w:rsidR="000E749C" w:rsidRPr="00571DD1" w:rsidRDefault="00571DD1" w:rsidP="00571DD1">
      <w:pPr>
        <w:pStyle w:val="ListParagraph"/>
        <w:numPr>
          <w:ilvl w:val="1"/>
          <w:numId w:val="141"/>
        </w:numPr>
        <w:jc w:val="both"/>
        <w:rPr>
          <w:rFonts w:ascii="Calibri Light" w:hAnsi="Calibri Light" w:cs="Calibri Light"/>
          <w:sz w:val="24"/>
          <w:szCs w:val="24"/>
        </w:rPr>
      </w:pPr>
      <w:r>
        <w:rPr>
          <w:rFonts w:ascii="Calibri Light" w:hAnsi="Calibri Light" w:cs="Calibri Light"/>
          <w:sz w:val="24"/>
          <w:szCs w:val="24"/>
          <w:lang w:val="sr-Cyrl-RS"/>
        </w:rPr>
        <w:t>о</w:t>
      </w:r>
      <w:r w:rsidR="00663CCE" w:rsidRPr="00571DD1">
        <w:rPr>
          <w:rFonts w:ascii="Calibri Light" w:hAnsi="Calibri Light" w:cs="Calibri Light"/>
          <w:sz w:val="24"/>
          <w:szCs w:val="24"/>
        </w:rPr>
        <w:t>дговарајућ</w:t>
      </w:r>
      <w:r>
        <w:rPr>
          <w:rFonts w:ascii="Calibri Light" w:hAnsi="Calibri Light" w:cs="Calibri Light"/>
          <w:sz w:val="24"/>
          <w:szCs w:val="24"/>
          <w:lang w:val="sr-Cyrl-RS"/>
        </w:rPr>
        <w:t>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нацрт</w:t>
      </w:r>
      <w:r>
        <w:rPr>
          <w:rFonts w:ascii="Calibri Light" w:hAnsi="Calibri Light" w:cs="Calibri Light"/>
          <w:sz w:val="24"/>
          <w:szCs w:val="24"/>
          <w:lang w:val="sr-Cyrl-RS"/>
        </w:rPr>
        <w:t>е</w:t>
      </w:r>
      <w:r w:rsidR="000E749C" w:rsidRPr="00571DD1">
        <w:rPr>
          <w:rFonts w:ascii="Calibri Light" w:hAnsi="Calibri Light" w:cs="Calibri Light"/>
          <w:sz w:val="24"/>
          <w:szCs w:val="24"/>
        </w:rPr>
        <w:t xml:space="preserve"> </w:t>
      </w:r>
      <w:r w:rsidR="00663CCE" w:rsidRPr="00571DD1">
        <w:rPr>
          <w:rFonts w:ascii="Calibri Light" w:hAnsi="Calibri Light" w:cs="Calibri Light"/>
          <w:sz w:val="24"/>
          <w:szCs w:val="24"/>
        </w:rPr>
        <w:t>докумената</w:t>
      </w:r>
      <w:r>
        <w:rPr>
          <w:rFonts w:ascii="Calibri Light" w:hAnsi="Calibri Light" w:cs="Calibri Light"/>
          <w:sz w:val="24"/>
          <w:szCs w:val="24"/>
          <w:lang w:val="sr-Cyrl-RS"/>
        </w:rPr>
        <w:t xml:space="preserve"> који спадају у </w:t>
      </w:r>
      <w:r>
        <w:rPr>
          <w:rFonts w:ascii="Calibri Light" w:eastAsia="Calibri" w:hAnsi="Calibri Light" w:cs="Calibri Light"/>
          <w:sz w:val="24"/>
          <w:szCs w:val="24"/>
          <w:lang w:val="sr-Cyrl-RS"/>
        </w:rPr>
        <w:t>ОЗЖСДО</w:t>
      </w:r>
      <w:r w:rsidR="000E749C" w:rsidRPr="00571DD1">
        <w:rPr>
          <w:rFonts w:ascii="Calibri Light" w:hAnsi="Calibri Light" w:cs="Calibri Light"/>
          <w:sz w:val="24"/>
          <w:szCs w:val="24"/>
        </w:rPr>
        <w:t>.</w:t>
      </w:r>
    </w:p>
    <w:p w14:paraId="22785FF1" w14:textId="77777777" w:rsidR="000E749C" w:rsidRPr="000E749C" w:rsidRDefault="000E749C" w:rsidP="000E749C">
      <w:pPr>
        <w:jc w:val="both"/>
        <w:rPr>
          <w:rFonts w:ascii="Calibri Light" w:hAnsi="Calibri Light" w:cs="Calibri Light"/>
          <w:sz w:val="24"/>
          <w:szCs w:val="24"/>
        </w:rPr>
      </w:pPr>
    </w:p>
    <w:p w14:paraId="622078DF" w14:textId="75B0D8DE" w:rsidR="007E5AFD" w:rsidRPr="00497DB8" w:rsidRDefault="00663CCE" w:rsidP="000E749C">
      <w:pPr>
        <w:jc w:val="both"/>
        <w:rPr>
          <w:rFonts w:ascii="Calibri Light" w:hAnsi="Calibri Light" w:cs="Calibri Light"/>
          <w:sz w:val="24"/>
          <w:szCs w:val="24"/>
        </w:rPr>
      </w:pPr>
      <w:r>
        <w:rPr>
          <w:rFonts w:ascii="Calibri Light" w:hAnsi="Calibri Light" w:cs="Calibri Light"/>
          <w:sz w:val="24"/>
          <w:szCs w:val="24"/>
        </w:rPr>
        <w:t>Информације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пројекту</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распоред</w:t>
      </w:r>
      <w:r w:rsidR="000E749C" w:rsidRPr="000E749C">
        <w:rPr>
          <w:rFonts w:ascii="Calibri Light" w:hAnsi="Calibri Light" w:cs="Calibri Light"/>
          <w:sz w:val="24"/>
          <w:szCs w:val="24"/>
        </w:rPr>
        <w:t xml:space="preserve"> </w:t>
      </w:r>
      <w:r>
        <w:rPr>
          <w:rFonts w:ascii="Calibri Light" w:hAnsi="Calibri Light" w:cs="Calibri Light"/>
          <w:sz w:val="24"/>
          <w:szCs w:val="24"/>
        </w:rPr>
        <w:t>активности</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редовно</w:t>
      </w:r>
      <w:r w:rsidR="000E749C" w:rsidRPr="000E749C">
        <w:rPr>
          <w:rFonts w:ascii="Calibri Light" w:hAnsi="Calibri Light" w:cs="Calibri Light"/>
          <w:sz w:val="24"/>
          <w:szCs w:val="24"/>
        </w:rPr>
        <w:t xml:space="preserve"> </w:t>
      </w:r>
      <w:r>
        <w:rPr>
          <w:rFonts w:ascii="Calibri Light" w:hAnsi="Calibri Light" w:cs="Calibri Light"/>
          <w:sz w:val="24"/>
          <w:szCs w:val="24"/>
        </w:rPr>
        <w:t>ажурирани</w:t>
      </w:r>
      <w:r w:rsidR="000E749C" w:rsidRPr="000E749C">
        <w:rPr>
          <w:rFonts w:ascii="Calibri Light" w:hAnsi="Calibri Light" w:cs="Calibri Light"/>
          <w:sz w:val="24"/>
          <w:szCs w:val="24"/>
        </w:rPr>
        <w:t xml:space="preserve">, </w:t>
      </w:r>
      <w:r>
        <w:rPr>
          <w:rFonts w:ascii="Calibri Light" w:hAnsi="Calibri Light" w:cs="Calibri Light"/>
          <w:sz w:val="24"/>
          <w:szCs w:val="24"/>
        </w:rPr>
        <w:t>укључујући</w:t>
      </w:r>
      <w:r w:rsidR="000E749C" w:rsidRPr="000E749C">
        <w:rPr>
          <w:rFonts w:ascii="Calibri Light" w:hAnsi="Calibri Light" w:cs="Calibri Light"/>
          <w:sz w:val="24"/>
          <w:szCs w:val="24"/>
        </w:rPr>
        <w:t xml:space="preserve"> </w:t>
      </w:r>
      <w:r>
        <w:rPr>
          <w:rFonts w:ascii="Calibri Light" w:hAnsi="Calibri Light" w:cs="Calibri Light"/>
          <w:sz w:val="24"/>
          <w:szCs w:val="24"/>
        </w:rPr>
        <w:t>детаље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периодичности</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одлукама</w:t>
      </w:r>
      <w:r w:rsidR="000E749C" w:rsidRPr="000E749C">
        <w:rPr>
          <w:rFonts w:ascii="Calibri Light" w:hAnsi="Calibri Light" w:cs="Calibri Light"/>
          <w:sz w:val="24"/>
          <w:szCs w:val="24"/>
        </w:rPr>
        <w:t xml:space="preserve"> </w:t>
      </w:r>
      <w:r>
        <w:rPr>
          <w:rFonts w:ascii="Calibri Light" w:hAnsi="Calibri Light" w:cs="Calibri Light"/>
          <w:sz w:val="24"/>
          <w:szCs w:val="24"/>
        </w:rPr>
        <w:t>донетим</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после пријема</w:t>
      </w:r>
      <w:r w:rsidR="000E749C" w:rsidRPr="000E749C">
        <w:rPr>
          <w:rFonts w:ascii="Calibri Light" w:hAnsi="Calibri Light" w:cs="Calibri Light"/>
          <w:sz w:val="24"/>
          <w:szCs w:val="24"/>
        </w:rPr>
        <w:t xml:space="preserve"> </w:t>
      </w:r>
      <w:r>
        <w:rPr>
          <w:rFonts w:ascii="Calibri Light" w:hAnsi="Calibri Light" w:cs="Calibri Light"/>
          <w:sz w:val="24"/>
          <w:szCs w:val="24"/>
        </w:rPr>
        <w:t>јавн</w:t>
      </w:r>
      <w:r w:rsidR="00571DD1">
        <w:rPr>
          <w:rFonts w:ascii="Calibri Light" w:hAnsi="Calibri Light" w:cs="Calibri Light"/>
          <w:sz w:val="24"/>
          <w:szCs w:val="24"/>
          <w:lang w:val="sr-Cyrl-RS"/>
        </w:rPr>
        <w:t>их</w:t>
      </w:r>
      <w:r w:rsidR="000E749C" w:rsidRPr="000E749C">
        <w:rPr>
          <w:rFonts w:ascii="Calibri Light" w:hAnsi="Calibri Light" w:cs="Calibri Light"/>
          <w:sz w:val="24"/>
          <w:szCs w:val="24"/>
        </w:rPr>
        <w:t xml:space="preserve"> </w:t>
      </w:r>
      <w:r>
        <w:rPr>
          <w:rFonts w:ascii="Calibri Light" w:hAnsi="Calibri Light" w:cs="Calibri Light"/>
          <w:sz w:val="24"/>
          <w:szCs w:val="24"/>
        </w:rPr>
        <w:t>коментар</w:t>
      </w:r>
      <w:r w:rsidR="00571DD1">
        <w:rPr>
          <w:rFonts w:ascii="Calibri Light" w:hAnsi="Calibri Light" w:cs="Calibri Light"/>
          <w:sz w:val="24"/>
          <w:szCs w:val="24"/>
          <w:lang w:val="sr-Cyrl-RS"/>
        </w:rPr>
        <w:t>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 xml:space="preserve">исказаних </w:t>
      </w:r>
      <w:r>
        <w:rPr>
          <w:rFonts w:ascii="Calibri Light" w:hAnsi="Calibri Light" w:cs="Calibri Light"/>
          <w:sz w:val="24"/>
          <w:szCs w:val="24"/>
        </w:rPr>
        <w:t>забринутости</w:t>
      </w:r>
      <w:r w:rsidR="000E749C" w:rsidRPr="000E749C">
        <w:rPr>
          <w:rFonts w:ascii="Calibri Light" w:hAnsi="Calibri Light" w:cs="Calibri Light"/>
          <w:sz w:val="24"/>
          <w:szCs w:val="24"/>
        </w:rPr>
        <w:t xml:space="preserve">. </w:t>
      </w:r>
      <w:r>
        <w:rPr>
          <w:rFonts w:ascii="Calibri Light" w:hAnsi="Calibri Light" w:cs="Calibri Light"/>
          <w:sz w:val="24"/>
          <w:szCs w:val="24"/>
        </w:rPr>
        <w:t>Ако</w:t>
      </w:r>
      <w:r w:rsidR="000E749C" w:rsidRPr="000E749C">
        <w:rPr>
          <w:rFonts w:ascii="Calibri Light" w:hAnsi="Calibri Light" w:cs="Calibri Light"/>
          <w:sz w:val="24"/>
          <w:szCs w:val="24"/>
        </w:rPr>
        <w:t xml:space="preserve"> </w:t>
      </w:r>
      <w:r>
        <w:rPr>
          <w:rFonts w:ascii="Calibri Light" w:hAnsi="Calibri Light" w:cs="Calibri Light"/>
          <w:sz w:val="24"/>
          <w:szCs w:val="24"/>
        </w:rPr>
        <w:t>одлуке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јавним</w:t>
      </w:r>
      <w:r w:rsidR="000E749C" w:rsidRPr="000E749C">
        <w:rPr>
          <w:rFonts w:ascii="Calibri Light" w:hAnsi="Calibri Light" w:cs="Calibri Light"/>
          <w:sz w:val="24"/>
          <w:szCs w:val="24"/>
        </w:rPr>
        <w:t xml:space="preserve"> </w:t>
      </w:r>
      <w:r>
        <w:rPr>
          <w:rFonts w:ascii="Calibri Light" w:hAnsi="Calibri Light" w:cs="Calibri Light"/>
          <w:sz w:val="24"/>
          <w:szCs w:val="24"/>
        </w:rPr>
        <w:t>састанцима</w:t>
      </w:r>
      <w:r w:rsidR="000E749C" w:rsidRPr="000E749C">
        <w:rPr>
          <w:rFonts w:ascii="Calibri Light" w:hAnsi="Calibri Light" w:cs="Calibri Light"/>
          <w:sz w:val="24"/>
          <w:szCs w:val="24"/>
        </w:rPr>
        <w:t xml:space="preserve">, </w:t>
      </w:r>
      <w:r>
        <w:rPr>
          <w:rFonts w:ascii="Calibri Light" w:hAnsi="Calibri Light" w:cs="Calibri Light"/>
          <w:sz w:val="24"/>
          <w:szCs w:val="24"/>
        </w:rPr>
        <w:t>локацијама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времену</w:t>
      </w:r>
      <w:r w:rsidR="000E749C" w:rsidRPr="000E749C">
        <w:rPr>
          <w:rFonts w:ascii="Calibri Light" w:hAnsi="Calibri Light" w:cs="Calibri Light"/>
          <w:sz w:val="24"/>
          <w:szCs w:val="24"/>
        </w:rPr>
        <w:t xml:space="preserve"> </w:t>
      </w:r>
      <w:r>
        <w:rPr>
          <w:rFonts w:ascii="Calibri Light" w:hAnsi="Calibri Light" w:cs="Calibri Light"/>
          <w:sz w:val="24"/>
          <w:szCs w:val="24"/>
        </w:rPr>
        <w:t>састанака</w:t>
      </w:r>
      <w:r w:rsidR="000E749C" w:rsidRPr="000E749C">
        <w:rPr>
          <w:rFonts w:ascii="Calibri Light" w:hAnsi="Calibri Light" w:cs="Calibri Light"/>
          <w:sz w:val="24"/>
          <w:szCs w:val="24"/>
        </w:rPr>
        <w:t xml:space="preserve"> </w:t>
      </w:r>
      <w:r>
        <w:rPr>
          <w:rFonts w:ascii="Calibri Light" w:hAnsi="Calibri Light" w:cs="Calibri Light"/>
          <w:sz w:val="24"/>
          <w:szCs w:val="24"/>
        </w:rPr>
        <w:t>још</w:t>
      </w:r>
      <w:r w:rsidR="000E749C" w:rsidRPr="000E749C">
        <w:rPr>
          <w:rFonts w:ascii="Calibri Light" w:hAnsi="Calibri Light" w:cs="Calibri Light"/>
          <w:sz w:val="24"/>
          <w:szCs w:val="24"/>
        </w:rPr>
        <w:t xml:space="preserve"> </w:t>
      </w:r>
      <w:r>
        <w:rPr>
          <w:rFonts w:ascii="Calibri Light" w:hAnsi="Calibri Light" w:cs="Calibri Light"/>
          <w:sz w:val="24"/>
          <w:szCs w:val="24"/>
        </w:rPr>
        <w:t>нису</w:t>
      </w:r>
      <w:r w:rsidR="000E749C" w:rsidRPr="000E749C">
        <w:rPr>
          <w:rFonts w:ascii="Calibri Light" w:hAnsi="Calibri Light" w:cs="Calibri Light"/>
          <w:sz w:val="24"/>
          <w:szCs w:val="24"/>
        </w:rPr>
        <w:t xml:space="preserve"> </w:t>
      </w:r>
      <w:r>
        <w:rPr>
          <w:rFonts w:ascii="Calibri Light" w:hAnsi="Calibri Light" w:cs="Calibri Light"/>
          <w:sz w:val="24"/>
          <w:szCs w:val="24"/>
        </w:rPr>
        <w:t>донете</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пружене</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конкретне</w:t>
      </w:r>
      <w:r w:rsidR="000E749C" w:rsidRPr="000E749C">
        <w:rPr>
          <w:rFonts w:ascii="Calibri Light" w:hAnsi="Calibri Light" w:cs="Calibri Light"/>
          <w:sz w:val="24"/>
          <w:szCs w:val="24"/>
        </w:rPr>
        <w:t xml:space="preserve"> </w:t>
      </w:r>
      <w:r>
        <w:rPr>
          <w:rFonts w:ascii="Calibri Light" w:hAnsi="Calibri Light" w:cs="Calibri Light"/>
          <w:sz w:val="24"/>
          <w:szCs w:val="24"/>
        </w:rPr>
        <w:t>информације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начину обавештавања јавности</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будућим</w:t>
      </w:r>
      <w:r w:rsidR="000E749C" w:rsidRPr="000E749C">
        <w:rPr>
          <w:rFonts w:ascii="Calibri Light" w:hAnsi="Calibri Light" w:cs="Calibri Light"/>
          <w:sz w:val="24"/>
          <w:szCs w:val="24"/>
        </w:rPr>
        <w:t xml:space="preserve"> </w:t>
      </w:r>
      <w:r>
        <w:rPr>
          <w:rFonts w:ascii="Calibri Light" w:hAnsi="Calibri Light" w:cs="Calibri Light"/>
          <w:sz w:val="24"/>
          <w:szCs w:val="24"/>
        </w:rPr>
        <w:t>приликама</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преглед</w:t>
      </w:r>
      <w:r w:rsidR="000E749C" w:rsidRPr="000E749C">
        <w:rPr>
          <w:rFonts w:ascii="Calibri Light" w:hAnsi="Calibri Light" w:cs="Calibri Light"/>
          <w:sz w:val="24"/>
          <w:szCs w:val="24"/>
        </w:rPr>
        <w:t xml:space="preserve"> </w:t>
      </w:r>
      <w:r>
        <w:rPr>
          <w:rFonts w:ascii="Calibri Light" w:hAnsi="Calibri Light" w:cs="Calibri Light"/>
          <w:sz w:val="24"/>
          <w:szCs w:val="24"/>
        </w:rPr>
        <w:t>информација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изношење</w:t>
      </w:r>
      <w:r w:rsidR="000E749C" w:rsidRPr="000E749C">
        <w:rPr>
          <w:rFonts w:ascii="Calibri Light" w:hAnsi="Calibri Light" w:cs="Calibri Light"/>
          <w:sz w:val="24"/>
          <w:szCs w:val="24"/>
        </w:rPr>
        <w:t xml:space="preserve"> </w:t>
      </w:r>
      <w:r>
        <w:rPr>
          <w:rFonts w:ascii="Calibri Light" w:hAnsi="Calibri Light" w:cs="Calibri Light"/>
          <w:sz w:val="24"/>
          <w:szCs w:val="24"/>
        </w:rPr>
        <w:t>мишљења</w:t>
      </w:r>
      <w:r w:rsidR="000E749C" w:rsidRPr="000E749C">
        <w:rPr>
          <w:rFonts w:ascii="Calibri Light" w:hAnsi="Calibri Light" w:cs="Calibri Light"/>
          <w:sz w:val="24"/>
          <w:szCs w:val="24"/>
        </w:rPr>
        <w:t>.</w:t>
      </w:r>
    </w:p>
    <w:p w14:paraId="12C9DB81" w14:textId="77777777" w:rsidR="007E5AFD" w:rsidRPr="00497DB8" w:rsidRDefault="007E5AFD" w:rsidP="00FE0C52">
      <w:pPr>
        <w:jc w:val="both"/>
        <w:rPr>
          <w:rFonts w:ascii="Calibri Light" w:hAnsi="Calibri Light" w:cs="Calibri Light"/>
          <w:sz w:val="24"/>
          <w:szCs w:val="24"/>
        </w:rPr>
      </w:pPr>
    </w:p>
    <w:p w14:paraId="64F6AB31" w14:textId="59D63DA5" w:rsidR="007E5AFD" w:rsidRPr="00497DB8" w:rsidRDefault="00E10957" w:rsidP="00FE0C52">
      <w:pPr>
        <w:pStyle w:val="Heading3"/>
        <w:numPr>
          <w:ilvl w:val="1"/>
          <w:numId w:val="94"/>
        </w:numPr>
        <w:spacing w:before="0" w:after="0"/>
        <w:rPr>
          <w:rFonts w:ascii="Calibri Light" w:hAnsi="Calibri Light" w:cs="Calibri Light"/>
        </w:rPr>
      </w:pPr>
      <w:bookmarkStart w:id="184" w:name="_Toc51770382"/>
      <w:bookmarkStart w:id="185" w:name="_Toc183163465"/>
      <w:bookmarkStart w:id="186" w:name="_Toc183776695"/>
      <w:r>
        <w:rPr>
          <w:rFonts w:ascii="Calibri Light" w:hAnsi="Calibri Light" w:cs="Calibri Light"/>
          <w:lang w:val="sr-Cyrl-RS"/>
        </w:rPr>
        <w:t xml:space="preserve">Предложена стратегија </w:t>
      </w:r>
      <w:r w:rsidR="008F498D">
        <w:rPr>
          <w:rFonts w:ascii="Calibri Light" w:hAnsi="Calibri Light" w:cs="Calibri Light"/>
          <w:lang w:val="sr-Cyrl-RS"/>
        </w:rPr>
        <w:t>објављивања</w:t>
      </w:r>
      <w:r w:rsidR="000E749C">
        <w:rPr>
          <w:rFonts w:ascii="Calibri Light" w:hAnsi="Calibri Light" w:cs="Calibri Light"/>
          <w:lang w:val="sr-Cyrl-RS"/>
        </w:rPr>
        <w:t xml:space="preserve"> информација</w:t>
      </w:r>
      <w:bookmarkEnd w:id="184"/>
      <w:bookmarkEnd w:id="185"/>
      <w:bookmarkEnd w:id="186"/>
      <w:r w:rsidR="007E5AFD" w:rsidRPr="00497DB8">
        <w:rPr>
          <w:rFonts w:ascii="Calibri Light" w:hAnsi="Calibri Light" w:cs="Calibri Light"/>
        </w:rPr>
        <w:t xml:space="preserve"> </w:t>
      </w:r>
    </w:p>
    <w:p w14:paraId="66127401" w14:textId="77777777" w:rsidR="007E5AFD" w:rsidRPr="00497DB8" w:rsidRDefault="007E5AFD" w:rsidP="00FE0C52">
      <w:pPr>
        <w:rPr>
          <w:rFonts w:ascii="Calibri Light" w:hAnsi="Calibri Light" w:cs="Calibri Light"/>
        </w:rPr>
      </w:pPr>
    </w:p>
    <w:p w14:paraId="0B10DDDF" w14:textId="2887BC2C" w:rsidR="000E749C" w:rsidRPr="000E749C" w:rsidRDefault="00663CCE" w:rsidP="000E749C">
      <w:pPr>
        <w:jc w:val="both"/>
        <w:rPr>
          <w:rFonts w:ascii="Calibri Light" w:hAnsi="Calibri Light" w:cs="Calibri Light"/>
          <w:sz w:val="24"/>
          <w:szCs w:val="24"/>
        </w:rPr>
      </w:pPr>
      <w:r>
        <w:rPr>
          <w:rFonts w:ascii="Calibri Light" w:hAnsi="Calibri Light" w:cs="Calibri Light"/>
          <w:sz w:val="24"/>
          <w:szCs w:val="24"/>
        </w:rPr>
        <w:t>Предложена</w:t>
      </w:r>
      <w:r w:rsidR="000E749C" w:rsidRPr="000E749C">
        <w:rPr>
          <w:rFonts w:ascii="Calibri Light" w:hAnsi="Calibri Light" w:cs="Calibri Light"/>
          <w:sz w:val="24"/>
          <w:szCs w:val="24"/>
        </w:rPr>
        <w:t xml:space="preserve"> </w:t>
      </w:r>
      <w:r>
        <w:rPr>
          <w:rFonts w:ascii="Calibri Light" w:hAnsi="Calibri Light" w:cs="Calibri Light"/>
          <w:sz w:val="24"/>
          <w:szCs w:val="24"/>
        </w:rPr>
        <w:t>стратегија</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објављивања</w:t>
      </w:r>
      <w:r w:rsidR="000E749C" w:rsidRPr="000E749C">
        <w:rPr>
          <w:rFonts w:ascii="Calibri Light" w:hAnsi="Calibri Light" w:cs="Calibri Light"/>
          <w:sz w:val="24"/>
          <w:szCs w:val="24"/>
        </w:rPr>
        <w:t xml:space="preserve"> </w:t>
      </w:r>
      <w:r>
        <w:rPr>
          <w:rFonts w:ascii="Calibri Light" w:hAnsi="Calibri Light" w:cs="Calibri Light"/>
          <w:sz w:val="24"/>
          <w:szCs w:val="24"/>
        </w:rPr>
        <w:t>информација</w:t>
      </w:r>
      <w:r w:rsidR="000E749C" w:rsidRPr="000E749C">
        <w:rPr>
          <w:rFonts w:ascii="Calibri Light" w:hAnsi="Calibri Light" w:cs="Calibri Light"/>
          <w:sz w:val="24"/>
          <w:szCs w:val="24"/>
        </w:rPr>
        <w:t xml:space="preserve"> </w:t>
      </w:r>
      <w:r>
        <w:rPr>
          <w:rFonts w:ascii="Calibri Light" w:hAnsi="Calibri Light" w:cs="Calibri Light"/>
          <w:sz w:val="24"/>
          <w:szCs w:val="24"/>
        </w:rPr>
        <w:t>укључује</w:t>
      </w:r>
      <w:r w:rsidR="000E749C" w:rsidRPr="000E749C">
        <w:rPr>
          <w:rFonts w:ascii="Calibri Light" w:hAnsi="Calibri Light" w:cs="Calibri Light"/>
          <w:sz w:val="24"/>
          <w:szCs w:val="24"/>
        </w:rPr>
        <w:t xml:space="preserve"> </w:t>
      </w:r>
      <w:r>
        <w:rPr>
          <w:rFonts w:ascii="Calibri Light" w:hAnsi="Calibri Light" w:cs="Calibri Light"/>
          <w:sz w:val="24"/>
          <w:szCs w:val="24"/>
        </w:rPr>
        <w:t>свеобухватан</w:t>
      </w:r>
      <w:r w:rsidR="000E749C" w:rsidRPr="000E749C">
        <w:rPr>
          <w:rFonts w:ascii="Calibri Light" w:hAnsi="Calibri Light" w:cs="Calibri Light"/>
          <w:sz w:val="24"/>
          <w:szCs w:val="24"/>
        </w:rPr>
        <w:t xml:space="preserve"> </w:t>
      </w:r>
      <w:r>
        <w:rPr>
          <w:rFonts w:ascii="Calibri Light" w:hAnsi="Calibri Light" w:cs="Calibri Light"/>
          <w:sz w:val="24"/>
          <w:szCs w:val="24"/>
        </w:rPr>
        <w:t>приступ</w:t>
      </w:r>
      <w:r w:rsidR="000E749C" w:rsidRPr="000E749C">
        <w:rPr>
          <w:rFonts w:ascii="Calibri Light" w:hAnsi="Calibri Light" w:cs="Calibri Light"/>
          <w:sz w:val="24"/>
          <w:szCs w:val="24"/>
        </w:rPr>
        <w:t xml:space="preserve"> </w:t>
      </w:r>
      <w:r>
        <w:rPr>
          <w:rFonts w:ascii="Calibri Light" w:hAnsi="Calibri Light" w:cs="Calibri Light"/>
          <w:sz w:val="24"/>
          <w:szCs w:val="24"/>
        </w:rPr>
        <w:t>како</w:t>
      </w:r>
      <w:r w:rsidR="000E749C" w:rsidRPr="000E749C">
        <w:rPr>
          <w:rFonts w:ascii="Calibri Light" w:hAnsi="Calibri Light" w:cs="Calibri Light"/>
          <w:sz w:val="24"/>
          <w:szCs w:val="24"/>
        </w:rPr>
        <w:t xml:space="preserve"> </w:t>
      </w:r>
      <w:r>
        <w:rPr>
          <w:rFonts w:ascii="Calibri Light" w:hAnsi="Calibri Light" w:cs="Calibri Light"/>
          <w:sz w:val="24"/>
          <w:szCs w:val="24"/>
        </w:rPr>
        <w:t>би</w:t>
      </w:r>
      <w:r w:rsidR="000E749C" w:rsidRPr="000E749C">
        <w:rPr>
          <w:rFonts w:ascii="Calibri Light" w:hAnsi="Calibri Light" w:cs="Calibri Light"/>
          <w:sz w:val="24"/>
          <w:szCs w:val="24"/>
        </w:rPr>
        <w:t xml:space="preserve"> </w:t>
      </w:r>
      <w:r>
        <w:rPr>
          <w:rFonts w:ascii="Calibri Light" w:hAnsi="Calibri Light" w:cs="Calibri Light"/>
          <w:sz w:val="24"/>
          <w:szCs w:val="24"/>
        </w:rPr>
        <w:t>се</w:t>
      </w:r>
      <w:r w:rsidR="000E749C" w:rsidRPr="000E749C">
        <w:rPr>
          <w:rFonts w:ascii="Calibri Light" w:hAnsi="Calibri Light" w:cs="Calibri Light"/>
          <w:sz w:val="24"/>
          <w:szCs w:val="24"/>
        </w:rPr>
        <w:t xml:space="preserve"> </w:t>
      </w:r>
      <w:r>
        <w:rPr>
          <w:rFonts w:ascii="Calibri Light" w:hAnsi="Calibri Light" w:cs="Calibri Light"/>
          <w:sz w:val="24"/>
          <w:szCs w:val="24"/>
        </w:rPr>
        <w:t>осигурал</w:t>
      </w:r>
      <w:r w:rsidR="00571DD1">
        <w:rPr>
          <w:rFonts w:ascii="Calibri Light" w:hAnsi="Calibri Light" w:cs="Calibri Light"/>
          <w:sz w:val="24"/>
          <w:szCs w:val="24"/>
          <w:lang w:val="sr-Cyrl-RS"/>
        </w:rPr>
        <w:t>а информисаност</w:t>
      </w:r>
      <w:r w:rsidR="000E749C" w:rsidRPr="000E749C">
        <w:rPr>
          <w:rFonts w:ascii="Calibri Light" w:hAnsi="Calibri Light" w:cs="Calibri Light"/>
          <w:sz w:val="24"/>
          <w:szCs w:val="24"/>
        </w:rPr>
        <w:t xml:space="preserve"> </w:t>
      </w:r>
      <w:r>
        <w:rPr>
          <w:rFonts w:ascii="Calibri Light" w:hAnsi="Calibri Light" w:cs="Calibri Light"/>
          <w:sz w:val="24"/>
          <w:szCs w:val="24"/>
        </w:rPr>
        <w:t>сви</w:t>
      </w:r>
      <w:r w:rsidR="00571DD1">
        <w:rPr>
          <w:rFonts w:ascii="Calibri Light" w:hAnsi="Calibri Light" w:cs="Calibri Light"/>
          <w:sz w:val="24"/>
          <w:szCs w:val="24"/>
          <w:lang w:val="sr-Cyrl-RS"/>
        </w:rPr>
        <w:t xml:space="preserve">х </w:t>
      </w:r>
      <w:r>
        <w:rPr>
          <w:rFonts w:ascii="Calibri Light" w:hAnsi="Calibri Light" w:cs="Calibri Light"/>
          <w:sz w:val="24"/>
          <w:szCs w:val="24"/>
        </w:rPr>
        <w:t>релевантни</w:t>
      </w:r>
      <w:r w:rsidR="00571DD1">
        <w:rPr>
          <w:rFonts w:ascii="Calibri Light" w:hAnsi="Calibri Light" w:cs="Calibri Light"/>
          <w:sz w:val="24"/>
          <w:szCs w:val="24"/>
          <w:lang w:val="sr-Cyrl-RS"/>
        </w:rPr>
        <w:t>х</w:t>
      </w:r>
      <w:r w:rsidR="000E749C" w:rsidRPr="000E749C">
        <w:rPr>
          <w:rFonts w:ascii="Calibri Light" w:hAnsi="Calibri Light" w:cs="Calibri Light"/>
          <w:sz w:val="24"/>
          <w:szCs w:val="24"/>
        </w:rPr>
        <w:t xml:space="preserve"> </w:t>
      </w:r>
      <w:r>
        <w:rPr>
          <w:rFonts w:ascii="Calibri Light" w:hAnsi="Calibri Light" w:cs="Calibri Light"/>
          <w:sz w:val="24"/>
          <w:szCs w:val="24"/>
        </w:rPr>
        <w:t>заинтересовани</w:t>
      </w:r>
      <w:r w:rsidR="00571DD1">
        <w:rPr>
          <w:rFonts w:ascii="Calibri Light" w:hAnsi="Calibri Light" w:cs="Calibri Light"/>
          <w:sz w:val="24"/>
          <w:szCs w:val="24"/>
          <w:lang w:val="sr-Cyrl-RS"/>
        </w:rPr>
        <w:t>х страна</w:t>
      </w:r>
      <w:r w:rsidR="000E749C" w:rsidRPr="000E749C">
        <w:rPr>
          <w:rFonts w:ascii="Calibri Light" w:hAnsi="Calibri Light" w:cs="Calibri Light"/>
          <w:sz w:val="24"/>
          <w:szCs w:val="24"/>
        </w:rPr>
        <w:t xml:space="preserve">. </w:t>
      </w:r>
      <w:r w:rsidR="00571DD1">
        <w:rPr>
          <w:rFonts w:ascii="Calibri Light" w:hAnsi="Calibri Light" w:cs="Calibri Light"/>
          <w:sz w:val="24"/>
          <w:szCs w:val="24"/>
          <w:lang w:val="sr-Cyrl-RS"/>
        </w:rPr>
        <w:t>У к</w:t>
      </w:r>
      <w:r>
        <w:rPr>
          <w:rFonts w:ascii="Calibri Light" w:hAnsi="Calibri Light" w:cs="Calibri Light"/>
          <w:sz w:val="24"/>
          <w:szCs w:val="24"/>
        </w:rPr>
        <w:t>ључн</w:t>
      </w:r>
      <w:r w:rsidR="00571DD1">
        <w:rPr>
          <w:rFonts w:ascii="Calibri Light" w:hAnsi="Calibri Light" w:cs="Calibri Light"/>
          <w:sz w:val="24"/>
          <w:szCs w:val="24"/>
          <w:lang w:val="sr-Cyrl-RS"/>
        </w:rPr>
        <w:t>е</w:t>
      </w:r>
      <w:r w:rsidR="000E749C" w:rsidRPr="000E749C">
        <w:rPr>
          <w:rFonts w:ascii="Calibri Light" w:hAnsi="Calibri Light" w:cs="Calibri Light"/>
          <w:sz w:val="24"/>
          <w:szCs w:val="24"/>
        </w:rPr>
        <w:t xml:space="preserve"> </w:t>
      </w:r>
      <w:r>
        <w:rPr>
          <w:rFonts w:ascii="Calibri Light" w:hAnsi="Calibri Light" w:cs="Calibri Light"/>
          <w:sz w:val="24"/>
          <w:szCs w:val="24"/>
        </w:rPr>
        <w:t>елемент</w:t>
      </w:r>
      <w:r w:rsidR="00571DD1">
        <w:rPr>
          <w:rFonts w:ascii="Calibri Light" w:hAnsi="Calibri Light" w:cs="Calibri Light"/>
          <w:sz w:val="24"/>
          <w:szCs w:val="24"/>
          <w:lang w:val="sr-Cyrl-RS"/>
        </w:rPr>
        <w:t>е</w:t>
      </w:r>
      <w:r w:rsidR="000E749C" w:rsidRPr="000E749C">
        <w:rPr>
          <w:rFonts w:ascii="Calibri Light" w:hAnsi="Calibri Light" w:cs="Calibri Light"/>
          <w:sz w:val="24"/>
          <w:szCs w:val="24"/>
        </w:rPr>
        <w:t xml:space="preserve"> </w:t>
      </w:r>
      <w:r>
        <w:rPr>
          <w:rFonts w:ascii="Calibri Light" w:hAnsi="Calibri Light" w:cs="Calibri Light"/>
          <w:sz w:val="24"/>
          <w:szCs w:val="24"/>
        </w:rPr>
        <w:t>стратегије</w:t>
      </w:r>
      <w:r w:rsidR="00571DD1">
        <w:rPr>
          <w:rFonts w:ascii="Calibri Light" w:hAnsi="Calibri Light" w:cs="Calibri Light"/>
          <w:sz w:val="24"/>
          <w:szCs w:val="24"/>
          <w:lang w:val="sr-Cyrl-RS"/>
        </w:rPr>
        <w:t xml:space="preserve"> спадају</w:t>
      </w:r>
      <w:r w:rsidR="000E749C" w:rsidRPr="000E749C">
        <w:rPr>
          <w:rFonts w:ascii="Calibri Light" w:hAnsi="Calibri Light" w:cs="Calibri Light"/>
          <w:sz w:val="24"/>
          <w:szCs w:val="24"/>
        </w:rPr>
        <w:t>:</w:t>
      </w:r>
    </w:p>
    <w:p w14:paraId="211C5F8C" w14:textId="77777777" w:rsidR="000E749C" w:rsidRPr="000E749C" w:rsidRDefault="000E749C" w:rsidP="000E749C">
      <w:pPr>
        <w:jc w:val="both"/>
        <w:rPr>
          <w:rFonts w:ascii="Calibri Light" w:hAnsi="Calibri Light" w:cs="Calibri Light"/>
          <w:sz w:val="24"/>
          <w:szCs w:val="24"/>
        </w:rPr>
      </w:pPr>
    </w:p>
    <w:p w14:paraId="588A45CA" w14:textId="684E211A" w:rsidR="000E749C" w:rsidRPr="00571DD1" w:rsidRDefault="00663CCE" w:rsidP="00571DD1">
      <w:pPr>
        <w:pStyle w:val="ListParagraph"/>
        <w:numPr>
          <w:ilvl w:val="0"/>
          <w:numId w:val="142"/>
        </w:numPr>
        <w:jc w:val="both"/>
        <w:rPr>
          <w:rFonts w:ascii="Calibri Light" w:hAnsi="Calibri Light" w:cs="Calibri Light"/>
          <w:sz w:val="24"/>
          <w:szCs w:val="24"/>
        </w:rPr>
      </w:pPr>
      <w:r w:rsidRPr="00571DD1">
        <w:rPr>
          <w:rFonts w:ascii="Calibri Light" w:hAnsi="Calibri Light" w:cs="Calibri Light"/>
          <w:sz w:val="24"/>
          <w:szCs w:val="24"/>
        </w:rPr>
        <w:t>Објављивање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кључних</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докумената</w:t>
      </w:r>
      <w:r w:rsidR="00571DD1">
        <w:rPr>
          <w:rFonts w:ascii="Calibri Light" w:hAnsi="Calibri Light" w:cs="Calibri Light"/>
          <w:sz w:val="24"/>
          <w:szCs w:val="24"/>
          <w:lang w:val="sr-Cyrl-RS"/>
        </w:rPr>
        <w:t>: К</w:t>
      </w:r>
      <w:r w:rsidRPr="00571DD1">
        <w:rPr>
          <w:rFonts w:ascii="Calibri Light" w:hAnsi="Calibri Light" w:cs="Calibri Light"/>
          <w:sz w:val="24"/>
          <w:szCs w:val="24"/>
        </w:rPr>
        <w:t>ључни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пројектни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документи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инструменти</w:t>
      </w:r>
      <w:r w:rsidR="00571DD1">
        <w:rPr>
          <w:rFonts w:ascii="Calibri Light" w:hAnsi="Calibri Light" w:cs="Calibri Light"/>
          <w:sz w:val="24"/>
          <w:szCs w:val="24"/>
          <w:lang w:val="sr-Cyrl-RS"/>
        </w:rPr>
        <w:t xml:space="preserve"> </w:t>
      </w:r>
      <w:r w:rsidR="00571DD1">
        <w:rPr>
          <w:rFonts w:ascii="Calibri Light" w:eastAsia="Calibri" w:hAnsi="Calibri Light" w:cs="Calibri Light"/>
          <w:sz w:val="24"/>
          <w:szCs w:val="24"/>
          <w:lang w:val="sr-Cyrl-RS"/>
        </w:rPr>
        <w:t>ОУЖСДО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биће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објављени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на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веб</w:t>
      </w:r>
      <w:r w:rsidR="00571DD1">
        <w:rPr>
          <w:rFonts w:ascii="Calibri Light" w:hAnsi="Calibri Light" w:cs="Calibri Light"/>
          <w:sz w:val="24"/>
          <w:szCs w:val="24"/>
          <w:lang w:val="sr-Cyrl-RS"/>
        </w:rPr>
        <w:t>-</w:t>
      </w:r>
      <w:r w:rsidRPr="00571DD1">
        <w:rPr>
          <w:rFonts w:ascii="Calibri Light" w:hAnsi="Calibri Light" w:cs="Calibri Light"/>
          <w:sz w:val="24"/>
          <w:szCs w:val="24"/>
        </w:rPr>
        <w:t>сајтовима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релевантних</w:t>
      </w:r>
      <w:r w:rsidR="000E749C" w:rsidRPr="00571DD1">
        <w:rPr>
          <w:rFonts w:ascii="Calibri Light" w:hAnsi="Calibri Light" w:cs="Calibri Light"/>
          <w:sz w:val="24"/>
          <w:szCs w:val="24"/>
        </w:rPr>
        <w:t xml:space="preserve"> </w:t>
      </w:r>
      <w:r w:rsidR="00571DD1">
        <w:rPr>
          <w:rFonts w:ascii="Calibri Light" w:hAnsi="Calibri Light" w:cs="Calibri Light"/>
          <w:sz w:val="24"/>
          <w:szCs w:val="24"/>
          <w:lang w:val="sr-Cyrl-RS"/>
        </w:rPr>
        <w:t xml:space="preserve">органа </w:t>
      </w:r>
      <w:r w:rsidRPr="00571DD1">
        <w:rPr>
          <w:rFonts w:ascii="Calibri Light" w:hAnsi="Calibri Light" w:cs="Calibri Light"/>
          <w:sz w:val="24"/>
          <w:szCs w:val="24"/>
        </w:rPr>
        <w:t>власти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као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што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су</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Министарство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просвете</w:t>
      </w:r>
      <w:r w:rsidR="00571DD1">
        <w:rPr>
          <w:rFonts w:ascii="Calibri Light" w:hAnsi="Calibri Light" w:cs="Calibri Light"/>
          <w:sz w:val="24"/>
          <w:szCs w:val="24"/>
          <w:lang w:val="sr-Cyrl-RS"/>
        </w:rPr>
        <w:t xml:space="preserve"> </w:t>
      </w:r>
      <w:r w:rsidRPr="00571DD1">
        <w:rPr>
          <w:rFonts w:ascii="Calibri Light" w:hAnsi="Calibri Light" w:cs="Calibri Light"/>
          <w:sz w:val="24"/>
          <w:szCs w:val="24"/>
        </w:rPr>
        <w:t>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градови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или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општине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које</w:t>
      </w:r>
      <w:r w:rsidR="000E749C" w:rsidRPr="00571DD1">
        <w:rPr>
          <w:rFonts w:ascii="Calibri Light" w:hAnsi="Calibri Light" w:cs="Calibri Light"/>
          <w:sz w:val="24"/>
          <w:szCs w:val="24"/>
        </w:rPr>
        <w:t xml:space="preserve"> </w:t>
      </w:r>
      <w:r w:rsidR="00571DD1">
        <w:rPr>
          <w:rFonts w:ascii="Calibri Light" w:hAnsi="Calibri Light" w:cs="Calibri Light"/>
          <w:sz w:val="24"/>
          <w:szCs w:val="24"/>
          <w:lang w:val="sr-Cyrl-RS"/>
        </w:rPr>
        <w:t>учествују у пројекту</w:t>
      </w:r>
      <w:r w:rsidR="000E749C" w:rsidRPr="00571DD1">
        <w:rPr>
          <w:rFonts w:ascii="Calibri Light" w:hAnsi="Calibri Light" w:cs="Calibri Light"/>
          <w:sz w:val="24"/>
          <w:szCs w:val="24"/>
        </w:rPr>
        <w:t>.</w:t>
      </w:r>
    </w:p>
    <w:p w14:paraId="7702B38C" w14:textId="5677361B" w:rsidR="000E749C" w:rsidRPr="00571DD1" w:rsidRDefault="00663CCE" w:rsidP="00571DD1">
      <w:pPr>
        <w:pStyle w:val="ListParagraph"/>
        <w:numPr>
          <w:ilvl w:val="0"/>
          <w:numId w:val="142"/>
        </w:numPr>
        <w:jc w:val="both"/>
        <w:rPr>
          <w:rFonts w:ascii="Calibri Light" w:hAnsi="Calibri Light" w:cs="Calibri Light"/>
          <w:sz w:val="24"/>
          <w:szCs w:val="24"/>
        </w:rPr>
      </w:pPr>
      <w:r w:rsidRPr="00571DD1">
        <w:rPr>
          <w:rFonts w:ascii="Calibri Light" w:hAnsi="Calibri Light" w:cs="Calibri Light"/>
          <w:sz w:val="24"/>
          <w:szCs w:val="24"/>
        </w:rPr>
        <w:t>Састанци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заједницама</w:t>
      </w:r>
      <w:r w:rsidR="000E749C" w:rsidRPr="00571DD1">
        <w:rPr>
          <w:rFonts w:ascii="Calibri Light" w:hAnsi="Calibri Light" w:cs="Calibri Light"/>
          <w:sz w:val="24"/>
          <w:szCs w:val="24"/>
        </w:rPr>
        <w:t>:</w:t>
      </w:r>
      <w:r w:rsidR="00571DD1">
        <w:rPr>
          <w:rFonts w:ascii="Calibri Light" w:hAnsi="Calibri Light" w:cs="Calibri Light"/>
          <w:sz w:val="24"/>
          <w:szCs w:val="24"/>
          <w:lang w:val="sr-Cyrl-RS"/>
        </w:rPr>
        <w:t xml:space="preserve"> </w:t>
      </w:r>
      <w:r w:rsidRPr="00571DD1">
        <w:rPr>
          <w:rFonts w:ascii="Calibri Light" w:hAnsi="Calibri Light" w:cs="Calibri Light"/>
          <w:sz w:val="24"/>
          <w:szCs w:val="24"/>
        </w:rPr>
        <w:t>Информације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ће</w:t>
      </w:r>
      <w:r w:rsidR="000E749C" w:rsidRPr="00571DD1">
        <w:rPr>
          <w:rFonts w:ascii="Calibri Light" w:hAnsi="Calibri Light" w:cs="Calibri Light"/>
          <w:sz w:val="24"/>
          <w:szCs w:val="24"/>
        </w:rPr>
        <w:t xml:space="preserve"> </w:t>
      </w:r>
      <w:r w:rsidR="00571DD1">
        <w:rPr>
          <w:rFonts w:ascii="Calibri Light" w:hAnsi="Calibri Light" w:cs="Calibri Light"/>
          <w:sz w:val="24"/>
          <w:szCs w:val="24"/>
          <w:lang w:val="sr-Cyrl-RS"/>
        </w:rPr>
        <w:t xml:space="preserve">се ширити на </w:t>
      </w:r>
      <w:r w:rsidRPr="00571DD1">
        <w:rPr>
          <w:rFonts w:ascii="Calibri Light" w:hAnsi="Calibri Light" w:cs="Calibri Light"/>
          <w:sz w:val="24"/>
          <w:szCs w:val="24"/>
        </w:rPr>
        <w:t>састан</w:t>
      </w:r>
      <w:r w:rsidR="00571DD1">
        <w:rPr>
          <w:rFonts w:ascii="Calibri Light" w:hAnsi="Calibri Light" w:cs="Calibri Light"/>
          <w:sz w:val="24"/>
          <w:szCs w:val="24"/>
          <w:lang w:val="sr-Cyrl-RS"/>
        </w:rPr>
        <w:t>цима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заједницама</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чиме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ће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осигурати</w:t>
      </w:r>
      <w:r w:rsidR="000E749C" w:rsidRPr="00571DD1">
        <w:rPr>
          <w:rFonts w:ascii="Calibri Light" w:hAnsi="Calibri Light" w:cs="Calibri Light"/>
          <w:sz w:val="24"/>
          <w:szCs w:val="24"/>
        </w:rPr>
        <w:t xml:space="preserve"> </w:t>
      </w:r>
      <w:r w:rsidR="00571DD1">
        <w:rPr>
          <w:rFonts w:ascii="Calibri Light" w:hAnsi="Calibri Light" w:cs="Calibri Light"/>
          <w:sz w:val="24"/>
          <w:szCs w:val="24"/>
          <w:lang w:val="sr-Cyrl-RS"/>
        </w:rPr>
        <w:t>добра информисаност л</w:t>
      </w:r>
      <w:r w:rsidRPr="00571DD1">
        <w:rPr>
          <w:rFonts w:ascii="Calibri Light" w:hAnsi="Calibri Light" w:cs="Calibri Light"/>
          <w:sz w:val="24"/>
          <w:szCs w:val="24"/>
        </w:rPr>
        <w:t>окалне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заједнице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пројекту</w:t>
      </w:r>
      <w:r w:rsidR="000E749C" w:rsidRPr="00571DD1">
        <w:rPr>
          <w:rFonts w:ascii="Calibri Light" w:hAnsi="Calibri Light" w:cs="Calibri Light"/>
          <w:sz w:val="24"/>
          <w:szCs w:val="24"/>
        </w:rPr>
        <w:t>.</w:t>
      </w:r>
    </w:p>
    <w:p w14:paraId="7A45DBB7" w14:textId="5F577286" w:rsidR="000E749C" w:rsidRPr="00571DD1" w:rsidRDefault="00663CCE" w:rsidP="00571DD1">
      <w:pPr>
        <w:pStyle w:val="ListParagraph"/>
        <w:numPr>
          <w:ilvl w:val="0"/>
          <w:numId w:val="142"/>
        </w:numPr>
        <w:jc w:val="both"/>
        <w:rPr>
          <w:rFonts w:ascii="Calibri Light" w:hAnsi="Calibri Light" w:cs="Calibri Light"/>
          <w:sz w:val="24"/>
          <w:szCs w:val="24"/>
        </w:rPr>
      </w:pPr>
      <w:r w:rsidRPr="00571DD1">
        <w:rPr>
          <w:rFonts w:ascii="Calibri Light" w:hAnsi="Calibri Light" w:cs="Calibri Light"/>
          <w:sz w:val="24"/>
          <w:szCs w:val="24"/>
        </w:rPr>
        <w:t>Медијски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канали</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 xml:space="preserve">Користиће се </w:t>
      </w:r>
      <w:r w:rsidRPr="00571DD1">
        <w:rPr>
          <w:rFonts w:ascii="Calibri Light" w:hAnsi="Calibri Light" w:cs="Calibri Light"/>
          <w:sz w:val="24"/>
          <w:szCs w:val="24"/>
        </w:rPr>
        <w:t>различити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медијски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канали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укључујући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новине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плакате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радио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телевизију</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како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би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се</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допрло до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шир</w:t>
      </w:r>
      <w:r w:rsidR="00137647">
        <w:rPr>
          <w:rFonts w:ascii="Calibri Light" w:hAnsi="Calibri Light" w:cs="Calibri Light"/>
          <w:sz w:val="24"/>
          <w:szCs w:val="24"/>
          <w:lang w:val="sr-Cyrl-RS"/>
        </w:rPr>
        <w:t>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публик</w:t>
      </w:r>
      <w:r w:rsidR="00137647">
        <w:rPr>
          <w:rFonts w:ascii="Calibri Light" w:hAnsi="Calibri Light" w:cs="Calibri Light"/>
          <w:sz w:val="24"/>
          <w:szCs w:val="24"/>
          <w:lang w:val="sr-Cyrl-RS"/>
        </w:rPr>
        <w:t>е</w:t>
      </w:r>
      <w:r w:rsidR="000E749C" w:rsidRPr="00571DD1">
        <w:rPr>
          <w:rFonts w:ascii="Calibri Light" w:hAnsi="Calibri Light" w:cs="Calibri Light"/>
          <w:sz w:val="24"/>
          <w:szCs w:val="24"/>
        </w:rPr>
        <w:t>.</w:t>
      </w:r>
    </w:p>
    <w:p w14:paraId="727D0DB3" w14:textId="1F1F7255" w:rsidR="000E749C" w:rsidRPr="00571DD1" w:rsidRDefault="00663CCE" w:rsidP="00571DD1">
      <w:pPr>
        <w:pStyle w:val="ListParagraph"/>
        <w:numPr>
          <w:ilvl w:val="0"/>
          <w:numId w:val="142"/>
        </w:numPr>
        <w:jc w:val="both"/>
        <w:rPr>
          <w:rFonts w:ascii="Calibri Light" w:hAnsi="Calibri Light" w:cs="Calibri Light"/>
          <w:sz w:val="24"/>
          <w:szCs w:val="24"/>
        </w:rPr>
      </w:pPr>
      <w:r w:rsidRPr="00571DD1">
        <w:rPr>
          <w:rFonts w:ascii="Calibri Light" w:hAnsi="Calibri Light" w:cs="Calibri Light"/>
          <w:sz w:val="24"/>
          <w:szCs w:val="24"/>
        </w:rPr>
        <w:t>Информативни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центри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у</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школама</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односно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просторијама</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ЛСУ: Поставиће се тако да</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пруже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информације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у</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доступном</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формату</w:t>
      </w:r>
      <w:r w:rsidR="000E749C" w:rsidRPr="00571DD1">
        <w:rPr>
          <w:rFonts w:ascii="Calibri Light" w:hAnsi="Calibri Light" w:cs="Calibri Light"/>
          <w:sz w:val="24"/>
          <w:szCs w:val="24"/>
        </w:rPr>
        <w:t>.</w:t>
      </w:r>
    </w:p>
    <w:p w14:paraId="492C41D6" w14:textId="6B9BFDFA" w:rsidR="000E749C" w:rsidRPr="00571DD1" w:rsidRDefault="00663CCE" w:rsidP="00571DD1">
      <w:pPr>
        <w:pStyle w:val="ListParagraph"/>
        <w:numPr>
          <w:ilvl w:val="0"/>
          <w:numId w:val="142"/>
        </w:numPr>
        <w:jc w:val="both"/>
        <w:rPr>
          <w:rFonts w:ascii="Calibri Light" w:hAnsi="Calibri Light" w:cs="Calibri Light"/>
          <w:sz w:val="24"/>
          <w:szCs w:val="24"/>
        </w:rPr>
      </w:pPr>
      <w:r w:rsidRPr="00571DD1">
        <w:rPr>
          <w:rFonts w:ascii="Calibri Light" w:hAnsi="Calibri Light" w:cs="Calibri Light"/>
          <w:sz w:val="24"/>
          <w:szCs w:val="24"/>
        </w:rPr>
        <w:t>Штампани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материјали</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Дистрибуираће се б</w:t>
      </w:r>
      <w:r w:rsidRPr="00571DD1">
        <w:rPr>
          <w:rFonts w:ascii="Calibri Light" w:hAnsi="Calibri Light" w:cs="Calibri Light"/>
          <w:sz w:val="24"/>
          <w:szCs w:val="24"/>
        </w:rPr>
        <w:t>рошуре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леци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плакат</w:t>
      </w:r>
      <w:r w:rsidR="00137647">
        <w:rPr>
          <w:rFonts w:ascii="Calibri Light" w:hAnsi="Calibri Light" w:cs="Calibri Light"/>
          <w:sz w:val="24"/>
          <w:szCs w:val="24"/>
          <w:lang w:val="sr-Cyrl-RS"/>
        </w:rPr>
        <w:t>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не</w:t>
      </w:r>
      <w:r w:rsidRPr="00571DD1">
        <w:rPr>
          <w:rFonts w:ascii="Calibri Light" w:hAnsi="Calibri Light" w:cs="Calibri Light"/>
          <w:sz w:val="24"/>
          <w:szCs w:val="24"/>
        </w:rPr>
        <w:t>технички</w:t>
      </w:r>
      <w:r w:rsidR="000E749C" w:rsidRPr="00571DD1">
        <w:rPr>
          <w:rFonts w:ascii="Calibri Light" w:hAnsi="Calibri Light" w:cs="Calibri Light"/>
          <w:sz w:val="24"/>
          <w:szCs w:val="24"/>
        </w:rPr>
        <w:t xml:space="preserve"> </w:t>
      </w:r>
      <w:r w:rsidR="00137647">
        <w:rPr>
          <w:rFonts w:ascii="Calibri Light" w:hAnsi="Calibri Light" w:cs="Calibri Light"/>
          <w:sz w:val="24"/>
          <w:szCs w:val="24"/>
          <w:lang w:val="sr-Cyrl-RS"/>
        </w:rPr>
        <w:t xml:space="preserve">резимеи </w:t>
      </w:r>
      <w:r w:rsidRPr="00571DD1">
        <w:rPr>
          <w:rFonts w:ascii="Calibri Light" w:hAnsi="Calibri Light" w:cs="Calibri Light"/>
          <w:sz w:val="24"/>
          <w:szCs w:val="24"/>
        </w:rPr>
        <w:t>како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би</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се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пружиле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детаљне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информације</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о</w:t>
      </w:r>
      <w:r w:rsidR="000E749C" w:rsidRPr="00571DD1">
        <w:rPr>
          <w:rFonts w:ascii="Calibri Light" w:hAnsi="Calibri Light" w:cs="Calibri Light"/>
          <w:sz w:val="24"/>
          <w:szCs w:val="24"/>
        </w:rPr>
        <w:t xml:space="preserve"> </w:t>
      </w:r>
      <w:r w:rsidRPr="00571DD1">
        <w:rPr>
          <w:rFonts w:ascii="Calibri Light" w:hAnsi="Calibri Light" w:cs="Calibri Light"/>
          <w:sz w:val="24"/>
          <w:szCs w:val="24"/>
        </w:rPr>
        <w:t>пројекту</w:t>
      </w:r>
      <w:r w:rsidR="000E749C" w:rsidRPr="00571DD1">
        <w:rPr>
          <w:rFonts w:ascii="Calibri Light" w:hAnsi="Calibri Light" w:cs="Calibri Light"/>
          <w:sz w:val="24"/>
          <w:szCs w:val="24"/>
        </w:rPr>
        <w:t>.</w:t>
      </w:r>
    </w:p>
    <w:p w14:paraId="336C3617" w14:textId="77777777" w:rsidR="00137647" w:rsidRPr="00137647" w:rsidRDefault="00663CCE" w:rsidP="00E751FA">
      <w:pPr>
        <w:pStyle w:val="ListParagraph"/>
        <w:numPr>
          <w:ilvl w:val="0"/>
          <w:numId w:val="142"/>
        </w:numPr>
        <w:jc w:val="both"/>
        <w:rPr>
          <w:rFonts w:ascii="Calibri Light" w:hAnsi="Calibri Light" w:cs="Calibri Light"/>
          <w:sz w:val="24"/>
          <w:szCs w:val="24"/>
        </w:rPr>
      </w:pPr>
      <w:r w:rsidRPr="00137647">
        <w:rPr>
          <w:rFonts w:ascii="Calibri Light" w:hAnsi="Calibri Light" w:cs="Calibri Light"/>
          <w:sz w:val="24"/>
          <w:szCs w:val="24"/>
        </w:rPr>
        <w:lastRenderedPageBreak/>
        <w:t>Званична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кореспонденција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састанци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Формална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комуникација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путем</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званичне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кореспонденције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састанака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користиће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за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дељење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информација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заинтересованим</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странама</w:t>
      </w:r>
      <w:r w:rsidR="000E749C" w:rsidRPr="00137647">
        <w:rPr>
          <w:rFonts w:ascii="Calibri Light" w:hAnsi="Calibri Light" w:cs="Calibri Light"/>
          <w:sz w:val="24"/>
          <w:szCs w:val="24"/>
        </w:rPr>
        <w:t>.</w:t>
      </w:r>
    </w:p>
    <w:p w14:paraId="17DD5D4A" w14:textId="77777777" w:rsidR="00137647" w:rsidRPr="00137647" w:rsidRDefault="00663CCE" w:rsidP="002D16CC">
      <w:pPr>
        <w:pStyle w:val="ListParagraph"/>
        <w:numPr>
          <w:ilvl w:val="0"/>
          <w:numId w:val="142"/>
        </w:numPr>
        <w:jc w:val="both"/>
        <w:rPr>
          <w:rFonts w:ascii="Calibri Light" w:hAnsi="Calibri Light" w:cs="Calibri Light"/>
          <w:sz w:val="24"/>
          <w:szCs w:val="24"/>
        </w:rPr>
      </w:pPr>
      <w:r w:rsidRPr="00137647">
        <w:rPr>
          <w:rFonts w:ascii="Calibri Light" w:hAnsi="Calibri Light" w:cs="Calibri Light"/>
          <w:sz w:val="24"/>
          <w:szCs w:val="24"/>
        </w:rPr>
        <w:t>Друштвени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медији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Платформе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друштвених</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медија</w:t>
      </w:r>
      <w:r w:rsidR="000E749C" w:rsidRPr="00137647">
        <w:rPr>
          <w:rFonts w:ascii="Calibri Light" w:hAnsi="Calibri Light" w:cs="Calibri Light"/>
          <w:sz w:val="24"/>
          <w:szCs w:val="24"/>
        </w:rPr>
        <w:t xml:space="preserve"> </w:t>
      </w:r>
      <w:r w:rsidR="00137647" w:rsidRPr="00137647">
        <w:rPr>
          <w:rFonts w:ascii="Calibri Light" w:hAnsi="Calibri Light" w:cs="Calibri Light"/>
          <w:sz w:val="24"/>
          <w:szCs w:val="24"/>
          <w:lang w:val="sr-Cyrl-RS"/>
        </w:rPr>
        <w:t>користиће се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за</w:t>
      </w:r>
      <w:r w:rsidR="000E749C" w:rsidRPr="00137647">
        <w:rPr>
          <w:rFonts w:ascii="Calibri Light" w:hAnsi="Calibri Light" w:cs="Calibri Light"/>
          <w:sz w:val="24"/>
          <w:szCs w:val="24"/>
        </w:rPr>
        <w:t xml:space="preserve"> </w:t>
      </w:r>
      <w:r w:rsidR="00137647" w:rsidRPr="00137647">
        <w:rPr>
          <w:rFonts w:ascii="Calibri Light" w:hAnsi="Calibri Light" w:cs="Calibri Light"/>
          <w:sz w:val="24"/>
          <w:szCs w:val="24"/>
          <w:lang w:val="sr-Cyrl-RS"/>
        </w:rPr>
        <w:t>допирање до</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шире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публике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и</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ангажовање</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заинтересовани</w:t>
      </w:r>
      <w:r w:rsidR="00137647" w:rsidRPr="00137647">
        <w:rPr>
          <w:rFonts w:ascii="Calibri Light" w:hAnsi="Calibri Light" w:cs="Calibri Light"/>
          <w:sz w:val="24"/>
          <w:szCs w:val="24"/>
          <w:lang w:val="sr-Cyrl-RS"/>
        </w:rPr>
        <w:t>х</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страна</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у</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реалном</w:t>
      </w:r>
      <w:r w:rsidR="000E749C" w:rsidRPr="00137647">
        <w:rPr>
          <w:rFonts w:ascii="Calibri Light" w:hAnsi="Calibri Light" w:cs="Calibri Light"/>
          <w:sz w:val="24"/>
          <w:szCs w:val="24"/>
        </w:rPr>
        <w:t xml:space="preserve"> </w:t>
      </w:r>
      <w:r w:rsidRPr="00137647">
        <w:rPr>
          <w:rFonts w:ascii="Calibri Light" w:hAnsi="Calibri Light" w:cs="Calibri Light"/>
          <w:sz w:val="24"/>
          <w:szCs w:val="24"/>
        </w:rPr>
        <w:t>времену</w:t>
      </w:r>
      <w:r w:rsidR="000E749C" w:rsidRPr="00137647">
        <w:rPr>
          <w:rFonts w:ascii="Calibri Light" w:hAnsi="Calibri Light" w:cs="Calibri Light"/>
          <w:sz w:val="24"/>
          <w:szCs w:val="24"/>
        </w:rPr>
        <w:t>.</w:t>
      </w:r>
    </w:p>
    <w:p w14:paraId="705D8ECF" w14:textId="77777777" w:rsidR="001814E0" w:rsidRPr="001814E0" w:rsidRDefault="00663CCE" w:rsidP="0048092B">
      <w:pPr>
        <w:pStyle w:val="ListParagraph"/>
        <w:numPr>
          <w:ilvl w:val="0"/>
          <w:numId w:val="142"/>
        </w:numPr>
        <w:jc w:val="both"/>
        <w:rPr>
          <w:rFonts w:ascii="Calibri Light" w:hAnsi="Calibri Light" w:cs="Calibri Light"/>
          <w:sz w:val="24"/>
          <w:szCs w:val="24"/>
        </w:rPr>
      </w:pPr>
      <w:r w:rsidRPr="001814E0">
        <w:rPr>
          <w:rFonts w:ascii="Calibri Light" w:hAnsi="Calibri Light" w:cs="Calibri Light"/>
          <w:sz w:val="24"/>
          <w:szCs w:val="24"/>
        </w:rPr>
        <w:t>Инклузивна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комуникација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Пројекат</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ће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сарађивати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локалним</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радио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станицама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званичницима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како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организовали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састанци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на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нивоу</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заједнице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на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локалним</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језицима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чиме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ће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осигурати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да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информације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буду</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доступне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свима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укључујући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жене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омладинске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групе</w:t>
      </w:r>
      <w:r w:rsidR="000E749C" w:rsidRPr="001814E0">
        <w:rPr>
          <w:rFonts w:ascii="Calibri Light" w:hAnsi="Calibri Light" w:cs="Calibri Light"/>
          <w:sz w:val="24"/>
          <w:szCs w:val="24"/>
        </w:rPr>
        <w:t>.</w:t>
      </w:r>
    </w:p>
    <w:p w14:paraId="07A75C80" w14:textId="77777777" w:rsidR="001814E0" w:rsidRPr="001814E0" w:rsidRDefault="00663CCE" w:rsidP="003276CB">
      <w:pPr>
        <w:pStyle w:val="ListParagraph"/>
        <w:numPr>
          <w:ilvl w:val="0"/>
          <w:numId w:val="142"/>
        </w:numPr>
        <w:jc w:val="both"/>
        <w:rPr>
          <w:rFonts w:ascii="Calibri Light" w:hAnsi="Calibri Light" w:cs="Calibri Light"/>
          <w:sz w:val="24"/>
          <w:szCs w:val="24"/>
        </w:rPr>
      </w:pPr>
      <w:r w:rsidRPr="001814E0">
        <w:rPr>
          <w:rFonts w:ascii="Calibri Light" w:hAnsi="Calibri Light" w:cs="Calibri Light"/>
          <w:sz w:val="24"/>
          <w:szCs w:val="24"/>
        </w:rPr>
        <w:t>Мултимедијални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садржај</w:t>
      </w:r>
      <w:r w:rsidR="001814E0" w:rsidRPr="001814E0">
        <w:rPr>
          <w:rFonts w:ascii="Calibri Light" w:hAnsi="Calibri Light" w:cs="Calibri Light"/>
          <w:sz w:val="24"/>
          <w:szCs w:val="24"/>
          <w:lang w:val="sr-Cyrl-RS"/>
        </w:rPr>
        <w:t>:</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Аудио</w:t>
      </w:r>
      <w:r w:rsidR="000E749C" w:rsidRPr="001814E0">
        <w:rPr>
          <w:rFonts w:ascii="Calibri Light" w:hAnsi="Calibri Light" w:cs="Calibri Light"/>
          <w:sz w:val="24"/>
          <w:szCs w:val="24"/>
        </w:rPr>
        <w:t>-</w:t>
      </w:r>
      <w:r w:rsidRPr="001814E0">
        <w:rPr>
          <w:rFonts w:ascii="Calibri Light" w:hAnsi="Calibri Light" w:cs="Calibri Light"/>
          <w:sz w:val="24"/>
          <w:szCs w:val="24"/>
        </w:rPr>
        <w:t>визуелни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материјали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као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што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су</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видео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снимци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инфографике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користиће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за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представљање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информација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на</w:t>
      </w:r>
      <w:r w:rsidR="000E749C" w:rsidRPr="001814E0">
        <w:rPr>
          <w:rFonts w:ascii="Calibri Light" w:hAnsi="Calibri Light" w:cs="Calibri Light"/>
          <w:sz w:val="24"/>
          <w:szCs w:val="24"/>
        </w:rPr>
        <w:t xml:space="preserve"> </w:t>
      </w:r>
      <w:r w:rsidR="001814E0" w:rsidRPr="001814E0">
        <w:rPr>
          <w:rFonts w:ascii="Calibri Light" w:hAnsi="Calibri Light" w:cs="Calibri Light"/>
          <w:sz w:val="24"/>
          <w:szCs w:val="24"/>
          <w:lang w:val="sr-Cyrl-RS"/>
        </w:rPr>
        <w:t>активан</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лако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разумљив</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начин</w:t>
      </w:r>
      <w:r w:rsidR="000E749C" w:rsidRPr="001814E0">
        <w:rPr>
          <w:rFonts w:ascii="Calibri Light" w:hAnsi="Calibri Light" w:cs="Calibri Light"/>
          <w:sz w:val="24"/>
          <w:szCs w:val="24"/>
        </w:rPr>
        <w:t>.</w:t>
      </w:r>
    </w:p>
    <w:p w14:paraId="053F5581" w14:textId="77777777" w:rsidR="001814E0" w:rsidRDefault="00663CCE" w:rsidP="006F3977">
      <w:pPr>
        <w:pStyle w:val="ListParagraph"/>
        <w:numPr>
          <w:ilvl w:val="0"/>
          <w:numId w:val="142"/>
        </w:numPr>
        <w:jc w:val="both"/>
        <w:rPr>
          <w:rFonts w:ascii="Calibri Light" w:hAnsi="Calibri Light" w:cs="Calibri Light"/>
          <w:sz w:val="24"/>
          <w:szCs w:val="24"/>
          <w:lang w:val="sr-Cyrl-RS"/>
        </w:rPr>
      </w:pPr>
      <w:r w:rsidRPr="001814E0">
        <w:rPr>
          <w:rFonts w:ascii="Calibri Light" w:hAnsi="Calibri Light" w:cs="Calibri Light"/>
          <w:sz w:val="24"/>
          <w:szCs w:val="24"/>
        </w:rPr>
        <w:t>Радионице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обуке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Биће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организоване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радионице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обуке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како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пружиле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детаљне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информације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директно</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ангажовале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заинтересоване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стране</w:t>
      </w:r>
      <w:r w:rsidR="000E749C" w:rsidRPr="001814E0">
        <w:rPr>
          <w:rFonts w:ascii="Calibri Light" w:hAnsi="Calibri Light" w:cs="Calibri Light"/>
          <w:sz w:val="24"/>
          <w:szCs w:val="24"/>
        </w:rPr>
        <w:t>.</w:t>
      </w:r>
    </w:p>
    <w:p w14:paraId="5E0D867D" w14:textId="4C8AA799" w:rsidR="007E5AFD" w:rsidRPr="001814E0" w:rsidRDefault="00663CCE" w:rsidP="006F3977">
      <w:pPr>
        <w:pStyle w:val="ListParagraph"/>
        <w:numPr>
          <w:ilvl w:val="0"/>
          <w:numId w:val="142"/>
        </w:numPr>
        <w:jc w:val="both"/>
        <w:rPr>
          <w:rFonts w:ascii="Calibri Light" w:hAnsi="Calibri Light" w:cs="Calibri Light"/>
          <w:sz w:val="24"/>
          <w:szCs w:val="24"/>
          <w:lang w:val="sr-Cyrl-RS"/>
        </w:rPr>
      </w:pPr>
      <w:r w:rsidRPr="001814E0">
        <w:rPr>
          <w:rFonts w:ascii="Calibri Light" w:hAnsi="Calibri Light" w:cs="Calibri Light"/>
          <w:sz w:val="24"/>
          <w:szCs w:val="24"/>
        </w:rPr>
        <w:t>Виртуелни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састанци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билтени</w:t>
      </w:r>
      <w:r w:rsidR="001814E0">
        <w:rPr>
          <w:rFonts w:ascii="Calibri Light" w:hAnsi="Calibri Light" w:cs="Calibri Light"/>
          <w:sz w:val="24"/>
          <w:szCs w:val="24"/>
          <w:lang w:val="sr-Cyrl-RS"/>
        </w:rPr>
        <w:t>:</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Виртуелни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састанци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електронски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билтени</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користиће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се</w:t>
      </w:r>
      <w:r w:rsidR="000E749C" w:rsidRPr="001814E0">
        <w:rPr>
          <w:rFonts w:ascii="Calibri Light" w:hAnsi="Calibri Light" w:cs="Calibri Light"/>
          <w:sz w:val="24"/>
          <w:szCs w:val="24"/>
        </w:rPr>
        <w:t xml:space="preserve"> </w:t>
      </w:r>
      <w:r w:rsidR="001814E0">
        <w:rPr>
          <w:rFonts w:ascii="Calibri Light" w:hAnsi="Calibri Light" w:cs="Calibri Light"/>
          <w:sz w:val="24"/>
          <w:szCs w:val="24"/>
          <w:lang w:val="sr-Cyrl-RS"/>
        </w:rPr>
        <w:t>за редовно информисање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заинтересован</w:t>
      </w:r>
      <w:r w:rsidR="001814E0">
        <w:rPr>
          <w:rFonts w:ascii="Calibri Light" w:hAnsi="Calibri Light" w:cs="Calibri Light"/>
          <w:sz w:val="24"/>
          <w:szCs w:val="24"/>
          <w:lang w:val="sr-Cyrl-RS"/>
        </w:rPr>
        <w:t>их</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стран</w:t>
      </w:r>
      <w:r w:rsidR="001814E0">
        <w:rPr>
          <w:rFonts w:ascii="Calibri Light" w:hAnsi="Calibri Light" w:cs="Calibri Light"/>
          <w:sz w:val="24"/>
          <w:szCs w:val="24"/>
          <w:lang w:val="sr-Cyrl-RS"/>
        </w:rPr>
        <w:t>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001814E0">
        <w:rPr>
          <w:rFonts w:ascii="Calibri Light" w:hAnsi="Calibri Light" w:cs="Calibri Light"/>
          <w:sz w:val="24"/>
          <w:szCs w:val="24"/>
          <w:lang w:val="sr-Cyrl-RS"/>
        </w:rPr>
        <w:t xml:space="preserve">њихово </w:t>
      </w:r>
      <w:r w:rsidRPr="001814E0">
        <w:rPr>
          <w:rFonts w:ascii="Calibri Light" w:hAnsi="Calibri Light" w:cs="Calibri Light"/>
          <w:sz w:val="24"/>
          <w:szCs w:val="24"/>
        </w:rPr>
        <w:t>ангажова</w:t>
      </w:r>
      <w:r w:rsidR="001814E0">
        <w:rPr>
          <w:rFonts w:ascii="Calibri Light" w:hAnsi="Calibri Light" w:cs="Calibri Light"/>
          <w:sz w:val="24"/>
          <w:szCs w:val="24"/>
          <w:lang w:val="sr-Cyrl-RS"/>
        </w:rPr>
        <w:t>ње</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током</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целокупног</w:t>
      </w:r>
      <w:r w:rsidR="000E749C" w:rsidRPr="001814E0">
        <w:rPr>
          <w:rFonts w:ascii="Calibri Light" w:hAnsi="Calibri Light" w:cs="Calibri Light"/>
          <w:sz w:val="24"/>
          <w:szCs w:val="24"/>
        </w:rPr>
        <w:t xml:space="preserve"> </w:t>
      </w:r>
      <w:r w:rsidR="001814E0">
        <w:rPr>
          <w:rFonts w:ascii="Calibri Light" w:hAnsi="Calibri Light" w:cs="Calibri Light"/>
          <w:sz w:val="24"/>
          <w:szCs w:val="24"/>
          <w:lang w:val="sr-Cyrl-RS"/>
        </w:rPr>
        <w:t>трајања</w:t>
      </w:r>
      <w:r w:rsidR="000E749C" w:rsidRPr="001814E0">
        <w:rPr>
          <w:rFonts w:ascii="Calibri Light" w:hAnsi="Calibri Light" w:cs="Calibri Light"/>
          <w:sz w:val="24"/>
          <w:szCs w:val="24"/>
        </w:rPr>
        <w:t xml:space="preserve"> </w:t>
      </w:r>
      <w:r w:rsidRPr="001814E0">
        <w:rPr>
          <w:rFonts w:ascii="Calibri Light" w:hAnsi="Calibri Light" w:cs="Calibri Light"/>
          <w:sz w:val="24"/>
          <w:szCs w:val="24"/>
        </w:rPr>
        <w:t>пројекта</w:t>
      </w:r>
      <w:r w:rsidR="000E749C" w:rsidRPr="001814E0">
        <w:rPr>
          <w:rFonts w:ascii="Calibri Light" w:hAnsi="Calibri Light" w:cs="Calibri Light"/>
          <w:sz w:val="24"/>
          <w:szCs w:val="24"/>
        </w:rPr>
        <w:t>.</w:t>
      </w:r>
    </w:p>
    <w:p w14:paraId="5F155640" w14:textId="77777777" w:rsidR="000E749C" w:rsidRPr="000E749C" w:rsidRDefault="000E749C" w:rsidP="000E749C">
      <w:pPr>
        <w:jc w:val="both"/>
        <w:rPr>
          <w:rFonts w:ascii="Calibri Light" w:hAnsi="Calibri Light" w:cs="Calibri Light"/>
          <w:sz w:val="24"/>
          <w:szCs w:val="24"/>
          <w:lang w:val="sr-Cyrl-RS"/>
        </w:rPr>
      </w:pPr>
    </w:p>
    <w:p w14:paraId="2C490621" w14:textId="47BFBFB2" w:rsidR="000E749C" w:rsidRPr="000E749C" w:rsidRDefault="001814E0" w:rsidP="000E749C">
      <w:pPr>
        <w:jc w:val="both"/>
        <w:rPr>
          <w:rFonts w:ascii="Calibri Light" w:hAnsi="Calibri Light" w:cs="Calibri Light"/>
          <w:sz w:val="24"/>
          <w:szCs w:val="24"/>
        </w:rPr>
      </w:pPr>
      <w:r>
        <w:rPr>
          <w:rFonts w:ascii="Calibri Light" w:hAnsi="Calibri Light" w:cs="Calibri Light"/>
          <w:sz w:val="24"/>
          <w:szCs w:val="24"/>
          <w:lang w:val="sr-Cyrl-RS"/>
        </w:rPr>
        <w:t>Д</w:t>
      </w:r>
      <w:r w:rsidR="00663CCE">
        <w:rPr>
          <w:rFonts w:ascii="Calibri Light" w:hAnsi="Calibri Light" w:cs="Calibri Light"/>
          <w:sz w:val="24"/>
          <w:szCs w:val="24"/>
        </w:rPr>
        <w:t>окументи</w:t>
      </w:r>
      <w:r>
        <w:rPr>
          <w:rFonts w:ascii="Calibri Light" w:hAnsi="Calibri Light" w:cs="Calibri Light"/>
          <w:sz w:val="24"/>
          <w:szCs w:val="24"/>
          <w:lang w:val="sr-Cyrl-RS"/>
        </w:rPr>
        <w:t xml:space="preserve"> који чине </w:t>
      </w:r>
      <w:bookmarkStart w:id="187" w:name="_Hlk183696941"/>
      <w:r>
        <w:rPr>
          <w:rFonts w:ascii="Calibri Light" w:eastAsia="Calibri" w:hAnsi="Calibri Light" w:cs="Calibri Light"/>
          <w:sz w:val="24"/>
          <w:szCs w:val="24"/>
          <w:lang w:val="sr-Cyrl-RS"/>
        </w:rPr>
        <w:t>ОЗЖСДО</w:t>
      </w:r>
      <w:bookmarkEnd w:id="187"/>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нпр</w:t>
      </w:r>
      <w:r w:rsidR="000E749C" w:rsidRPr="000E749C">
        <w:rPr>
          <w:rFonts w:ascii="Calibri Light" w:hAnsi="Calibri Light" w:cs="Calibri Light"/>
          <w:sz w:val="24"/>
          <w:szCs w:val="24"/>
        </w:rPr>
        <w:t xml:space="preserve">. </w:t>
      </w:r>
      <w:r w:rsidRPr="001C6D86">
        <w:rPr>
          <w:rFonts w:ascii="Calibri Light" w:eastAsia="Calibri" w:hAnsi="Calibri Light" w:cs="Calibri Light"/>
          <w:sz w:val="24"/>
          <w:szCs w:val="24"/>
        </w:rPr>
        <w:t>Оквир за</w:t>
      </w:r>
      <w:r>
        <w:rPr>
          <w:rFonts w:ascii="Calibri Light" w:eastAsia="Calibri" w:hAnsi="Calibri Light" w:cs="Calibri Light"/>
          <w:sz w:val="24"/>
          <w:szCs w:val="24"/>
          <w:lang w:val="sr-Cyrl-RS"/>
        </w:rPr>
        <w:t xml:space="preserve"> управљање</w:t>
      </w:r>
      <w:r w:rsidRPr="001C6D86">
        <w:rPr>
          <w:rFonts w:ascii="Calibri Light" w:eastAsia="Calibri" w:hAnsi="Calibri Light" w:cs="Calibri Light"/>
          <w:sz w:val="24"/>
          <w:szCs w:val="24"/>
        </w:rPr>
        <w:t xml:space="preserve"> животн</w:t>
      </w:r>
      <w:r>
        <w:rPr>
          <w:rFonts w:ascii="Calibri Light" w:eastAsia="Calibri" w:hAnsi="Calibri Light" w:cs="Calibri Light"/>
          <w:sz w:val="24"/>
          <w:szCs w:val="24"/>
          <w:lang w:val="sr-Cyrl-RS"/>
        </w:rPr>
        <w:t>ом</w:t>
      </w:r>
      <w:r w:rsidRPr="001C6D86">
        <w:rPr>
          <w:rFonts w:ascii="Calibri Light" w:eastAsia="Calibri" w:hAnsi="Calibri Light" w:cs="Calibri Light"/>
          <w:sz w:val="24"/>
          <w:szCs w:val="24"/>
        </w:rPr>
        <w:t xml:space="preserve"> средин</w:t>
      </w:r>
      <w:r>
        <w:rPr>
          <w:rFonts w:ascii="Calibri Light" w:eastAsia="Calibri" w:hAnsi="Calibri Light" w:cs="Calibri Light"/>
          <w:sz w:val="24"/>
          <w:szCs w:val="24"/>
          <w:lang w:val="sr-Cyrl-RS"/>
        </w:rPr>
        <w:t>ом</w:t>
      </w:r>
      <w:r w:rsidRPr="001C6D86">
        <w:rPr>
          <w:rFonts w:ascii="Calibri Light" w:eastAsia="Calibri" w:hAnsi="Calibri Light" w:cs="Calibri Light"/>
          <w:sz w:val="24"/>
          <w:szCs w:val="24"/>
        </w:rPr>
        <w:t xml:space="preserve"> и друштв</w:t>
      </w:r>
      <w:r>
        <w:rPr>
          <w:rFonts w:ascii="Calibri Light" w:eastAsia="Calibri" w:hAnsi="Calibri Light" w:cs="Calibri Light"/>
          <w:sz w:val="24"/>
          <w:szCs w:val="24"/>
          <w:lang w:val="sr-Cyrl-RS"/>
        </w:rPr>
        <w:t>еним окружењем</w:t>
      </w:r>
      <w:r w:rsidRPr="000E749C">
        <w:rPr>
          <w:rFonts w:ascii="Calibri Light" w:hAnsi="Calibri Light" w:cs="Calibri Light"/>
          <w:sz w:val="24"/>
          <w:szCs w:val="24"/>
        </w:rPr>
        <w:t xml:space="preserve">, </w:t>
      </w:r>
      <w:r w:rsidRPr="00E837BF">
        <w:rPr>
          <w:rFonts w:ascii="Calibri Light" w:eastAsiaTheme="majorEastAsia" w:hAnsi="Calibri Light" w:cs="Calibri Light"/>
          <w:sz w:val="24"/>
          <w:szCs w:val="24"/>
        </w:rPr>
        <w:t>План обавеза у области заштите животне средине и друштвен</w:t>
      </w:r>
      <w:r w:rsidRPr="00E837BF">
        <w:rPr>
          <w:rFonts w:ascii="Calibri Light" w:hAnsi="Calibri Light" w:cs="Calibri Light"/>
          <w:sz w:val="24"/>
          <w:szCs w:val="24"/>
          <w:lang w:val="sr-Cyrl-RS"/>
        </w:rPr>
        <w:t>ог окружења</w:t>
      </w:r>
      <w:r w:rsidRPr="000E749C">
        <w:rPr>
          <w:rFonts w:ascii="Calibri Light" w:hAnsi="Calibri Light" w:cs="Calibri Light"/>
          <w:sz w:val="24"/>
          <w:szCs w:val="24"/>
        </w:rPr>
        <w:t xml:space="preserve">, </w:t>
      </w:r>
      <w:r>
        <w:rPr>
          <w:rFonts w:ascii="Calibri Light" w:hAnsi="Calibri Light" w:cs="Calibri Light"/>
          <w:sz w:val="24"/>
          <w:szCs w:val="24"/>
          <w:lang w:val="sr-Cyrl-RS"/>
        </w:rPr>
        <w:t>Процедуре управљања радном снагом</w:t>
      </w:r>
      <w:r w:rsidRPr="000E749C">
        <w:rPr>
          <w:rFonts w:ascii="Calibri Light" w:hAnsi="Calibri Light" w:cs="Calibri Light"/>
          <w:sz w:val="24"/>
          <w:szCs w:val="24"/>
        </w:rPr>
        <w:t xml:space="preserve">, </w:t>
      </w:r>
      <w:r>
        <w:rPr>
          <w:rFonts w:ascii="Calibri Light" w:hAnsi="Calibri Light" w:cs="Calibri Light"/>
          <w:sz w:val="24"/>
          <w:szCs w:val="24"/>
          <w:lang w:val="sr-Cyrl-RS"/>
        </w:rPr>
        <w:t xml:space="preserve">Оквир политике расељавања </w:t>
      </w:r>
      <w:r>
        <w:rPr>
          <w:rFonts w:ascii="Calibri Light" w:hAnsi="Calibri Light" w:cs="Calibri Light"/>
          <w:sz w:val="24"/>
          <w:szCs w:val="24"/>
        </w:rPr>
        <w:t>и</w:t>
      </w:r>
      <w:r w:rsidRPr="000E749C">
        <w:rPr>
          <w:rFonts w:ascii="Calibri Light" w:hAnsi="Calibri Light" w:cs="Calibri Light"/>
          <w:sz w:val="24"/>
          <w:szCs w:val="24"/>
        </w:rPr>
        <w:t xml:space="preserve"> </w:t>
      </w:r>
      <w:r w:rsidRPr="008E1969">
        <w:rPr>
          <w:rFonts w:ascii="Calibri Light" w:eastAsia="Calibri" w:hAnsi="Calibri Light" w:cs="Calibri Light"/>
          <w:sz w:val="24"/>
          <w:szCs w:val="24"/>
        </w:rPr>
        <w:t xml:space="preserve">План </w:t>
      </w:r>
      <w:r w:rsidRPr="008E1969">
        <w:rPr>
          <w:rFonts w:ascii="Calibri Light" w:eastAsia="Calibri" w:hAnsi="Calibri Light" w:cs="Calibri Light"/>
          <w:sz w:val="24"/>
          <w:szCs w:val="24"/>
          <w:lang w:val="sr-Cyrl-RS"/>
        </w:rPr>
        <w:t>ангажовања</w:t>
      </w:r>
      <w:r w:rsidRPr="008E1969">
        <w:rPr>
          <w:rFonts w:ascii="Calibri Light" w:eastAsia="Calibri" w:hAnsi="Calibri Light" w:cs="Calibri Light"/>
          <w:sz w:val="24"/>
          <w:szCs w:val="24"/>
        </w:rPr>
        <w:t xml:space="preserve"> заинтересованих страна</w:t>
      </w:r>
      <w:r w:rsidRPr="008E1969">
        <w:rPr>
          <w:rFonts w:ascii="Calibri Light" w:eastAsia="Calibri" w:hAnsi="Calibri Light" w:cs="Calibri Light"/>
          <w:sz w:val="24"/>
          <w:szCs w:val="24"/>
          <w:lang w:val="sr-Cyrl-RS"/>
        </w:rPr>
        <w:t xml:space="preserve"> на нивоу пројекта</w:t>
      </w:r>
      <w:r w:rsidRPr="000E749C">
        <w:rPr>
          <w:rFonts w:ascii="Calibri Light" w:hAnsi="Calibri Light" w:cs="Calibri Light"/>
          <w:sz w:val="24"/>
          <w:szCs w:val="24"/>
        </w:rPr>
        <w:t>)</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објављени</w:t>
      </w:r>
      <w:r w:rsidR="000E749C" w:rsidRPr="000E749C">
        <w:rPr>
          <w:rFonts w:ascii="Calibri Light" w:hAnsi="Calibri Light" w:cs="Calibri Light"/>
          <w:sz w:val="24"/>
          <w:szCs w:val="24"/>
        </w:rPr>
        <w:t xml:space="preserve"> </w:t>
      </w:r>
      <w:r>
        <w:rPr>
          <w:rFonts w:ascii="Calibri Light" w:hAnsi="Calibri Light" w:cs="Calibri Light"/>
          <w:sz w:val="24"/>
          <w:szCs w:val="24"/>
          <w:lang w:val="sr-Cyrl-RS"/>
        </w:rPr>
        <w:t xml:space="preserve">у </w:t>
      </w:r>
      <w:r>
        <w:rPr>
          <w:rFonts w:ascii="Calibri Light" w:hAnsi="Calibri Light" w:cs="Calibri Light"/>
          <w:sz w:val="24"/>
          <w:szCs w:val="24"/>
        </w:rPr>
        <w:t>електронск</w:t>
      </w:r>
      <w:r>
        <w:rPr>
          <w:rFonts w:ascii="Calibri Light" w:hAnsi="Calibri Light" w:cs="Calibri Light"/>
          <w:sz w:val="24"/>
          <w:szCs w:val="24"/>
          <w:lang w:val="sr-Cyrl-RS"/>
        </w:rPr>
        <w:t>ом облику</w:t>
      </w:r>
      <w:r w:rsidRPr="000E749C">
        <w:rPr>
          <w:rFonts w:ascii="Calibri Light" w:hAnsi="Calibri Light" w:cs="Calibri Light"/>
          <w:sz w:val="24"/>
          <w:szCs w:val="24"/>
        </w:rPr>
        <w:t xml:space="preserve"> </w:t>
      </w:r>
      <w:r w:rsidR="00663CCE">
        <w:rPr>
          <w:rFonts w:ascii="Calibri Light" w:hAnsi="Calibri Light" w:cs="Calibri Light"/>
          <w:sz w:val="24"/>
          <w:szCs w:val="24"/>
        </w:rPr>
        <w:t>на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веб</w:t>
      </w:r>
      <w:r>
        <w:rPr>
          <w:rFonts w:ascii="Calibri Light" w:hAnsi="Calibri Light" w:cs="Calibri Light"/>
          <w:sz w:val="24"/>
          <w:szCs w:val="24"/>
          <w:lang w:val="sr-Cyrl-RS"/>
        </w:rPr>
        <w:t>-</w:t>
      </w:r>
      <w:r w:rsidR="00663CCE">
        <w:rPr>
          <w:rFonts w:ascii="Calibri Light" w:hAnsi="Calibri Light" w:cs="Calibri Light"/>
          <w:sz w:val="24"/>
          <w:szCs w:val="24"/>
        </w:rPr>
        <w:t>сајтовима</w:t>
      </w:r>
      <w:r w:rsidR="000E749C" w:rsidRPr="000E749C">
        <w:rPr>
          <w:rFonts w:ascii="Calibri Light" w:hAnsi="Calibri Light" w:cs="Calibri Light"/>
          <w:sz w:val="24"/>
          <w:szCs w:val="24"/>
        </w:rPr>
        <w:t xml:space="preserve"> </w:t>
      </w:r>
      <w:r>
        <w:rPr>
          <w:rFonts w:ascii="Calibri Light" w:hAnsi="Calibri Light" w:cs="Calibri Light"/>
          <w:sz w:val="24"/>
          <w:szCs w:val="24"/>
          <w:lang w:val="sr-Cyrl-RS"/>
        </w:rPr>
        <w:t>ЈУП</w:t>
      </w:r>
      <w:r w:rsidR="000E749C" w:rsidRPr="000E749C">
        <w:rPr>
          <w:rFonts w:ascii="Calibri Light" w:hAnsi="Calibri Light" w:cs="Calibri Light"/>
          <w:sz w:val="24"/>
          <w:szCs w:val="24"/>
        </w:rPr>
        <w:t>/</w:t>
      </w:r>
      <w:r>
        <w:rPr>
          <w:rFonts w:ascii="Calibri Light" w:hAnsi="Calibri Light" w:cs="Calibri Light"/>
          <w:sz w:val="24"/>
          <w:szCs w:val="24"/>
          <w:lang w:val="sr-Cyrl-RS"/>
        </w:rPr>
        <w:t>МП</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одабраних</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градова</w:t>
      </w:r>
      <w:r w:rsidR="000E749C" w:rsidRPr="000E749C">
        <w:rPr>
          <w:rFonts w:ascii="Calibri Light" w:hAnsi="Calibri Light" w:cs="Calibri Light"/>
          <w:sz w:val="24"/>
          <w:szCs w:val="24"/>
        </w:rPr>
        <w:t>/</w:t>
      </w:r>
      <w:r w:rsidR="00663CCE">
        <w:rPr>
          <w:rFonts w:ascii="Calibri Light" w:hAnsi="Calibri Light" w:cs="Calibri Light"/>
          <w:sz w:val="24"/>
          <w:szCs w:val="24"/>
        </w:rPr>
        <w:t>општина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доступни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на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српском</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енглеском</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језику</w:t>
      </w:r>
      <w:r w:rsidR="000E749C" w:rsidRPr="000E749C">
        <w:rPr>
          <w:rFonts w:ascii="Calibri Light" w:hAnsi="Calibri Light" w:cs="Calibri Light"/>
          <w:sz w:val="24"/>
          <w:szCs w:val="24"/>
        </w:rPr>
        <w:t>:</w:t>
      </w:r>
    </w:p>
    <w:p w14:paraId="3B3BC633" w14:textId="73EC8A39" w:rsidR="000E749C" w:rsidRPr="001814E0" w:rsidRDefault="001814E0" w:rsidP="001814E0">
      <w:pPr>
        <w:pStyle w:val="ListParagraph"/>
        <w:numPr>
          <w:ilvl w:val="0"/>
          <w:numId w:val="143"/>
        </w:numPr>
        <w:jc w:val="both"/>
        <w:rPr>
          <w:rFonts w:ascii="Calibri Light" w:hAnsi="Calibri Light" w:cs="Calibri Light"/>
          <w:sz w:val="24"/>
          <w:szCs w:val="24"/>
        </w:rPr>
      </w:pPr>
      <w:r>
        <w:rPr>
          <w:rFonts w:ascii="Calibri Light" w:hAnsi="Calibri Light" w:cs="Calibri Light"/>
          <w:sz w:val="24"/>
          <w:szCs w:val="24"/>
          <w:lang w:val="sr-Cyrl-RS"/>
        </w:rPr>
        <w:t>н</w:t>
      </w:r>
      <w:r w:rsidR="00663CCE" w:rsidRPr="001814E0">
        <w:rPr>
          <w:rFonts w:ascii="Calibri Light" w:hAnsi="Calibri Light" w:cs="Calibri Light"/>
          <w:sz w:val="24"/>
          <w:szCs w:val="24"/>
        </w:rPr>
        <w:t>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веб</w:t>
      </w:r>
      <w:r>
        <w:rPr>
          <w:rFonts w:ascii="Calibri Light" w:hAnsi="Calibri Light" w:cs="Calibri Light"/>
          <w:sz w:val="24"/>
          <w:szCs w:val="24"/>
          <w:lang w:val="sr-Cyrl-RS"/>
        </w:rPr>
        <w:t>-</w:t>
      </w:r>
      <w:r w:rsidR="00663CCE" w:rsidRPr="001814E0">
        <w:rPr>
          <w:rFonts w:ascii="Calibri Light" w:hAnsi="Calibri Light" w:cs="Calibri Light"/>
          <w:sz w:val="24"/>
          <w:szCs w:val="24"/>
        </w:rPr>
        <w:t>сајту</w:t>
      </w:r>
      <w:r w:rsidR="000E749C" w:rsidRPr="001814E0">
        <w:rPr>
          <w:rFonts w:ascii="Calibri Light" w:hAnsi="Calibri Light" w:cs="Calibri Light"/>
          <w:sz w:val="24"/>
          <w:szCs w:val="24"/>
        </w:rPr>
        <w:t xml:space="preserve"> </w:t>
      </w:r>
      <w:r>
        <w:rPr>
          <w:rFonts w:ascii="Calibri Light" w:hAnsi="Calibri Light" w:cs="Calibri Light"/>
          <w:sz w:val="24"/>
          <w:szCs w:val="24"/>
          <w:lang w:val="sr-Cyrl-RS"/>
        </w:rPr>
        <w:t>МП</w:t>
      </w:r>
      <w:r w:rsidR="000E749C" w:rsidRPr="001814E0">
        <w:rPr>
          <w:rFonts w:ascii="Calibri Light" w:hAnsi="Calibri Light" w:cs="Calibri Light"/>
          <w:sz w:val="24"/>
          <w:szCs w:val="24"/>
        </w:rPr>
        <w:t xml:space="preserve"> (</w:t>
      </w:r>
      <w:r>
        <w:rPr>
          <w:rFonts w:ascii="Calibri Light" w:hAnsi="Calibri Light" w:cs="Calibri Light"/>
          <w:sz w:val="24"/>
          <w:szCs w:val="24"/>
        </w:rPr>
        <w:t>http</w:t>
      </w:r>
      <w:r w:rsidR="000E749C" w:rsidRPr="001814E0">
        <w:rPr>
          <w:rFonts w:ascii="Calibri Light" w:hAnsi="Calibri Light" w:cs="Calibri Light"/>
          <w:sz w:val="24"/>
          <w:szCs w:val="24"/>
        </w:rPr>
        <w:t>://www.</w:t>
      </w:r>
      <w:r>
        <w:rPr>
          <w:rFonts w:ascii="Calibri Light" w:hAnsi="Calibri Light" w:cs="Calibri Light"/>
          <w:sz w:val="24"/>
          <w:szCs w:val="24"/>
        </w:rPr>
        <w:t>prosveta</w:t>
      </w:r>
      <w:r w:rsidR="000E749C" w:rsidRPr="001814E0">
        <w:rPr>
          <w:rFonts w:ascii="Calibri Light" w:hAnsi="Calibri Light" w:cs="Calibri Light"/>
          <w:sz w:val="24"/>
          <w:szCs w:val="24"/>
        </w:rPr>
        <w:t>.</w:t>
      </w:r>
      <w:r>
        <w:rPr>
          <w:rFonts w:ascii="Calibri Light" w:hAnsi="Calibri Light" w:cs="Calibri Light"/>
          <w:sz w:val="24"/>
          <w:szCs w:val="24"/>
        </w:rPr>
        <w:t>gov</w:t>
      </w:r>
      <w:r w:rsidR="000E749C" w:rsidRPr="001814E0">
        <w:rPr>
          <w:rFonts w:ascii="Calibri Light" w:hAnsi="Calibri Light" w:cs="Calibri Light"/>
          <w:sz w:val="24"/>
          <w:szCs w:val="24"/>
        </w:rPr>
        <w:t>.</w:t>
      </w:r>
      <w:r>
        <w:rPr>
          <w:rFonts w:ascii="Calibri Light" w:hAnsi="Calibri Light" w:cs="Calibri Light"/>
          <w:sz w:val="24"/>
          <w:szCs w:val="24"/>
        </w:rPr>
        <w:t>rs</w:t>
      </w:r>
      <w:r w:rsidR="000E749C" w:rsidRPr="001814E0">
        <w:rPr>
          <w:rFonts w:ascii="Calibri Light" w:hAnsi="Calibri Light" w:cs="Calibri Light"/>
          <w:sz w:val="24"/>
          <w:szCs w:val="24"/>
        </w:rPr>
        <w:t>/)</w:t>
      </w:r>
      <w:r>
        <w:rPr>
          <w:rFonts w:ascii="Calibri Light" w:hAnsi="Calibri Light" w:cs="Calibri Light"/>
          <w:sz w:val="24"/>
          <w:szCs w:val="24"/>
          <w:lang w:val="sr-Cyrl-RS"/>
        </w:rPr>
        <w:t>,</w:t>
      </w:r>
      <w:r w:rsidR="000E749C" w:rsidRPr="001814E0">
        <w:rPr>
          <w:rFonts w:ascii="Calibri Light" w:hAnsi="Calibri Light" w:cs="Calibri Light"/>
          <w:sz w:val="24"/>
          <w:szCs w:val="24"/>
        </w:rPr>
        <w:t xml:space="preserve">  </w:t>
      </w:r>
    </w:p>
    <w:p w14:paraId="7F2F6CBD" w14:textId="74B93FCC" w:rsidR="000E749C" w:rsidRPr="001814E0" w:rsidRDefault="001814E0" w:rsidP="001814E0">
      <w:pPr>
        <w:pStyle w:val="ListParagraph"/>
        <w:numPr>
          <w:ilvl w:val="0"/>
          <w:numId w:val="143"/>
        </w:numPr>
        <w:jc w:val="both"/>
        <w:rPr>
          <w:rFonts w:ascii="Calibri Light" w:hAnsi="Calibri Light" w:cs="Calibri Light"/>
          <w:sz w:val="24"/>
          <w:szCs w:val="24"/>
        </w:rPr>
      </w:pPr>
      <w:r>
        <w:rPr>
          <w:rFonts w:ascii="Calibri Light" w:hAnsi="Calibri Light" w:cs="Calibri Light"/>
          <w:sz w:val="24"/>
          <w:szCs w:val="24"/>
          <w:lang w:val="sr-Cyrl-RS"/>
        </w:rPr>
        <w:t>н</w:t>
      </w:r>
      <w:r w:rsidR="00663CCE" w:rsidRPr="001814E0">
        <w:rPr>
          <w:rFonts w:ascii="Calibri Light" w:hAnsi="Calibri Light" w:cs="Calibri Light"/>
          <w:sz w:val="24"/>
          <w:szCs w:val="24"/>
        </w:rPr>
        <w:t>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веб</w:t>
      </w:r>
      <w:r>
        <w:rPr>
          <w:rFonts w:ascii="Calibri Light" w:hAnsi="Calibri Light" w:cs="Calibri Light"/>
          <w:sz w:val="24"/>
          <w:szCs w:val="24"/>
          <w:lang w:val="sr-Cyrl-RS"/>
        </w:rPr>
        <w:t>-</w:t>
      </w:r>
      <w:r w:rsidR="00663CCE" w:rsidRPr="001814E0">
        <w:rPr>
          <w:rFonts w:ascii="Calibri Light" w:hAnsi="Calibri Light" w:cs="Calibri Light"/>
          <w:sz w:val="24"/>
          <w:szCs w:val="24"/>
        </w:rPr>
        <w:t>сајту</w:t>
      </w:r>
      <w:r w:rsidR="000E749C" w:rsidRPr="001814E0">
        <w:rPr>
          <w:rFonts w:ascii="Calibri Light" w:hAnsi="Calibri Light" w:cs="Calibri Light"/>
          <w:sz w:val="24"/>
          <w:szCs w:val="24"/>
        </w:rPr>
        <w:t xml:space="preserve"> </w:t>
      </w:r>
      <w:r>
        <w:rPr>
          <w:rFonts w:ascii="Calibri Light" w:hAnsi="Calibri Light" w:cs="Calibri Light"/>
          <w:sz w:val="24"/>
          <w:szCs w:val="24"/>
          <w:lang w:val="sr-Cyrl-RS"/>
        </w:rPr>
        <w:t>ЈУП</w:t>
      </w:r>
      <w:r w:rsidR="000E749C" w:rsidRPr="001814E0">
        <w:rPr>
          <w:rFonts w:ascii="Calibri Light" w:hAnsi="Calibri Light" w:cs="Calibri Light"/>
          <w:sz w:val="24"/>
          <w:szCs w:val="24"/>
        </w:rPr>
        <w:t xml:space="preserve"> (</w:t>
      </w:r>
      <w:r>
        <w:rPr>
          <w:rFonts w:ascii="Calibri Light" w:hAnsi="Calibri Light" w:cs="Calibri Light"/>
          <w:sz w:val="24"/>
          <w:szCs w:val="24"/>
        </w:rPr>
        <w:t>https</w:t>
      </w:r>
      <w:r w:rsidR="000E749C" w:rsidRPr="001814E0">
        <w:rPr>
          <w:rFonts w:ascii="Calibri Light" w:hAnsi="Calibri Light" w:cs="Calibri Light"/>
          <w:sz w:val="24"/>
          <w:szCs w:val="24"/>
        </w:rPr>
        <w:t>://</w:t>
      </w:r>
      <w:r>
        <w:rPr>
          <w:rFonts w:ascii="Calibri Light" w:hAnsi="Calibri Light" w:cs="Calibri Light"/>
          <w:sz w:val="24"/>
          <w:szCs w:val="24"/>
        </w:rPr>
        <w:t>ecec</w:t>
      </w:r>
      <w:r w:rsidR="000E749C" w:rsidRPr="001814E0">
        <w:rPr>
          <w:rFonts w:ascii="Calibri Light" w:hAnsi="Calibri Light" w:cs="Calibri Light"/>
          <w:sz w:val="24"/>
          <w:szCs w:val="24"/>
        </w:rPr>
        <w:t>.</w:t>
      </w:r>
      <w:r>
        <w:rPr>
          <w:rFonts w:ascii="Calibri Light" w:hAnsi="Calibri Light" w:cs="Calibri Light"/>
          <w:sz w:val="24"/>
          <w:szCs w:val="24"/>
        </w:rPr>
        <w:t>rs</w:t>
      </w:r>
      <w:r w:rsidR="000E749C" w:rsidRPr="001814E0">
        <w:rPr>
          <w:rFonts w:ascii="Calibri Light" w:hAnsi="Calibri Light" w:cs="Calibri Light"/>
          <w:sz w:val="24"/>
          <w:szCs w:val="24"/>
        </w:rPr>
        <w:t>/)</w:t>
      </w:r>
      <w:r>
        <w:rPr>
          <w:rFonts w:ascii="Calibri Light" w:hAnsi="Calibri Light" w:cs="Calibri Light"/>
          <w:sz w:val="24"/>
          <w:szCs w:val="24"/>
          <w:lang w:val="sr-Cyrl-RS"/>
        </w:rPr>
        <w:t>,</w:t>
      </w:r>
    </w:p>
    <w:p w14:paraId="596B832C" w14:textId="5BCAAD04" w:rsidR="000E749C" w:rsidRPr="001814E0" w:rsidRDefault="001814E0" w:rsidP="001814E0">
      <w:pPr>
        <w:pStyle w:val="ListParagraph"/>
        <w:numPr>
          <w:ilvl w:val="0"/>
          <w:numId w:val="143"/>
        </w:numPr>
        <w:jc w:val="both"/>
        <w:rPr>
          <w:rFonts w:ascii="Calibri Light" w:hAnsi="Calibri Light" w:cs="Calibri Light"/>
          <w:sz w:val="24"/>
          <w:szCs w:val="24"/>
        </w:rPr>
      </w:pPr>
      <w:r>
        <w:rPr>
          <w:rFonts w:ascii="Calibri Light" w:hAnsi="Calibri Light" w:cs="Calibri Light"/>
          <w:sz w:val="24"/>
          <w:szCs w:val="24"/>
          <w:lang w:val="sr-Cyrl-RS"/>
        </w:rPr>
        <w:t>н</w:t>
      </w:r>
      <w:r w:rsidR="00663CCE" w:rsidRPr="001814E0">
        <w:rPr>
          <w:rFonts w:ascii="Calibri Light" w:hAnsi="Calibri Light" w:cs="Calibri Light"/>
          <w:sz w:val="24"/>
          <w:szCs w:val="24"/>
        </w:rPr>
        <w:t>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огласним</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таблама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веб</w:t>
      </w:r>
      <w:r>
        <w:rPr>
          <w:rFonts w:ascii="Calibri Light" w:hAnsi="Calibri Light" w:cs="Calibri Light"/>
          <w:sz w:val="24"/>
          <w:szCs w:val="24"/>
          <w:lang w:val="sr-Cyrl-RS"/>
        </w:rPr>
        <w:t>-</w:t>
      </w:r>
      <w:r w:rsidR="00663CCE" w:rsidRPr="001814E0">
        <w:rPr>
          <w:rFonts w:ascii="Calibri Light" w:hAnsi="Calibri Light" w:cs="Calibri Light"/>
          <w:sz w:val="24"/>
          <w:szCs w:val="24"/>
        </w:rPr>
        <w:t>сајтовима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одабраних</w:t>
      </w:r>
      <w:r w:rsidR="000E749C" w:rsidRPr="001814E0">
        <w:rPr>
          <w:rFonts w:ascii="Calibri Light" w:hAnsi="Calibri Light" w:cs="Calibri Light"/>
          <w:sz w:val="24"/>
          <w:szCs w:val="24"/>
        </w:rPr>
        <w:t xml:space="preserve"> </w:t>
      </w:r>
      <w:r>
        <w:rPr>
          <w:rFonts w:ascii="Calibri Light" w:hAnsi="Calibri Light" w:cs="Calibri Light"/>
          <w:sz w:val="24"/>
          <w:szCs w:val="24"/>
          <w:lang w:val="sr-Cyrl-RS"/>
        </w:rPr>
        <w:t>ЛСУ односно школа,</w:t>
      </w:r>
      <w:r w:rsidR="000E749C" w:rsidRPr="001814E0">
        <w:rPr>
          <w:rFonts w:ascii="Calibri Light" w:hAnsi="Calibri Light" w:cs="Calibri Light"/>
          <w:sz w:val="24"/>
          <w:szCs w:val="24"/>
        </w:rPr>
        <w:t xml:space="preserve">  </w:t>
      </w:r>
    </w:p>
    <w:p w14:paraId="02747702" w14:textId="77777777" w:rsidR="001814E0" w:rsidRPr="001814E0" w:rsidRDefault="001814E0" w:rsidP="001814E0">
      <w:pPr>
        <w:pStyle w:val="ListParagraph"/>
        <w:numPr>
          <w:ilvl w:val="0"/>
          <w:numId w:val="143"/>
        </w:numPr>
        <w:jc w:val="both"/>
        <w:rPr>
          <w:rFonts w:ascii="Calibri Light" w:hAnsi="Calibri Light" w:cs="Calibri Light"/>
          <w:sz w:val="24"/>
          <w:szCs w:val="24"/>
        </w:rPr>
      </w:pPr>
      <w:r>
        <w:rPr>
          <w:rFonts w:ascii="Calibri Light" w:hAnsi="Calibri Light" w:cs="Calibri Light"/>
          <w:sz w:val="24"/>
          <w:szCs w:val="24"/>
          <w:lang w:val="sr-Cyrl-RS"/>
        </w:rPr>
        <w:t>путем</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кампања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на</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друштвеним</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мрежама</w:t>
      </w:r>
      <w:r>
        <w:rPr>
          <w:rFonts w:ascii="Calibri Light" w:hAnsi="Calibri Light" w:cs="Calibri Light"/>
          <w:sz w:val="24"/>
          <w:szCs w:val="24"/>
          <w:lang w:val="sr-Cyrl-RS"/>
        </w:rPr>
        <w:t>,</w:t>
      </w:r>
      <w:r w:rsidR="000E749C" w:rsidRPr="001814E0">
        <w:rPr>
          <w:rFonts w:ascii="Calibri Light" w:hAnsi="Calibri Light" w:cs="Calibri Light"/>
          <w:sz w:val="24"/>
          <w:szCs w:val="24"/>
        </w:rPr>
        <w:t xml:space="preserve">  </w:t>
      </w:r>
    </w:p>
    <w:p w14:paraId="28BE3A53" w14:textId="739DED19" w:rsidR="000E749C" w:rsidRPr="001814E0" w:rsidRDefault="001814E0" w:rsidP="001814E0">
      <w:pPr>
        <w:pStyle w:val="ListParagraph"/>
        <w:numPr>
          <w:ilvl w:val="0"/>
          <w:numId w:val="143"/>
        </w:numPr>
        <w:jc w:val="both"/>
        <w:rPr>
          <w:rFonts w:ascii="Calibri Light" w:hAnsi="Calibri Light" w:cs="Calibri Light"/>
          <w:sz w:val="24"/>
          <w:szCs w:val="24"/>
        </w:rPr>
      </w:pPr>
      <w:r>
        <w:rPr>
          <w:rFonts w:ascii="Calibri Light" w:hAnsi="Calibri Light" w:cs="Calibri Light"/>
          <w:sz w:val="24"/>
          <w:szCs w:val="24"/>
          <w:lang w:val="sr-Cyrl-RS"/>
        </w:rPr>
        <w:t>к</w:t>
      </w:r>
      <w:r w:rsidR="00663CCE" w:rsidRPr="001814E0">
        <w:rPr>
          <w:rFonts w:ascii="Calibri Light" w:hAnsi="Calibri Light" w:cs="Calibri Light"/>
          <w:sz w:val="24"/>
          <w:szCs w:val="24"/>
        </w:rPr>
        <w:t>ао</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штампани</w:t>
      </w:r>
      <w:r w:rsidR="000E749C" w:rsidRPr="001814E0">
        <w:rPr>
          <w:rFonts w:ascii="Calibri Light" w:hAnsi="Calibri Light" w:cs="Calibri Light"/>
          <w:sz w:val="24"/>
          <w:szCs w:val="24"/>
        </w:rPr>
        <w:t xml:space="preserve"> </w:t>
      </w:r>
      <w:r>
        <w:rPr>
          <w:rFonts w:ascii="Calibri Light" w:hAnsi="Calibri Light" w:cs="Calibri Light"/>
          <w:sz w:val="24"/>
          <w:szCs w:val="24"/>
          <w:lang w:val="sr-Cyrl-RS"/>
        </w:rPr>
        <w:t>материјал</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доступ</w:t>
      </w:r>
      <w:r>
        <w:rPr>
          <w:rFonts w:ascii="Calibri Light" w:hAnsi="Calibri Light" w:cs="Calibri Light"/>
          <w:sz w:val="24"/>
          <w:szCs w:val="24"/>
          <w:lang w:val="sr-Cyrl-RS"/>
        </w:rPr>
        <w:t>а</w:t>
      </w:r>
      <w:r w:rsidR="00663CCE" w:rsidRPr="001814E0">
        <w:rPr>
          <w:rFonts w:ascii="Calibri Light" w:hAnsi="Calibri Light" w:cs="Calibri Light"/>
          <w:sz w:val="24"/>
          <w:szCs w:val="24"/>
        </w:rPr>
        <w:t>н</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у</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просторијама</w:t>
      </w:r>
      <w:r w:rsidR="000E749C" w:rsidRPr="001814E0">
        <w:rPr>
          <w:rFonts w:ascii="Calibri Light" w:hAnsi="Calibri Light" w:cs="Calibri Light"/>
          <w:sz w:val="24"/>
          <w:szCs w:val="24"/>
        </w:rPr>
        <w:t xml:space="preserve"> </w:t>
      </w:r>
      <w:r>
        <w:rPr>
          <w:rFonts w:ascii="Calibri Light" w:hAnsi="Calibri Light" w:cs="Calibri Light"/>
          <w:sz w:val="24"/>
          <w:szCs w:val="24"/>
          <w:lang w:val="sr-Cyrl-RS"/>
        </w:rPr>
        <w:t>ЈУП и МП</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и</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током</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јавних</w:t>
      </w:r>
      <w:r w:rsidR="000E749C" w:rsidRPr="001814E0">
        <w:rPr>
          <w:rFonts w:ascii="Calibri Light" w:hAnsi="Calibri Light" w:cs="Calibri Light"/>
          <w:sz w:val="24"/>
          <w:szCs w:val="24"/>
        </w:rPr>
        <w:t xml:space="preserve"> </w:t>
      </w:r>
      <w:r w:rsidR="00663CCE" w:rsidRPr="001814E0">
        <w:rPr>
          <w:rFonts w:ascii="Calibri Light" w:hAnsi="Calibri Light" w:cs="Calibri Light"/>
          <w:sz w:val="24"/>
          <w:szCs w:val="24"/>
        </w:rPr>
        <w:t>консултација</w:t>
      </w:r>
      <w:r w:rsidR="000E749C" w:rsidRPr="001814E0">
        <w:rPr>
          <w:rFonts w:ascii="Calibri Light" w:hAnsi="Calibri Light" w:cs="Calibri Light"/>
          <w:sz w:val="24"/>
          <w:szCs w:val="24"/>
        </w:rPr>
        <w:t xml:space="preserve">.  </w:t>
      </w:r>
    </w:p>
    <w:p w14:paraId="24D0382D" w14:textId="77777777" w:rsidR="000E749C" w:rsidRPr="000E749C" w:rsidRDefault="000E749C" w:rsidP="000E749C">
      <w:pPr>
        <w:jc w:val="both"/>
        <w:rPr>
          <w:rFonts w:ascii="Calibri Light" w:hAnsi="Calibri Light" w:cs="Calibri Light"/>
          <w:sz w:val="24"/>
          <w:szCs w:val="24"/>
        </w:rPr>
      </w:pPr>
    </w:p>
    <w:p w14:paraId="6307EEC3" w14:textId="6A5EDFBF" w:rsidR="000E749C" w:rsidRPr="000E749C" w:rsidRDefault="00663CCE" w:rsidP="000E749C">
      <w:pPr>
        <w:jc w:val="both"/>
        <w:rPr>
          <w:rFonts w:ascii="Calibri Light" w:hAnsi="Calibri Light" w:cs="Calibri Light"/>
          <w:sz w:val="24"/>
          <w:szCs w:val="24"/>
        </w:rPr>
      </w:pPr>
      <w:r>
        <w:rPr>
          <w:rFonts w:ascii="Calibri Light" w:hAnsi="Calibri Light" w:cs="Calibri Light"/>
          <w:sz w:val="24"/>
          <w:szCs w:val="24"/>
        </w:rPr>
        <w:t>Пројекат</w:t>
      </w:r>
      <w:r w:rsidR="000E749C" w:rsidRPr="000E749C">
        <w:rPr>
          <w:rFonts w:ascii="Calibri Light" w:hAnsi="Calibri Light" w:cs="Calibri Light"/>
          <w:sz w:val="24"/>
          <w:szCs w:val="24"/>
        </w:rPr>
        <w:t xml:space="preserve"> </w:t>
      </w:r>
      <w:r>
        <w:rPr>
          <w:rFonts w:ascii="Calibri Light" w:hAnsi="Calibri Light" w:cs="Calibri Light"/>
          <w:sz w:val="24"/>
          <w:szCs w:val="24"/>
        </w:rPr>
        <w:t>ће</w:t>
      </w:r>
      <w:r w:rsidR="000E749C" w:rsidRPr="000E749C">
        <w:rPr>
          <w:rFonts w:ascii="Calibri Light" w:hAnsi="Calibri Light" w:cs="Calibri Light"/>
          <w:sz w:val="24"/>
          <w:szCs w:val="24"/>
        </w:rPr>
        <w:t xml:space="preserve"> </w:t>
      </w:r>
      <w:r>
        <w:rPr>
          <w:rFonts w:ascii="Calibri Light" w:hAnsi="Calibri Light" w:cs="Calibri Light"/>
          <w:sz w:val="24"/>
          <w:szCs w:val="24"/>
        </w:rPr>
        <w:t>бити</w:t>
      </w:r>
      <w:r w:rsidR="000E749C" w:rsidRPr="000E749C">
        <w:rPr>
          <w:rFonts w:ascii="Calibri Light" w:hAnsi="Calibri Light" w:cs="Calibri Light"/>
          <w:sz w:val="24"/>
          <w:szCs w:val="24"/>
        </w:rPr>
        <w:t xml:space="preserve"> </w:t>
      </w:r>
      <w:r>
        <w:rPr>
          <w:rFonts w:ascii="Calibri Light" w:hAnsi="Calibri Light" w:cs="Calibri Light"/>
          <w:sz w:val="24"/>
          <w:szCs w:val="24"/>
        </w:rPr>
        <w:t>најављен</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радију</w:t>
      </w:r>
      <w:r w:rsidR="000E749C" w:rsidRPr="000E749C">
        <w:rPr>
          <w:rFonts w:ascii="Calibri Light" w:hAnsi="Calibri Light" w:cs="Calibri Light"/>
          <w:sz w:val="24"/>
          <w:szCs w:val="24"/>
        </w:rPr>
        <w:t xml:space="preserve">, </w:t>
      </w:r>
      <w:r>
        <w:rPr>
          <w:rFonts w:ascii="Calibri Light" w:hAnsi="Calibri Light" w:cs="Calibri Light"/>
          <w:sz w:val="24"/>
          <w:szCs w:val="24"/>
        </w:rPr>
        <w:t>телевизији</w:t>
      </w:r>
      <w:r w:rsidR="000E749C" w:rsidRPr="000E749C">
        <w:rPr>
          <w:rFonts w:ascii="Calibri Light" w:hAnsi="Calibri Light" w:cs="Calibri Light"/>
          <w:sz w:val="24"/>
          <w:szCs w:val="24"/>
        </w:rPr>
        <w:t xml:space="preserve">,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писаним</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електронским</w:t>
      </w:r>
      <w:r w:rsidR="000E749C" w:rsidRPr="000E749C">
        <w:rPr>
          <w:rFonts w:ascii="Calibri Light" w:hAnsi="Calibri Light" w:cs="Calibri Light"/>
          <w:sz w:val="24"/>
          <w:szCs w:val="24"/>
        </w:rPr>
        <w:t xml:space="preserve"> </w:t>
      </w:r>
      <w:r>
        <w:rPr>
          <w:rFonts w:ascii="Calibri Light" w:hAnsi="Calibri Light" w:cs="Calibri Light"/>
          <w:sz w:val="24"/>
          <w:szCs w:val="24"/>
        </w:rPr>
        <w:t>медијима</w:t>
      </w:r>
      <w:r w:rsidR="000E749C" w:rsidRPr="000E749C">
        <w:rPr>
          <w:rFonts w:ascii="Calibri Light" w:hAnsi="Calibri Light" w:cs="Calibri Light"/>
          <w:sz w:val="24"/>
          <w:szCs w:val="24"/>
        </w:rPr>
        <w:t xml:space="preserve">, </w:t>
      </w:r>
      <w:r>
        <w:rPr>
          <w:rFonts w:ascii="Calibri Light" w:hAnsi="Calibri Light" w:cs="Calibri Light"/>
          <w:sz w:val="24"/>
          <w:szCs w:val="24"/>
        </w:rPr>
        <w:t>као</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свим</w:t>
      </w:r>
      <w:r w:rsidR="000E749C" w:rsidRPr="000E749C">
        <w:rPr>
          <w:rFonts w:ascii="Calibri Light" w:hAnsi="Calibri Light" w:cs="Calibri Light"/>
          <w:sz w:val="24"/>
          <w:szCs w:val="24"/>
        </w:rPr>
        <w:t xml:space="preserve"> </w:t>
      </w:r>
      <w:r>
        <w:rPr>
          <w:rFonts w:ascii="Calibri Light" w:hAnsi="Calibri Light" w:cs="Calibri Light"/>
          <w:sz w:val="24"/>
          <w:szCs w:val="24"/>
        </w:rPr>
        <w:t>доступним</w:t>
      </w:r>
      <w:r w:rsidR="000E749C" w:rsidRPr="000E749C">
        <w:rPr>
          <w:rFonts w:ascii="Calibri Light" w:hAnsi="Calibri Light" w:cs="Calibri Light"/>
          <w:sz w:val="24"/>
          <w:szCs w:val="24"/>
        </w:rPr>
        <w:t xml:space="preserve"> </w:t>
      </w:r>
      <w:r>
        <w:rPr>
          <w:rFonts w:ascii="Calibri Light" w:hAnsi="Calibri Light" w:cs="Calibri Light"/>
          <w:sz w:val="24"/>
          <w:szCs w:val="24"/>
        </w:rPr>
        <w:t>званичним</w:t>
      </w:r>
      <w:r w:rsidR="000E749C" w:rsidRPr="000E749C">
        <w:rPr>
          <w:rFonts w:ascii="Calibri Light" w:hAnsi="Calibri Light" w:cs="Calibri Light"/>
          <w:sz w:val="24"/>
          <w:szCs w:val="24"/>
        </w:rPr>
        <w:t xml:space="preserve"> </w:t>
      </w:r>
      <w:r>
        <w:rPr>
          <w:rFonts w:ascii="Calibri Light" w:hAnsi="Calibri Light" w:cs="Calibri Light"/>
          <w:sz w:val="24"/>
          <w:szCs w:val="24"/>
        </w:rPr>
        <w:t>друштвеним</w:t>
      </w:r>
      <w:r w:rsidR="000E749C" w:rsidRPr="000E749C">
        <w:rPr>
          <w:rFonts w:ascii="Calibri Light" w:hAnsi="Calibri Light" w:cs="Calibri Light"/>
          <w:sz w:val="24"/>
          <w:szCs w:val="24"/>
        </w:rPr>
        <w:t xml:space="preserve"> </w:t>
      </w:r>
      <w:r>
        <w:rPr>
          <w:rFonts w:ascii="Calibri Light" w:hAnsi="Calibri Light" w:cs="Calibri Light"/>
          <w:sz w:val="24"/>
          <w:szCs w:val="24"/>
        </w:rPr>
        <w:t>мрежама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веб</w:t>
      </w:r>
      <w:r w:rsidR="001814E0">
        <w:rPr>
          <w:rFonts w:ascii="Calibri Light" w:hAnsi="Calibri Light" w:cs="Calibri Light"/>
          <w:sz w:val="24"/>
          <w:szCs w:val="24"/>
          <w:lang w:val="sr-Cyrl-RS"/>
        </w:rPr>
        <w:t>-</w:t>
      </w:r>
      <w:r>
        <w:rPr>
          <w:rFonts w:ascii="Calibri Light" w:hAnsi="Calibri Light" w:cs="Calibri Light"/>
          <w:sz w:val="24"/>
          <w:szCs w:val="24"/>
        </w:rPr>
        <w:t>страницама</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ЈУП</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МП</w:t>
      </w:r>
      <w:r w:rsidR="000E749C" w:rsidRPr="000E749C">
        <w:rPr>
          <w:rFonts w:ascii="Calibri Light" w:hAnsi="Calibri Light" w:cs="Calibri Light"/>
          <w:sz w:val="24"/>
          <w:szCs w:val="24"/>
        </w:rPr>
        <w:t xml:space="preserve">.  </w:t>
      </w:r>
    </w:p>
    <w:p w14:paraId="425F9591" w14:textId="77777777" w:rsidR="000E749C" w:rsidRPr="000E749C" w:rsidRDefault="000E749C" w:rsidP="000E749C">
      <w:pPr>
        <w:jc w:val="both"/>
        <w:rPr>
          <w:rFonts w:ascii="Calibri Light" w:hAnsi="Calibri Light" w:cs="Calibri Light"/>
          <w:sz w:val="24"/>
          <w:szCs w:val="24"/>
        </w:rPr>
      </w:pPr>
    </w:p>
    <w:p w14:paraId="67F9B6A3" w14:textId="0A60AF09" w:rsidR="000E749C" w:rsidRPr="000E749C" w:rsidRDefault="001814E0" w:rsidP="000E749C">
      <w:pPr>
        <w:jc w:val="both"/>
        <w:rPr>
          <w:rFonts w:ascii="Calibri Light" w:hAnsi="Calibri Light" w:cs="Calibri Light"/>
          <w:sz w:val="24"/>
          <w:szCs w:val="24"/>
        </w:rPr>
      </w:pPr>
      <w:r>
        <w:rPr>
          <w:rFonts w:ascii="Calibri Light" w:hAnsi="Calibri Light" w:cs="Calibri Light"/>
          <w:sz w:val="24"/>
          <w:szCs w:val="24"/>
          <w:lang w:val="sr-Cyrl-RS"/>
        </w:rPr>
        <w:t>У</w:t>
      </w:r>
      <w:r>
        <w:rPr>
          <w:rFonts w:ascii="Calibri Light" w:hAnsi="Calibri Light" w:cs="Calibri Light"/>
          <w:sz w:val="24"/>
          <w:szCs w:val="24"/>
        </w:rPr>
        <w:t>колико</w:t>
      </w:r>
      <w:r w:rsidRPr="000E749C">
        <w:rPr>
          <w:rFonts w:ascii="Calibri Light" w:hAnsi="Calibri Light" w:cs="Calibri Light"/>
          <w:sz w:val="24"/>
          <w:szCs w:val="24"/>
        </w:rPr>
        <w:t xml:space="preserve"> </w:t>
      </w:r>
      <w:r>
        <w:rPr>
          <w:rFonts w:ascii="Calibri Light" w:hAnsi="Calibri Light" w:cs="Calibri Light"/>
          <w:sz w:val="24"/>
          <w:szCs w:val="24"/>
          <w:lang w:val="sr-Cyrl-RS"/>
        </w:rPr>
        <w:t>т</w:t>
      </w:r>
      <w:r w:rsidR="00663CCE">
        <w:rPr>
          <w:rFonts w:ascii="Calibri Light" w:hAnsi="Calibri Light" w:cs="Calibri Light"/>
          <w:sz w:val="24"/>
          <w:szCs w:val="24"/>
        </w:rPr>
        <w:t>оком</w:t>
      </w:r>
      <w:r w:rsidR="000E749C" w:rsidRPr="000E749C">
        <w:rPr>
          <w:rFonts w:ascii="Calibri Light" w:hAnsi="Calibri Light" w:cs="Calibri Light"/>
          <w:sz w:val="24"/>
          <w:szCs w:val="24"/>
        </w:rPr>
        <w:t xml:space="preserve"> </w:t>
      </w:r>
      <w:r>
        <w:rPr>
          <w:rFonts w:ascii="Calibri Light" w:hAnsi="Calibri Light" w:cs="Calibri Light"/>
          <w:sz w:val="24"/>
          <w:szCs w:val="24"/>
          <w:lang w:val="sr-Cyrl-RS"/>
        </w:rPr>
        <w:t>спровођења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пројекта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било</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који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документ</w:t>
      </w:r>
      <w:r>
        <w:rPr>
          <w:rFonts w:ascii="Calibri Light" w:hAnsi="Calibri Light" w:cs="Calibri Light"/>
          <w:sz w:val="24"/>
          <w:szCs w:val="24"/>
          <w:lang w:val="sr-Cyrl-RS"/>
        </w:rPr>
        <w:t xml:space="preserve"> који је већ објављен буде ажуриран</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поново</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објављен</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одржане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јавне</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консултације</w:t>
      </w:r>
      <w:r w:rsidR="000E749C" w:rsidRPr="000E749C">
        <w:rPr>
          <w:rFonts w:ascii="Calibri Light" w:hAnsi="Calibri Light" w:cs="Calibri Light"/>
          <w:sz w:val="24"/>
          <w:szCs w:val="24"/>
        </w:rPr>
        <w:t xml:space="preserve">.  </w:t>
      </w:r>
    </w:p>
    <w:p w14:paraId="71E078AF" w14:textId="77777777" w:rsidR="000E749C" w:rsidRPr="000E749C" w:rsidRDefault="000E749C" w:rsidP="000E749C">
      <w:pPr>
        <w:jc w:val="both"/>
        <w:rPr>
          <w:rFonts w:ascii="Calibri Light" w:hAnsi="Calibri Light" w:cs="Calibri Light"/>
          <w:sz w:val="24"/>
          <w:szCs w:val="24"/>
        </w:rPr>
      </w:pPr>
    </w:p>
    <w:p w14:paraId="4B82B9E0" w14:textId="6C8B2048" w:rsidR="000E749C" w:rsidRPr="000E749C" w:rsidRDefault="001814E0" w:rsidP="000E749C">
      <w:pPr>
        <w:jc w:val="both"/>
        <w:rPr>
          <w:rFonts w:ascii="Calibri Light" w:hAnsi="Calibri Light" w:cs="Calibri Light"/>
          <w:sz w:val="24"/>
          <w:szCs w:val="24"/>
        </w:rPr>
      </w:pPr>
      <w:r>
        <w:rPr>
          <w:rFonts w:ascii="Calibri Light" w:hAnsi="Calibri Light" w:cs="Calibri Light"/>
          <w:sz w:val="24"/>
          <w:szCs w:val="24"/>
          <w:lang w:val="sr-Cyrl-RS"/>
        </w:rPr>
        <w:t>Б</w:t>
      </w:r>
      <w:r>
        <w:rPr>
          <w:rFonts w:ascii="Calibri Light" w:hAnsi="Calibri Light" w:cs="Calibri Light"/>
          <w:sz w:val="24"/>
          <w:szCs w:val="24"/>
        </w:rPr>
        <w:t>иће</w:t>
      </w:r>
      <w:r w:rsidRPr="000E749C">
        <w:rPr>
          <w:rFonts w:ascii="Calibri Light" w:hAnsi="Calibri Light" w:cs="Calibri Light"/>
          <w:sz w:val="24"/>
          <w:szCs w:val="24"/>
        </w:rPr>
        <w:t xml:space="preserve"> </w:t>
      </w:r>
      <w:r>
        <w:rPr>
          <w:rFonts w:ascii="Calibri Light" w:hAnsi="Calibri Light" w:cs="Calibri Light"/>
          <w:sz w:val="24"/>
          <w:szCs w:val="24"/>
        </w:rPr>
        <w:t>објављени</w:t>
      </w:r>
      <w:r>
        <w:rPr>
          <w:rFonts w:ascii="Calibri Light" w:hAnsi="Calibri Light" w:cs="Calibri Light"/>
          <w:sz w:val="24"/>
          <w:szCs w:val="24"/>
        </w:rPr>
        <w:t xml:space="preserve"> </w:t>
      </w:r>
      <w:r>
        <w:rPr>
          <w:rFonts w:ascii="Calibri Light" w:hAnsi="Calibri Light" w:cs="Calibri Light"/>
          <w:sz w:val="24"/>
          <w:szCs w:val="24"/>
          <w:lang w:val="sr-Cyrl-RS"/>
        </w:rPr>
        <w:t>и конкретни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инструменти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управљања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еколошким</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lang w:val="sr-Cyrl-RS"/>
        </w:rPr>
        <w:t>друштвеним</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ризицима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утицајима</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као</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што</w:t>
      </w:r>
      <w:r w:rsidR="000E749C" w:rsidRPr="000E749C">
        <w:rPr>
          <w:rFonts w:ascii="Calibri Light" w:hAnsi="Calibri Light" w:cs="Calibri Light"/>
          <w:sz w:val="24"/>
          <w:szCs w:val="24"/>
        </w:rPr>
        <w:t xml:space="preserve"> </w:t>
      </w:r>
      <w:r w:rsidR="00663CCE">
        <w:rPr>
          <w:rFonts w:ascii="Calibri Light" w:hAnsi="Calibri Light" w:cs="Calibri Light"/>
          <w:sz w:val="24"/>
          <w:szCs w:val="24"/>
        </w:rPr>
        <w:t>су</w:t>
      </w:r>
      <w:r w:rsidR="000E749C" w:rsidRPr="000E749C">
        <w:rPr>
          <w:rFonts w:ascii="Calibri Light" w:hAnsi="Calibri Light" w:cs="Calibri Light"/>
          <w:sz w:val="24"/>
          <w:szCs w:val="24"/>
        </w:rPr>
        <w:t xml:space="preserve"> </w:t>
      </w:r>
      <w:bookmarkStart w:id="188" w:name="_Hlk183699445"/>
      <w:r w:rsidR="00663CCE">
        <w:rPr>
          <w:rFonts w:ascii="Calibri Light" w:hAnsi="Calibri Light" w:cs="Calibri Light"/>
          <w:sz w:val="24"/>
          <w:szCs w:val="24"/>
        </w:rPr>
        <w:t>Планови</w:t>
      </w:r>
      <w:r w:rsidR="000E749C" w:rsidRPr="000E749C">
        <w:rPr>
          <w:rFonts w:ascii="Calibri Light" w:hAnsi="Calibri Light" w:cs="Calibri Light"/>
          <w:sz w:val="24"/>
          <w:szCs w:val="24"/>
        </w:rPr>
        <w:t xml:space="preserve"> </w:t>
      </w:r>
      <w:r>
        <w:rPr>
          <w:rFonts w:ascii="Calibri Light" w:hAnsi="Calibri Light" w:cs="Calibri Light"/>
          <w:sz w:val="24"/>
          <w:szCs w:val="24"/>
        </w:rPr>
        <w:t>управљања</w:t>
      </w:r>
      <w:r w:rsidRPr="000E749C">
        <w:rPr>
          <w:rFonts w:ascii="Calibri Light" w:hAnsi="Calibri Light" w:cs="Calibri Light"/>
          <w:sz w:val="24"/>
          <w:szCs w:val="24"/>
        </w:rPr>
        <w:t xml:space="preserve"> </w:t>
      </w:r>
      <w:r>
        <w:rPr>
          <w:rFonts w:ascii="Calibri Light" w:hAnsi="Calibri Light" w:cs="Calibri Light"/>
          <w:sz w:val="24"/>
          <w:szCs w:val="24"/>
        </w:rPr>
        <w:t>животном</w:t>
      </w:r>
      <w:r w:rsidRPr="000E749C">
        <w:rPr>
          <w:rFonts w:ascii="Calibri Light" w:hAnsi="Calibri Light" w:cs="Calibri Light"/>
          <w:sz w:val="24"/>
          <w:szCs w:val="24"/>
        </w:rPr>
        <w:t xml:space="preserve"> </w:t>
      </w:r>
      <w:r>
        <w:rPr>
          <w:rFonts w:ascii="Calibri Light" w:hAnsi="Calibri Light" w:cs="Calibri Light"/>
          <w:sz w:val="24"/>
          <w:szCs w:val="24"/>
        </w:rPr>
        <w:t>средином</w:t>
      </w:r>
      <w:r w:rsidRPr="000E749C">
        <w:rPr>
          <w:rFonts w:ascii="Calibri Light" w:hAnsi="Calibri Light" w:cs="Calibri Light"/>
          <w:sz w:val="24"/>
          <w:szCs w:val="24"/>
        </w:rPr>
        <w:t xml:space="preserve"> </w:t>
      </w:r>
      <w:r>
        <w:rPr>
          <w:rFonts w:ascii="Calibri Light" w:hAnsi="Calibri Light" w:cs="Calibri Light"/>
          <w:sz w:val="24"/>
          <w:szCs w:val="24"/>
        </w:rPr>
        <w:t>и</w:t>
      </w:r>
      <w:r w:rsidRPr="000E749C">
        <w:rPr>
          <w:rFonts w:ascii="Calibri Light" w:hAnsi="Calibri Light" w:cs="Calibri Light"/>
          <w:sz w:val="24"/>
          <w:szCs w:val="24"/>
        </w:rPr>
        <w:t xml:space="preserve"> </w:t>
      </w:r>
      <w:r>
        <w:rPr>
          <w:rFonts w:ascii="Calibri Light" w:hAnsi="Calibri Light" w:cs="Calibri Light"/>
          <w:sz w:val="24"/>
          <w:szCs w:val="24"/>
          <w:lang w:val="sr-Cyrl-RS"/>
        </w:rPr>
        <w:t>друштвеним окружењем</w:t>
      </w:r>
      <w:r w:rsidRPr="000E749C">
        <w:rPr>
          <w:rFonts w:ascii="Calibri Light" w:hAnsi="Calibri Light" w:cs="Calibri Light"/>
          <w:sz w:val="24"/>
          <w:szCs w:val="24"/>
        </w:rPr>
        <w:t xml:space="preserve"> (</w:t>
      </w:r>
      <w:r>
        <w:rPr>
          <w:rFonts w:ascii="Calibri Light" w:hAnsi="Calibri Light" w:cs="Calibri Light"/>
          <w:sz w:val="24"/>
          <w:szCs w:val="24"/>
          <w:lang w:val="sr-Cyrl-RS"/>
        </w:rPr>
        <w:t>ПУЖСДО</w:t>
      </w:r>
      <w:r w:rsidRPr="000E749C">
        <w:rPr>
          <w:rFonts w:ascii="Calibri Light" w:hAnsi="Calibri Light" w:cs="Calibri Light"/>
          <w:sz w:val="24"/>
          <w:szCs w:val="24"/>
        </w:rPr>
        <w:t>)</w:t>
      </w:r>
      <w:bookmarkEnd w:id="188"/>
      <w:r w:rsidR="000E749C" w:rsidRPr="000E749C">
        <w:rPr>
          <w:rFonts w:ascii="Calibri Light" w:hAnsi="Calibri Light" w:cs="Calibri Light"/>
          <w:sz w:val="24"/>
          <w:szCs w:val="24"/>
        </w:rPr>
        <w:t>.</w:t>
      </w:r>
    </w:p>
    <w:p w14:paraId="71219A38" w14:textId="77777777" w:rsidR="000E749C" w:rsidRPr="000E749C" w:rsidRDefault="000E749C" w:rsidP="000E749C">
      <w:pPr>
        <w:jc w:val="both"/>
        <w:rPr>
          <w:rFonts w:ascii="Calibri Light" w:hAnsi="Calibri Light" w:cs="Calibri Light"/>
          <w:sz w:val="24"/>
          <w:szCs w:val="24"/>
        </w:rPr>
      </w:pPr>
    </w:p>
    <w:p w14:paraId="31263A00" w14:textId="4DA4DD32" w:rsidR="000E749C" w:rsidRPr="000E749C" w:rsidRDefault="00663CCE" w:rsidP="000E749C">
      <w:pPr>
        <w:jc w:val="both"/>
        <w:rPr>
          <w:rFonts w:ascii="Calibri Light" w:hAnsi="Calibri Light" w:cs="Calibri Light"/>
          <w:sz w:val="24"/>
          <w:szCs w:val="24"/>
        </w:rPr>
      </w:pPr>
      <w:r>
        <w:rPr>
          <w:rFonts w:ascii="Calibri Light" w:hAnsi="Calibri Light" w:cs="Calibri Light"/>
          <w:sz w:val="24"/>
          <w:szCs w:val="24"/>
        </w:rPr>
        <w:t>Документи</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предузимача</w:t>
      </w:r>
      <w:r w:rsidR="000E749C" w:rsidRPr="000E749C">
        <w:rPr>
          <w:rFonts w:ascii="Calibri Light" w:hAnsi="Calibri Light" w:cs="Calibri Light"/>
          <w:sz w:val="24"/>
          <w:szCs w:val="24"/>
        </w:rPr>
        <w:t xml:space="preserve"> </w:t>
      </w:r>
      <w:r>
        <w:rPr>
          <w:rFonts w:ascii="Calibri Light" w:hAnsi="Calibri Light" w:cs="Calibri Light"/>
          <w:sz w:val="24"/>
          <w:szCs w:val="24"/>
        </w:rPr>
        <w:t>везани</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управљање</w:t>
      </w:r>
      <w:r w:rsidR="000E749C" w:rsidRPr="000E749C">
        <w:rPr>
          <w:rFonts w:ascii="Calibri Light" w:hAnsi="Calibri Light" w:cs="Calibri Light"/>
          <w:sz w:val="24"/>
          <w:szCs w:val="24"/>
        </w:rPr>
        <w:t xml:space="preserve"> </w:t>
      </w:r>
      <w:r>
        <w:rPr>
          <w:rFonts w:ascii="Calibri Light" w:hAnsi="Calibri Light" w:cs="Calibri Light"/>
          <w:sz w:val="24"/>
          <w:szCs w:val="24"/>
        </w:rPr>
        <w:t>еколошким</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друштвеним</w:t>
      </w:r>
      <w:r w:rsidR="000E749C" w:rsidRPr="000E749C">
        <w:rPr>
          <w:rFonts w:ascii="Calibri Light" w:hAnsi="Calibri Light" w:cs="Calibri Light"/>
          <w:sz w:val="24"/>
          <w:szCs w:val="24"/>
        </w:rPr>
        <w:t xml:space="preserve"> </w:t>
      </w:r>
      <w:r>
        <w:rPr>
          <w:rFonts w:ascii="Calibri Light" w:hAnsi="Calibri Light" w:cs="Calibri Light"/>
          <w:sz w:val="24"/>
          <w:szCs w:val="24"/>
        </w:rPr>
        <w:t>ризицима</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који</w:t>
      </w:r>
      <w:r w:rsidR="000E749C" w:rsidRPr="000E749C">
        <w:rPr>
          <w:rFonts w:ascii="Calibri Light" w:hAnsi="Calibri Light" w:cs="Calibri Light"/>
          <w:sz w:val="24"/>
          <w:szCs w:val="24"/>
        </w:rPr>
        <w:t xml:space="preserve"> </w:t>
      </w:r>
      <w:r>
        <w:rPr>
          <w:rFonts w:ascii="Calibri Light" w:hAnsi="Calibri Light" w:cs="Calibri Light"/>
          <w:sz w:val="24"/>
          <w:szCs w:val="24"/>
        </w:rPr>
        <w:t>могу</w:t>
      </w:r>
      <w:r w:rsidR="000E749C" w:rsidRPr="000E749C">
        <w:rPr>
          <w:rFonts w:ascii="Calibri Light" w:hAnsi="Calibri Light" w:cs="Calibri Light"/>
          <w:sz w:val="24"/>
          <w:szCs w:val="24"/>
        </w:rPr>
        <w:t xml:space="preserve"> </w:t>
      </w:r>
      <w:r>
        <w:rPr>
          <w:rFonts w:ascii="Calibri Light" w:hAnsi="Calibri Light" w:cs="Calibri Light"/>
          <w:sz w:val="24"/>
          <w:szCs w:val="24"/>
        </w:rPr>
        <w:t>укључивати</w:t>
      </w:r>
      <w:r w:rsidR="000E749C" w:rsidRPr="000E749C">
        <w:rPr>
          <w:rFonts w:ascii="Calibri Light" w:hAnsi="Calibri Light" w:cs="Calibri Light"/>
          <w:sz w:val="24"/>
          <w:szCs w:val="24"/>
        </w:rPr>
        <w:t xml:space="preserve"> </w:t>
      </w:r>
      <w:r>
        <w:rPr>
          <w:rFonts w:ascii="Calibri Light" w:hAnsi="Calibri Light" w:cs="Calibri Light"/>
          <w:sz w:val="24"/>
          <w:szCs w:val="24"/>
        </w:rPr>
        <w:t>План</w:t>
      </w:r>
      <w:r w:rsidR="000E749C" w:rsidRPr="000E749C">
        <w:rPr>
          <w:rFonts w:ascii="Calibri Light" w:hAnsi="Calibri Light" w:cs="Calibri Light"/>
          <w:sz w:val="24"/>
          <w:szCs w:val="24"/>
        </w:rPr>
        <w:t xml:space="preserve"> </w:t>
      </w:r>
      <w:r>
        <w:rPr>
          <w:rFonts w:ascii="Calibri Light" w:hAnsi="Calibri Light" w:cs="Calibri Light"/>
          <w:sz w:val="24"/>
          <w:szCs w:val="24"/>
        </w:rPr>
        <w:t>управљања</w:t>
      </w:r>
      <w:r w:rsidR="000E749C" w:rsidRPr="000E749C">
        <w:rPr>
          <w:rFonts w:ascii="Calibri Light" w:hAnsi="Calibri Light" w:cs="Calibri Light"/>
          <w:sz w:val="24"/>
          <w:szCs w:val="24"/>
        </w:rPr>
        <w:t xml:space="preserve"> </w:t>
      </w:r>
      <w:r>
        <w:rPr>
          <w:rFonts w:ascii="Calibri Light" w:hAnsi="Calibri Light" w:cs="Calibri Light"/>
          <w:sz w:val="24"/>
          <w:szCs w:val="24"/>
        </w:rPr>
        <w:t>саобраћајем</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п</w:t>
      </w:r>
      <w:r>
        <w:rPr>
          <w:rFonts w:ascii="Calibri Light" w:hAnsi="Calibri Light" w:cs="Calibri Light"/>
          <w:sz w:val="24"/>
          <w:szCs w:val="24"/>
        </w:rPr>
        <w:t>ланове</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припрему</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одговор</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ванредне</w:t>
      </w:r>
      <w:r w:rsidR="000E749C" w:rsidRPr="000E749C">
        <w:rPr>
          <w:rFonts w:ascii="Calibri Light" w:hAnsi="Calibri Light" w:cs="Calibri Light"/>
          <w:sz w:val="24"/>
          <w:szCs w:val="24"/>
        </w:rPr>
        <w:t xml:space="preserve"> </w:t>
      </w:r>
      <w:r>
        <w:rPr>
          <w:rFonts w:ascii="Calibri Light" w:hAnsi="Calibri Light" w:cs="Calibri Light"/>
          <w:sz w:val="24"/>
          <w:szCs w:val="24"/>
        </w:rPr>
        <w:t>ситуације</w:t>
      </w:r>
      <w:r w:rsidR="000E749C" w:rsidRPr="000E749C">
        <w:rPr>
          <w:rFonts w:ascii="Calibri Light" w:hAnsi="Calibri Light" w:cs="Calibri Light"/>
          <w:sz w:val="24"/>
          <w:szCs w:val="24"/>
        </w:rPr>
        <w:t xml:space="preserve">, </w:t>
      </w:r>
      <w:r>
        <w:rPr>
          <w:rFonts w:ascii="Calibri Light" w:hAnsi="Calibri Light" w:cs="Calibri Light"/>
          <w:sz w:val="24"/>
          <w:szCs w:val="24"/>
        </w:rPr>
        <w:t>Кодекс</w:t>
      </w:r>
      <w:r w:rsidR="000E749C" w:rsidRPr="000E749C">
        <w:rPr>
          <w:rFonts w:ascii="Calibri Light" w:hAnsi="Calibri Light" w:cs="Calibri Light"/>
          <w:sz w:val="24"/>
          <w:szCs w:val="24"/>
        </w:rPr>
        <w:t xml:space="preserve"> </w:t>
      </w:r>
      <w:r>
        <w:rPr>
          <w:rFonts w:ascii="Calibri Light" w:hAnsi="Calibri Light" w:cs="Calibri Light"/>
          <w:sz w:val="24"/>
          <w:szCs w:val="24"/>
        </w:rPr>
        <w:t>понашања</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запослене</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ангажоване</w:t>
      </w:r>
      <w:r w:rsidR="000E749C" w:rsidRPr="000E749C">
        <w:rPr>
          <w:rFonts w:ascii="Calibri Light" w:hAnsi="Calibri Light" w:cs="Calibri Light"/>
          <w:sz w:val="24"/>
          <w:szCs w:val="24"/>
        </w:rPr>
        <w:t xml:space="preserve"> </w:t>
      </w:r>
      <w:r>
        <w:rPr>
          <w:rFonts w:ascii="Calibri Light" w:hAnsi="Calibri Light" w:cs="Calibri Light"/>
          <w:sz w:val="24"/>
          <w:szCs w:val="24"/>
        </w:rPr>
        <w:t>раднике</w:t>
      </w:r>
      <w:r w:rsidR="000E749C" w:rsidRPr="000E749C">
        <w:rPr>
          <w:rFonts w:ascii="Calibri Light" w:hAnsi="Calibri Light" w:cs="Calibri Light"/>
          <w:sz w:val="24"/>
          <w:szCs w:val="24"/>
        </w:rPr>
        <w:t xml:space="preserve"> </w:t>
      </w:r>
      <w:r>
        <w:rPr>
          <w:rFonts w:ascii="Calibri Light" w:hAnsi="Calibri Light" w:cs="Calibri Light"/>
          <w:sz w:val="24"/>
          <w:szCs w:val="24"/>
        </w:rPr>
        <w:t>итд</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доступни</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веб</w:t>
      </w:r>
      <w:r w:rsidR="001814E0">
        <w:rPr>
          <w:rFonts w:ascii="Calibri Light" w:hAnsi="Calibri Light" w:cs="Calibri Light"/>
          <w:sz w:val="24"/>
          <w:szCs w:val="24"/>
          <w:lang w:val="sr-Cyrl-RS"/>
        </w:rPr>
        <w:t>-</w:t>
      </w:r>
      <w:r>
        <w:rPr>
          <w:rFonts w:ascii="Calibri Light" w:hAnsi="Calibri Light" w:cs="Calibri Light"/>
          <w:sz w:val="24"/>
          <w:szCs w:val="24"/>
        </w:rPr>
        <w:t>сајтовима</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предузимача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1814E0">
        <w:rPr>
          <w:rFonts w:ascii="Calibri Light" w:hAnsi="Calibri Light" w:cs="Calibri Light"/>
          <w:sz w:val="24"/>
          <w:szCs w:val="24"/>
          <w:lang w:val="sr-Cyrl-RS"/>
        </w:rPr>
        <w:t>МП</w:t>
      </w:r>
      <w:r w:rsidR="000E749C" w:rsidRPr="000E749C">
        <w:rPr>
          <w:rFonts w:ascii="Calibri Light" w:hAnsi="Calibri Light" w:cs="Calibri Light"/>
          <w:sz w:val="24"/>
          <w:szCs w:val="24"/>
        </w:rPr>
        <w:t xml:space="preserve">, </w:t>
      </w:r>
      <w:r>
        <w:rPr>
          <w:rFonts w:ascii="Calibri Light" w:hAnsi="Calibri Light" w:cs="Calibri Light"/>
          <w:sz w:val="24"/>
          <w:szCs w:val="24"/>
        </w:rPr>
        <w:t>као</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огласним</w:t>
      </w:r>
      <w:r w:rsidR="000E749C" w:rsidRPr="000E749C">
        <w:rPr>
          <w:rFonts w:ascii="Calibri Light" w:hAnsi="Calibri Light" w:cs="Calibri Light"/>
          <w:sz w:val="24"/>
          <w:szCs w:val="24"/>
        </w:rPr>
        <w:t xml:space="preserve"> </w:t>
      </w:r>
      <w:r>
        <w:rPr>
          <w:rFonts w:ascii="Calibri Light" w:hAnsi="Calibri Light" w:cs="Calibri Light"/>
          <w:sz w:val="24"/>
          <w:szCs w:val="24"/>
        </w:rPr>
        <w:t>таблама</w:t>
      </w:r>
      <w:r w:rsidR="000E749C" w:rsidRPr="000E749C">
        <w:rPr>
          <w:rFonts w:ascii="Calibri Light" w:hAnsi="Calibri Light" w:cs="Calibri Light"/>
          <w:sz w:val="24"/>
          <w:szCs w:val="24"/>
        </w:rPr>
        <w:t xml:space="preserve">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одабраним</w:t>
      </w:r>
      <w:r w:rsidR="000E749C" w:rsidRPr="000E749C">
        <w:rPr>
          <w:rFonts w:ascii="Calibri Light" w:hAnsi="Calibri Light" w:cs="Calibri Light"/>
          <w:sz w:val="24"/>
          <w:szCs w:val="24"/>
        </w:rPr>
        <w:t xml:space="preserve"> </w:t>
      </w:r>
      <w:r>
        <w:rPr>
          <w:rFonts w:ascii="Calibri Light" w:hAnsi="Calibri Light" w:cs="Calibri Light"/>
          <w:sz w:val="24"/>
          <w:szCs w:val="24"/>
        </w:rPr>
        <w:t>школама</w:t>
      </w:r>
      <w:r w:rsidR="000E749C" w:rsidRPr="000E749C">
        <w:rPr>
          <w:rFonts w:ascii="Calibri Light" w:hAnsi="Calibri Light" w:cs="Calibri Light"/>
          <w:sz w:val="24"/>
          <w:szCs w:val="24"/>
        </w:rPr>
        <w:t xml:space="preserve">. </w:t>
      </w:r>
      <w:r>
        <w:rPr>
          <w:rFonts w:ascii="Calibri Light" w:hAnsi="Calibri Light" w:cs="Calibri Light"/>
          <w:sz w:val="24"/>
          <w:szCs w:val="24"/>
        </w:rPr>
        <w:t>Информације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времену</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 xml:space="preserve">спровођења </w:t>
      </w:r>
      <w:r>
        <w:rPr>
          <w:rFonts w:ascii="Calibri Light" w:hAnsi="Calibri Light" w:cs="Calibri Light"/>
          <w:sz w:val="24"/>
          <w:szCs w:val="24"/>
        </w:rPr>
        <w:t>активности</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повезане</w:t>
      </w:r>
      <w:r w:rsidR="000E749C" w:rsidRPr="000E749C">
        <w:rPr>
          <w:rFonts w:ascii="Calibri Light" w:hAnsi="Calibri Light" w:cs="Calibri Light"/>
          <w:sz w:val="24"/>
          <w:szCs w:val="24"/>
        </w:rPr>
        <w:t xml:space="preserve"> </w:t>
      </w:r>
      <w:r>
        <w:rPr>
          <w:rFonts w:ascii="Calibri Light" w:hAnsi="Calibri Light" w:cs="Calibri Light"/>
          <w:sz w:val="24"/>
          <w:szCs w:val="24"/>
        </w:rPr>
        <w:t>информације</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објављене</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различити</w:t>
      </w:r>
      <w:r w:rsidR="00BF4549">
        <w:rPr>
          <w:rFonts w:ascii="Calibri Light" w:hAnsi="Calibri Light" w:cs="Calibri Light"/>
          <w:sz w:val="24"/>
          <w:szCs w:val="24"/>
          <w:lang w:val="sr-Cyrl-RS"/>
        </w:rPr>
        <w:t>м</w:t>
      </w:r>
      <w:r w:rsidR="000E749C" w:rsidRPr="000E749C">
        <w:rPr>
          <w:rFonts w:ascii="Calibri Light" w:hAnsi="Calibri Light" w:cs="Calibri Light"/>
          <w:sz w:val="24"/>
          <w:szCs w:val="24"/>
        </w:rPr>
        <w:t xml:space="preserve"> </w:t>
      </w:r>
      <w:r>
        <w:rPr>
          <w:rFonts w:ascii="Calibri Light" w:hAnsi="Calibri Light" w:cs="Calibri Light"/>
          <w:sz w:val="24"/>
          <w:szCs w:val="24"/>
        </w:rPr>
        <w:t>медиј</w:t>
      </w:r>
      <w:r w:rsidR="00BF4549">
        <w:rPr>
          <w:rFonts w:ascii="Calibri Light" w:hAnsi="Calibri Light" w:cs="Calibri Light"/>
          <w:sz w:val="24"/>
          <w:szCs w:val="24"/>
          <w:lang w:val="sr-Cyrl-RS"/>
        </w:rPr>
        <w:t>им</w:t>
      </w:r>
      <w:r>
        <w:rPr>
          <w:rFonts w:ascii="Calibri Light" w:hAnsi="Calibri Light" w:cs="Calibri Light"/>
          <w:sz w:val="24"/>
          <w:szCs w:val="24"/>
        </w:rPr>
        <w:t>а</w:t>
      </w:r>
      <w:r w:rsidR="000E749C" w:rsidRPr="000E749C">
        <w:rPr>
          <w:rFonts w:ascii="Calibri Light" w:hAnsi="Calibri Light" w:cs="Calibri Light"/>
          <w:sz w:val="24"/>
          <w:szCs w:val="24"/>
        </w:rPr>
        <w:t xml:space="preserve">, </w:t>
      </w:r>
      <w:r>
        <w:rPr>
          <w:rFonts w:ascii="Calibri Light" w:hAnsi="Calibri Light" w:cs="Calibri Light"/>
          <w:sz w:val="24"/>
          <w:szCs w:val="24"/>
        </w:rPr>
        <w:t>у</w:t>
      </w:r>
      <w:r w:rsidR="000E749C" w:rsidRPr="000E749C">
        <w:rPr>
          <w:rFonts w:ascii="Calibri Light" w:hAnsi="Calibri Light" w:cs="Calibri Light"/>
          <w:sz w:val="24"/>
          <w:szCs w:val="24"/>
        </w:rPr>
        <w:t xml:space="preserve"> </w:t>
      </w:r>
      <w:r>
        <w:rPr>
          <w:rFonts w:ascii="Calibri Light" w:hAnsi="Calibri Light" w:cs="Calibri Light"/>
          <w:sz w:val="24"/>
          <w:szCs w:val="24"/>
        </w:rPr>
        <w:t>новинама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радију</w:t>
      </w:r>
      <w:r w:rsidR="000E749C" w:rsidRPr="000E749C">
        <w:rPr>
          <w:rFonts w:ascii="Calibri Light" w:hAnsi="Calibri Light" w:cs="Calibri Light"/>
          <w:sz w:val="24"/>
          <w:szCs w:val="24"/>
        </w:rPr>
        <w:t xml:space="preserve">, </w:t>
      </w:r>
      <w:r>
        <w:rPr>
          <w:rFonts w:ascii="Calibri Light" w:hAnsi="Calibri Light" w:cs="Calibri Light"/>
          <w:sz w:val="24"/>
          <w:szCs w:val="24"/>
        </w:rPr>
        <w:t>најмање</w:t>
      </w:r>
      <w:r w:rsidR="000E749C" w:rsidRPr="000E749C">
        <w:rPr>
          <w:rFonts w:ascii="Calibri Light" w:hAnsi="Calibri Light" w:cs="Calibri Light"/>
          <w:sz w:val="24"/>
          <w:szCs w:val="24"/>
        </w:rPr>
        <w:t xml:space="preserve"> </w:t>
      </w:r>
      <w:r>
        <w:rPr>
          <w:rFonts w:ascii="Calibri Light" w:hAnsi="Calibri Light" w:cs="Calibri Light"/>
          <w:sz w:val="24"/>
          <w:szCs w:val="24"/>
        </w:rPr>
        <w:t>два</w:t>
      </w:r>
      <w:r w:rsidR="000E749C" w:rsidRPr="000E749C">
        <w:rPr>
          <w:rFonts w:ascii="Calibri Light" w:hAnsi="Calibri Light" w:cs="Calibri Light"/>
          <w:sz w:val="24"/>
          <w:szCs w:val="24"/>
        </w:rPr>
        <w:t xml:space="preserve"> </w:t>
      </w:r>
      <w:r>
        <w:rPr>
          <w:rFonts w:ascii="Calibri Light" w:hAnsi="Calibri Light" w:cs="Calibri Light"/>
          <w:sz w:val="24"/>
          <w:szCs w:val="24"/>
        </w:rPr>
        <w:t>недеље</w:t>
      </w:r>
      <w:r w:rsidR="000E749C" w:rsidRPr="000E749C">
        <w:rPr>
          <w:rFonts w:ascii="Calibri Light" w:hAnsi="Calibri Light" w:cs="Calibri Light"/>
          <w:sz w:val="24"/>
          <w:szCs w:val="24"/>
        </w:rPr>
        <w:t xml:space="preserve"> </w:t>
      </w:r>
      <w:r>
        <w:rPr>
          <w:rFonts w:ascii="Calibri Light" w:hAnsi="Calibri Light" w:cs="Calibri Light"/>
          <w:sz w:val="24"/>
          <w:szCs w:val="24"/>
        </w:rPr>
        <w:t>пре</w:t>
      </w:r>
      <w:r w:rsidR="000E749C" w:rsidRPr="000E749C">
        <w:rPr>
          <w:rFonts w:ascii="Calibri Light" w:hAnsi="Calibri Light" w:cs="Calibri Light"/>
          <w:sz w:val="24"/>
          <w:szCs w:val="24"/>
        </w:rPr>
        <w:t xml:space="preserve"> </w:t>
      </w:r>
      <w:r>
        <w:rPr>
          <w:rFonts w:ascii="Calibri Light" w:hAnsi="Calibri Light" w:cs="Calibri Light"/>
          <w:sz w:val="24"/>
          <w:szCs w:val="24"/>
        </w:rPr>
        <w:t>стварне</w:t>
      </w:r>
      <w:r w:rsidR="000E749C" w:rsidRPr="000E749C">
        <w:rPr>
          <w:rFonts w:ascii="Calibri Light" w:hAnsi="Calibri Light" w:cs="Calibri Light"/>
          <w:sz w:val="24"/>
          <w:szCs w:val="24"/>
        </w:rPr>
        <w:t xml:space="preserve"> </w:t>
      </w:r>
      <w:r>
        <w:rPr>
          <w:rFonts w:ascii="Calibri Light" w:hAnsi="Calibri Light" w:cs="Calibri Light"/>
          <w:sz w:val="24"/>
          <w:szCs w:val="24"/>
        </w:rPr>
        <w:t>реализације</w:t>
      </w:r>
      <w:r w:rsidR="000E749C" w:rsidRPr="000E749C">
        <w:rPr>
          <w:rFonts w:ascii="Calibri Light" w:hAnsi="Calibri Light" w:cs="Calibri Light"/>
          <w:sz w:val="24"/>
          <w:szCs w:val="24"/>
        </w:rPr>
        <w:t xml:space="preserve">.  </w:t>
      </w:r>
    </w:p>
    <w:p w14:paraId="228BDBF5" w14:textId="77777777" w:rsidR="000E749C" w:rsidRPr="000E749C" w:rsidRDefault="000E749C" w:rsidP="000E749C">
      <w:pPr>
        <w:jc w:val="both"/>
        <w:rPr>
          <w:rFonts w:ascii="Calibri Light" w:hAnsi="Calibri Light" w:cs="Calibri Light"/>
          <w:sz w:val="24"/>
          <w:szCs w:val="24"/>
        </w:rPr>
      </w:pPr>
    </w:p>
    <w:p w14:paraId="49235D55" w14:textId="2B088BF1" w:rsidR="007E5AFD" w:rsidRPr="00497DB8" w:rsidRDefault="00663CCE" w:rsidP="000E749C">
      <w:pPr>
        <w:jc w:val="both"/>
        <w:rPr>
          <w:rFonts w:ascii="Calibri Light" w:hAnsi="Calibri Light" w:cs="Calibri Light"/>
          <w:sz w:val="24"/>
          <w:szCs w:val="24"/>
        </w:rPr>
      </w:pPr>
      <w:r>
        <w:rPr>
          <w:rFonts w:ascii="Calibri Light" w:hAnsi="Calibri Light" w:cs="Calibri Light"/>
          <w:sz w:val="24"/>
          <w:szCs w:val="24"/>
        </w:rPr>
        <w:t>Током</w:t>
      </w:r>
      <w:r w:rsidR="000E749C" w:rsidRPr="000E749C">
        <w:rPr>
          <w:rFonts w:ascii="Calibri Light" w:hAnsi="Calibri Light" w:cs="Calibri Light"/>
          <w:sz w:val="24"/>
          <w:szCs w:val="24"/>
        </w:rPr>
        <w:t xml:space="preserve"> </w:t>
      </w:r>
      <w:r>
        <w:rPr>
          <w:rFonts w:ascii="Calibri Light" w:hAnsi="Calibri Light" w:cs="Calibri Light"/>
          <w:sz w:val="24"/>
          <w:szCs w:val="24"/>
        </w:rPr>
        <w:t>фазе</w:t>
      </w:r>
      <w:r w:rsidR="000E749C" w:rsidRPr="000E749C">
        <w:rPr>
          <w:rFonts w:ascii="Calibri Light" w:hAnsi="Calibri Light" w:cs="Calibri Light"/>
          <w:sz w:val="24"/>
          <w:szCs w:val="24"/>
        </w:rPr>
        <w:t xml:space="preserve"> </w:t>
      </w:r>
      <w:r>
        <w:rPr>
          <w:rFonts w:ascii="Calibri Light" w:hAnsi="Calibri Light" w:cs="Calibri Light"/>
          <w:sz w:val="24"/>
          <w:szCs w:val="24"/>
        </w:rPr>
        <w:t>развоја</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припреме</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пројекта</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стручњак</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социјалне</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еколошке</w:t>
      </w:r>
      <w:r w:rsidR="000E749C" w:rsidRPr="000E749C">
        <w:rPr>
          <w:rFonts w:ascii="Calibri Light" w:hAnsi="Calibri Light" w:cs="Calibri Light"/>
          <w:sz w:val="24"/>
          <w:szCs w:val="24"/>
        </w:rPr>
        <w:t xml:space="preserve"> </w:t>
      </w:r>
      <w:r>
        <w:rPr>
          <w:rFonts w:ascii="Calibri Light" w:hAnsi="Calibri Light" w:cs="Calibri Light"/>
          <w:sz w:val="24"/>
          <w:szCs w:val="24"/>
        </w:rPr>
        <w:t>аспекте</w:t>
      </w:r>
      <w:r w:rsidR="000E749C" w:rsidRPr="000E749C">
        <w:rPr>
          <w:rFonts w:ascii="Calibri Light" w:hAnsi="Calibri Light" w:cs="Calibri Light"/>
          <w:sz w:val="24"/>
          <w:szCs w:val="24"/>
        </w:rPr>
        <w:t xml:space="preserve"> </w:t>
      </w:r>
      <w:r>
        <w:rPr>
          <w:rFonts w:ascii="Calibri Light" w:hAnsi="Calibri Light" w:cs="Calibri Light"/>
          <w:sz w:val="24"/>
          <w:szCs w:val="24"/>
        </w:rPr>
        <w:t>припрем</w:t>
      </w:r>
      <w:r w:rsidR="00BF4549">
        <w:rPr>
          <w:rFonts w:ascii="Calibri Light" w:hAnsi="Calibri Light" w:cs="Calibri Light"/>
          <w:sz w:val="24"/>
          <w:szCs w:val="24"/>
          <w:lang w:val="sr-Cyrl-RS"/>
        </w:rPr>
        <w:t>а</w:t>
      </w:r>
      <w:r>
        <w:rPr>
          <w:rFonts w:ascii="Calibri Light" w:hAnsi="Calibri Light" w:cs="Calibri Light"/>
          <w:sz w:val="24"/>
          <w:szCs w:val="24"/>
        </w:rPr>
        <w:t>ће</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ЈУП</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Светску</w:t>
      </w:r>
      <w:r w:rsidR="000E749C" w:rsidRPr="000E749C">
        <w:rPr>
          <w:rFonts w:ascii="Calibri Light" w:hAnsi="Calibri Light" w:cs="Calibri Light"/>
          <w:sz w:val="24"/>
          <w:szCs w:val="24"/>
        </w:rPr>
        <w:t xml:space="preserve"> </w:t>
      </w:r>
      <w:r>
        <w:rPr>
          <w:rFonts w:ascii="Calibri Light" w:hAnsi="Calibri Light" w:cs="Calibri Light"/>
          <w:sz w:val="24"/>
          <w:szCs w:val="24"/>
        </w:rPr>
        <w:t>банку</w:t>
      </w:r>
      <w:r w:rsidR="000E749C" w:rsidRPr="000E749C">
        <w:rPr>
          <w:rFonts w:ascii="Calibri Light" w:hAnsi="Calibri Light" w:cs="Calibri Light"/>
          <w:sz w:val="24"/>
          <w:szCs w:val="24"/>
        </w:rPr>
        <w:t xml:space="preserve"> </w:t>
      </w:r>
      <w:r>
        <w:rPr>
          <w:rFonts w:ascii="Calibri Light" w:hAnsi="Calibri Light" w:cs="Calibri Light"/>
          <w:sz w:val="24"/>
          <w:szCs w:val="24"/>
        </w:rPr>
        <w:t>месечне</w:t>
      </w:r>
      <w:r w:rsidR="000E749C" w:rsidRPr="000E749C">
        <w:rPr>
          <w:rFonts w:ascii="Calibri Light" w:hAnsi="Calibri Light" w:cs="Calibri Light"/>
          <w:sz w:val="24"/>
          <w:szCs w:val="24"/>
        </w:rPr>
        <w:t xml:space="preserve"> </w:t>
      </w:r>
      <w:r>
        <w:rPr>
          <w:rFonts w:ascii="Calibri Light" w:hAnsi="Calibri Light" w:cs="Calibri Light"/>
          <w:sz w:val="24"/>
          <w:szCs w:val="24"/>
        </w:rPr>
        <w:t>извештаје</w:t>
      </w:r>
      <w:r w:rsidR="000E749C" w:rsidRPr="000E749C">
        <w:rPr>
          <w:rFonts w:ascii="Calibri Light" w:hAnsi="Calibri Light" w:cs="Calibri Light"/>
          <w:sz w:val="24"/>
          <w:szCs w:val="24"/>
        </w:rPr>
        <w:t xml:space="preserve">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Pr>
          <w:rFonts w:ascii="Calibri Light" w:hAnsi="Calibri Light" w:cs="Calibri Light"/>
          <w:sz w:val="24"/>
          <w:szCs w:val="24"/>
        </w:rPr>
        <w:t>еколошким</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друштвеним</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учинцима</w:t>
      </w:r>
      <w:r w:rsidR="000E749C" w:rsidRPr="000E749C">
        <w:rPr>
          <w:rFonts w:ascii="Calibri Light" w:hAnsi="Calibri Light" w:cs="Calibri Light"/>
          <w:sz w:val="24"/>
          <w:szCs w:val="24"/>
        </w:rPr>
        <w:t xml:space="preserve">, </w:t>
      </w:r>
      <w:r>
        <w:rPr>
          <w:rFonts w:ascii="Calibri Light" w:hAnsi="Calibri Light" w:cs="Calibri Light"/>
          <w:sz w:val="24"/>
          <w:szCs w:val="24"/>
        </w:rPr>
        <w:t>који</w:t>
      </w:r>
      <w:r w:rsidR="000E749C" w:rsidRPr="000E749C">
        <w:rPr>
          <w:rFonts w:ascii="Calibri Light" w:hAnsi="Calibri Light" w:cs="Calibri Light"/>
          <w:sz w:val="24"/>
          <w:szCs w:val="24"/>
        </w:rPr>
        <w:t xml:space="preserve"> </w:t>
      </w:r>
      <w:r>
        <w:rPr>
          <w:rFonts w:ascii="Calibri Light" w:hAnsi="Calibri Light" w:cs="Calibri Light"/>
          <w:sz w:val="24"/>
          <w:szCs w:val="24"/>
        </w:rPr>
        <w:t>ће</w:t>
      </w:r>
      <w:r w:rsidR="000E749C" w:rsidRPr="000E749C">
        <w:rPr>
          <w:rFonts w:ascii="Calibri Light" w:hAnsi="Calibri Light" w:cs="Calibri Light"/>
          <w:sz w:val="24"/>
          <w:szCs w:val="24"/>
        </w:rPr>
        <w:t xml:space="preserve"> </w:t>
      </w:r>
      <w:r>
        <w:rPr>
          <w:rFonts w:ascii="Calibri Light" w:hAnsi="Calibri Light" w:cs="Calibri Light"/>
          <w:sz w:val="24"/>
          <w:szCs w:val="24"/>
        </w:rPr>
        <w:t>укључивати</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 xml:space="preserve">свеже информације </w:t>
      </w:r>
      <w:r>
        <w:rPr>
          <w:rFonts w:ascii="Calibri Light" w:hAnsi="Calibri Light" w:cs="Calibri Light"/>
          <w:sz w:val="24"/>
          <w:szCs w:val="24"/>
        </w:rPr>
        <w:t>о</w:t>
      </w:r>
      <w:r w:rsidR="000E749C" w:rsidRPr="000E749C">
        <w:rPr>
          <w:rFonts w:ascii="Calibri Light" w:hAnsi="Calibri Light" w:cs="Calibri Light"/>
          <w:sz w:val="24"/>
          <w:szCs w:val="24"/>
        </w:rPr>
        <w:t xml:space="preserve"> </w:t>
      </w:r>
      <w:r w:rsidR="00BF4549">
        <w:rPr>
          <w:rFonts w:ascii="Calibri Light" w:hAnsi="Calibri Light" w:cs="Calibri Light"/>
          <w:sz w:val="24"/>
          <w:szCs w:val="24"/>
          <w:lang w:val="sr-Cyrl-RS"/>
        </w:rPr>
        <w:t>спровођењу ПАЗС-а</w:t>
      </w:r>
      <w:r w:rsidR="000E749C" w:rsidRPr="000E749C">
        <w:rPr>
          <w:rFonts w:ascii="Calibri Light" w:hAnsi="Calibri Light" w:cs="Calibri Light"/>
          <w:sz w:val="24"/>
          <w:szCs w:val="24"/>
        </w:rPr>
        <w:t xml:space="preserve">. </w:t>
      </w:r>
      <w:r>
        <w:rPr>
          <w:rFonts w:ascii="Calibri Light" w:hAnsi="Calibri Light" w:cs="Calibri Light"/>
          <w:sz w:val="24"/>
          <w:szCs w:val="24"/>
        </w:rPr>
        <w:t>Месечни</w:t>
      </w:r>
      <w:r w:rsidR="000E749C" w:rsidRPr="000E749C">
        <w:rPr>
          <w:rFonts w:ascii="Calibri Light" w:hAnsi="Calibri Light" w:cs="Calibri Light"/>
          <w:sz w:val="24"/>
          <w:szCs w:val="24"/>
        </w:rPr>
        <w:t xml:space="preserve"> </w:t>
      </w:r>
      <w:r>
        <w:rPr>
          <w:rFonts w:ascii="Calibri Light" w:hAnsi="Calibri Light" w:cs="Calibri Light"/>
          <w:sz w:val="24"/>
          <w:szCs w:val="24"/>
        </w:rPr>
        <w:t>извештаји</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коришћени</w:t>
      </w:r>
      <w:r w:rsidR="000E749C" w:rsidRPr="000E749C">
        <w:rPr>
          <w:rFonts w:ascii="Calibri Light" w:hAnsi="Calibri Light" w:cs="Calibri Light"/>
          <w:sz w:val="24"/>
          <w:szCs w:val="24"/>
        </w:rPr>
        <w:t xml:space="preserve"> </w:t>
      </w:r>
      <w:r>
        <w:rPr>
          <w:rFonts w:ascii="Calibri Light" w:hAnsi="Calibri Light" w:cs="Calibri Light"/>
          <w:sz w:val="24"/>
          <w:szCs w:val="24"/>
        </w:rPr>
        <w:t>за</w:t>
      </w:r>
      <w:r w:rsidR="000E749C" w:rsidRPr="000E749C">
        <w:rPr>
          <w:rFonts w:ascii="Calibri Light" w:hAnsi="Calibri Light" w:cs="Calibri Light"/>
          <w:sz w:val="24"/>
          <w:szCs w:val="24"/>
        </w:rPr>
        <w:t xml:space="preserve"> </w:t>
      </w:r>
      <w:r>
        <w:rPr>
          <w:rFonts w:ascii="Calibri Light" w:hAnsi="Calibri Light" w:cs="Calibri Light"/>
          <w:sz w:val="24"/>
          <w:szCs w:val="24"/>
        </w:rPr>
        <w:t>израду</w:t>
      </w:r>
      <w:r w:rsidR="000E749C" w:rsidRPr="000E749C">
        <w:rPr>
          <w:rFonts w:ascii="Calibri Light" w:hAnsi="Calibri Light" w:cs="Calibri Light"/>
          <w:sz w:val="24"/>
          <w:szCs w:val="24"/>
        </w:rPr>
        <w:t xml:space="preserve"> </w:t>
      </w:r>
      <w:r>
        <w:rPr>
          <w:rFonts w:ascii="Calibri Light" w:hAnsi="Calibri Light" w:cs="Calibri Light"/>
          <w:sz w:val="24"/>
          <w:szCs w:val="24"/>
        </w:rPr>
        <w:t>кварталних</w:t>
      </w:r>
      <w:r w:rsidR="000E749C" w:rsidRPr="000E749C">
        <w:rPr>
          <w:rFonts w:ascii="Calibri Light" w:hAnsi="Calibri Light" w:cs="Calibri Light"/>
          <w:sz w:val="24"/>
          <w:szCs w:val="24"/>
        </w:rPr>
        <w:t xml:space="preserve"> </w:t>
      </w:r>
      <w:r>
        <w:rPr>
          <w:rFonts w:ascii="Calibri Light" w:hAnsi="Calibri Light" w:cs="Calibri Light"/>
          <w:sz w:val="24"/>
          <w:szCs w:val="24"/>
        </w:rPr>
        <w:t>извештаја</w:t>
      </w:r>
      <w:r w:rsidR="000E749C" w:rsidRPr="000E749C">
        <w:rPr>
          <w:rFonts w:ascii="Calibri Light" w:hAnsi="Calibri Light" w:cs="Calibri Light"/>
          <w:sz w:val="24"/>
          <w:szCs w:val="24"/>
        </w:rPr>
        <w:t xml:space="preserve">. </w:t>
      </w:r>
      <w:r>
        <w:rPr>
          <w:rFonts w:ascii="Calibri Light" w:hAnsi="Calibri Light" w:cs="Calibri Light"/>
          <w:sz w:val="24"/>
          <w:szCs w:val="24"/>
        </w:rPr>
        <w:t>Квартални</w:t>
      </w:r>
      <w:r w:rsidR="000E749C" w:rsidRPr="000E749C">
        <w:rPr>
          <w:rFonts w:ascii="Calibri Light" w:hAnsi="Calibri Light" w:cs="Calibri Light"/>
          <w:sz w:val="24"/>
          <w:szCs w:val="24"/>
        </w:rPr>
        <w:t xml:space="preserve"> </w:t>
      </w:r>
      <w:r>
        <w:rPr>
          <w:rFonts w:ascii="Calibri Light" w:hAnsi="Calibri Light" w:cs="Calibri Light"/>
          <w:sz w:val="24"/>
          <w:szCs w:val="24"/>
        </w:rPr>
        <w:t>извештаји</w:t>
      </w:r>
      <w:r w:rsidR="000E749C" w:rsidRPr="000E749C">
        <w:rPr>
          <w:rFonts w:ascii="Calibri Light" w:hAnsi="Calibri Light" w:cs="Calibri Light"/>
          <w:sz w:val="24"/>
          <w:szCs w:val="24"/>
        </w:rPr>
        <w:t xml:space="preserve"> </w:t>
      </w:r>
      <w:r>
        <w:rPr>
          <w:rFonts w:ascii="Calibri Light" w:hAnsi="Calibri Light" w:cs="Calibri Light"/>
          <w:sz w:val="24"/>
          <w:szCs w:val="24"/>
        </w:rPr>
        <w:t>биће</w:t>
      </w:r>
      <w:r w:rsidR="000E749C" w:rsidRPr="000E749C">
        <w:rPr>
          <w:rFonts w:ascii="Calibri Light" w:hAnsi="Calibri Light" w:cs="Calibri Light"/>
          <w:sz w:val="24"/>
          <w:szCs w:val="24"/>
        </w:rPr>
        <w:t xml:space="preserve"> </w:t>
      </w:r>
      <w:r>
        <w:rPr>
          <w:rFonts w:ascii="Calibri Light" w:hAnsi="Calibri Light" w:cs="Calibri Light"/>
          <w:sz w:val="24"/>
          <w:szCs w:val="24"/>
        </w:rPr>
        <w:t>објављени</w:t>
      </w:r>
      <w:r w:rsidR="000E749C" w:rsidRPr="000E749C">
        <w:rPr>
          <w:rFonts w:ascii="Calibri Light" w:hAnsi="Calibri Light" w:cs="Calibri Light"/>
          <w:sz w:val="24"/>
          <w:szCs w:val="24"/>
        </w:rPr>
        <w:t xml:space="preserve"> </w:t>
      </w:r>
      <w:r>
        <w:rPr>
          <w:rFonts w:ascii="Calibri Light" w:hAnsi="Calibri Light" w:cs="Calibri Light"/>
          <w:sz w:val="24"/>
          <w:szCs w:val="24"/>
        </w:rPr>
        <w:t>и</w:t>
      </w:r>
      <w:r w:rsidR="000E749C" w:rsidRPr="000E749C">
        <w:rPr>
          <w:rFonts w:ascii="Calibri Light" w:hAnsi="Calibri Light" w:cs="Calibri Light"/>
          <w:sz w:val="24"/>
          <w:szCs w:val="24"/>
        </w:rPr>
        <w:t xml:space="preserve"> </w:t>
      </w:r>
      <w:r>
        <w:rPr>
          <w:rFonts w:ascii="Calibri Light" w:hAnsi="Calibri Light" w:cs="Calibri Light"/>
          <w:sz w:val="24"/>
          <w:szCs w:val="24"/>
        </w:rPr>
        <w:t>доступни</w:t>
      </w:r>
      <w:r w:rsidR="000E749C" w:rsidRPr="000E749C">
        <w:rPr>
          <w:rFonts w:ascii="Calibri Light" w:hAnsi="Calibri Light" w:cs="Calibri Light"/>
          <w:sz w:val="24"/>
          <w:szCs w:val="24"/>
        </w:rPr>
        <w:t xml:space="preserve"> </w:t>
      </w:r>
      <w:r>
        <w:rPr>
          <w:rFonts w:ascii="Calibri Light" w:hAnsi="Calibri Light" w:cs="Calibri Light"/>
          <w:sz w:val="24"/>
          <w:szCs w:val="24"/>
        </w:rPr>
        <w:t>на</w:t>
      </w:r>
      <w:r w:rsidR="000E749C" w:rsidRPr="000E749C">
        <w:rPr>
          <w:rFonts w:ascii="Calibri Light" w:hAnsi="Calibri Light" w:cs="Calibri Light"/>
          <w:sz w:val="24"/>
          <w:szCs w:val="24"/>
        </w:rPr>
        <w:t xml:space="preserve"> </w:t>
      </w:r>
      <w:r>
        <w:rPr>
          <w:rFonts w:ascii="Calibri Light" w:hAnsi="Calibri Light" w:cs="Calibri Light"/>
          <w:sz w:val="24"/>
          <w:szCs w:val="24"/>
        </w:rPr>
        <w:t>веб</w:t>
      </w:r>
      <w:r w:rsidR="00BF4549">
        <w:rPr>
          <w:rFonts w:ascii="Calibri Light" w:hAnsi="Calibri Light" w:cs="Calibri Light"/>
          <w:sz w:val="24"/>
          <w:szCs w:val="24"/>
          <w:lang w:val="sr-Cyrl-RS"/>
        </w:rPr>
        <w:t>-</w:t>
      </w:r>
      <w:r>
        <w:rPr>
          <w:rFonts w:ascii="Calibri Light" w:hAnsi="Calibri Light" w:cs="Calibri Light"/>
          <w:sz w:val="24"/>
          <w:szCs w:val="24"/>
        </w:rPr>
        <w:t>сајту</w:t>
      </w:r>
      <w:r w:rsidR="000E749C" w:rsidRPr="000E749C">
        <w:rPr>
          <w:rFonts w:ascii="Calibri Light" w:hAnsi="Calibri Light" w:cs="Calibri Light"/>
          <w:sz w:val="24"/>
          <w:szCs w:val="24"/>
        </w:rPr>
        <w:t xml:space="preserve"> </w:t>
      </w:r>
      <w:r>
        <w:rPr>
          <w:rFonts w:ascii="Calibri Light" w:hAnsi="Calibri Light" w:cs="Calibri Light"/>
          <w:sz w:val="24"/>
          <w:szCs w:val="24"/>
        </w:rPr>
        <w:t>пројекта</w:t>
      </w:r>
      <w:r w:rsidR="007E5AFD" w:rsidRPr="00497DB8">
        <w:rPr>
          <w:rFonts w:ascii="Calibri Light" w:hAnsi="Calibri Light" w:cs="Calibri Light"/>
          <w:sz w:val="24"/>
          <w:szCs w:val="24"/>
        </w:rPr>
        <w:t>.</w:t>
      </w:r>
    </w:p>
    <w:p w14:paraId="6CC05A9F" w14:textId="77777777" w:rsidR="007E5AFD" w:rsidRPr="00497DB8" w:rsidRDefault="007E5AFD" w:rsidP="00FE0C52">
      <w:pPr>
        <w:jc w:val="both"/>
        <w:rPr>
          <w:rFonts w:ascii="Calibri Light" w:hAnsi="Calibri Light" w:cs="Calibri Light"/>
          <w:sz w:val="24"/>
          <w:szCs w:val="24"/>
        </w:rPr>
      </w:pPr>
    </w:p>
    <w:p w14:paraId="2A617050" w14:textId="352AE283" w:rsidR="007E5AFD" w:rsidRPr="00497DB8" w:rsidRDefault="000E749C" w:rsidP="00FE0C52">
      <w:pPr>
        <w:pStyle w:val="Heading3"/>
        <w:numPr>
          <w:ilvl w:val="1"/>
          <w:numId w:val="94"/>
        </w:numPr>
        <w:spacing w:before="0" w:after="0"/>
        <w:rPr>
          <w:rFonts w:ascii="Calibri Light" w:hAnsi="Calibri Light" w:cs="Calibri Light"/>
        </w:rPr>
      </w:pPr>
      <w:bookmarkStart w:id="189" w:name="_Hlk183162593"/>
      <w:bookmarkStart w:id="190" w:name="_Toc183776696"/>
      <w:r>
        <w:rPr>
          <w:rFonts w:ascii="Calibri Light" w:hAnsi="Calibri Light" w:cs="Calibri Light"/>
          <w:lang w:val="sr-Cyrl-RS"/>
        </w:rPr>
        <w:t>Предложена стратегија консултација</w:t>
      </w:r>
      <w:bookmarkEnd w:id="190"/>
    </w:p>
    <w:p w14:paraId="771E6BED" w14:textId="77777777" w:rsidR="007E5AFD" w:rsidRPr="00497DB8" w:rsidRDefault="007E5AFD" w:rsidP="00FE0C52">
      <w:pPr>
        <w:pStyle w:val="BodyA"/>
        <w:spacing w:before="0" w:after="0" w:line="240" w:lineRule="auto"/>
        <w:ind w:left="720"/>
        <w:rPr>
          <w:rFonts w:ascii="Calibri Light" w:hAnsi="Calibri Light" w:cs="Calibri Light"/>
          <w:b/>
          <w:sz w:val="24"/>
          <w:szCs w:val="24"/>
        </w:rPr>
      </w:pPr>
    </w:p>
    <w:bookmarkEnd w:id="189"/>
    <w:p w14:paraId="268A6E2A" w14:textId="2B81BB1D" w:rsidR="00B33BE1" w:rsidRPr="00B33BE1" w:rsidRDefault="00AE2F5E" w:rsidP="00B33BE1">
      <w:pPr>
        <w:jc w:val="both"/>
        <w:rPr>
          <w:rFonts w:ascii="Calibri Light" w:eastAsia="Calibri" w:hAnsi="Calibri Light" w:cs="Calibri Light"/>
          <w:color w:val="000000"/>
          <w:sz w:val="24"/>
          <w:szCs w:val="24"/>
          <w:u w:color="000000"/>
          <w:bdr w:val="nil"/>
          <w:lang w:eastAsia="mk-MK"/>
        </w:rPr>
      </w:pPr>
      <w:r w:rsidRPr="00AE2F5E">
        <w:rPr>
          <w:rFonts w:ascii="Calibri Light" w:eastAsia="Calibri" w:hAnsi="Calibri Light" w:cs="Calibri Light"/>
          <w:color w:val="000000"/>
          <w:sz w:val="24"/>
          <w:szCs w:val="24"/>
          <w:u w:color="000000"/>
          <w:bdr w:val="nil"/>
          <w:lang w:eastAsia="mk-MK"/>
        </w:rPr>
        <w:t>Различите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активности</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ангажовања</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заинтересованих</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страна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предложене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како</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би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подигла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свест</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о</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пројекту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омогућиле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смислене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консултације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о</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пројектим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активностима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Ангажовање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приступ</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заинтересованим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странама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биће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 xml:space="preserve">родно </w:t>
      </w:r>
      <w:r>
        <w:rPr>
          <w:rFonts w:ascii="Calibri Light" w:eastAsia="Calibri" w:hAnsi="Calibri Light" w:cs="Calibri Light"/>
          <w:color w:val="000000"/>
          <w:sz w:val="24"/>
          <w:szCs w:val="24"/>
          <w:u w:color="000000"/>
          <w:bdr w:val="nil"/>
          <w:lang w:eastAsia="mk-MK"/>
        </w:rPr>
        <w:t>прилагођени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Циљане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поруке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подстакнуће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учешће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осетљивих друштвених</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група</w:t>
      </w:r>
      <w:r>
        <w:rPr>
          <w:rFonts w:ascii="Calibri Light" w:eastAsia="Calibri" w:hAnsi="Calibri Light" w:cs="Calibri Light"/>
          <w:color w:val="000000"/>
          <w:sz w:val="24"/>
          <w:szCs w:val="24"/>
          <w:u w:color="000000"/>
          <w:bdr w:val="nil"/>
          <w:lang w:val="sr-Cyrl-RS" w:eastAsia="mk-MK"/>
        </w:rPr>
        <w:t>,</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истаћи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карактеристике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пројекта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осмишљене као о</w:t>
      </w:r>
      <w:r>
        <w:rPr>
          <w:rFonts w:ascii="Calibri Light" w:eastAsia="Calibri" w:hAnsi="Calibri Light" w:cs="Calibri Light"/>
          <w:color w:val="000000"/>
          <w:sz w:val="24"/>
          <w:szCs w:val="24"/>
          <w:u w:color="000000"/>
          <w:bdr w:val="nil"/>
          <w:lang w:eastAsia="mk-MK"/>
        </w:rPr>
        <w:t>дговор</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на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њихове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потребе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повећа</w:t>
      </w:r>
      <w:r>
        <w:rPr>
          <w:rFonts w:ascii="Calibri Light" w:eastAsia="Calibri" w:hAnsi="Calibri Light" w:cs="Calibri Light"/>
          <w:color w:val="000000"/>
          <w:sz w:val="24"/>
          <w:szCs w:val="24"/>
          <w:u w:color="000000"/>
          <w:bdr w:val="nil"/>
          <w:lang w:val="sr-Cyrl-RS" w:eastAsia="mk-MK"/>
        </w:rPr>
        <w:t>ти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приступ</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 xml:space="preserve">користима од </w:t>
      </w:r>
      <w:r>
        <w:rPr>
          <w:rFonts w:ascii="Calibri Light" w:eastAsia="Calibri" w:hAnsi="Calibri Light" w:cs="Calibri Light"/>
          <w:color w:val="000000"/>
          <w:sz w:val="24"/>
          <w:szCs w:val="24"/>
          <w:u w:color="000000"/>
          <w:bdr w:val="nil"/>
          <w:lang w:eastAsia="mk-MK"/>
        </w:rPr>
        <w:t>пројект</w:t>
      </w:r>
      <w:r>
        <w:rPr>
          <w:rFonts w:ascii="Calibri Light" w:eastAsia="Calibri" w:hAnsi="Calibri Light" w:cs="Calibri Light"/>
          <w:color w:val="000000"/>
          <w:sz w:val="24"/>
          <w:szCs w:val="24"/>
          <w:u w:color="000000"/>
          <w:bdr w:val="nil"/>
          <w:lang w:val="sr-Cyrl-RS" w:eastAsia="mk-MK"/>
        </w:rPr>
        <w:t>а</w:t>
      </w:r>
      <w:r w:rsidR="00B33BE1" w:rsidRPr="00B33BE1">
        <w:rPr>
          <w:rFonts w:ascii="Calibri Light" w:eastAsia="Calibri" w:hAnsi="Calibri Light" w:cs="Calibri Light"/>
          <w:color w:val="000000"/>
          <w:sz w:val="24"/>
          <w:szCs w:val="24"/>
          <w:u w:color="000000"/>
          <w:bdr w:val="nil"/>
          <w:lang w:eastAsia="mk-MK"/>
        </w:rPr>
        <w:t>.</w:t>
      </w:r>
    </w:p>
    <w:p w14:paraId="27B0FCE7" w14:textId="77777777" w:rsidR="00B33BE1" w:rsidRPr="00B33BE1" w:rsidRDefault="00B33BE1" w:rsidP="00B33BE1">
      <w:pPr>
        <w:jc w:val="both"/>
        <w:rPr>
          <w:rFonts w:ascii="Calibri Light" w:eastAsia="Calibri" w:hAnsi="Calibri Light" w:cs="Calibri Light"/>
          <w:color w:val="000000"/>
          <w:sz w:val="24"/>
          <w:szCs w:val="24"/>
          <w:u w:color="000000"/>
          <w:bdr w:val="nil"/>
          <w:lang w:eastAsia="mk-MK"/>
        </w:rPr>
      </w:pPr>
    </w:p>
    <w:p w14:paraId="4BE2F3DF" w14:textId="73D8ADF4" w:rsidR="00B33BE1" w:rsidRPr="00B33BE1" w:rsidRDefault="00AE2F5E" w:rsidP="00B33BE1">
      <w:p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eastAsia="mk-MK"/>
        </w:rPr>
        <w:t>Пројекат</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ће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спровести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циљање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консултација</w:t>
      </w:r>
      <w:r>
        <w:rPr>
          <w:rFonts w:ascii="Calibri Light" w:eastAsia="Calibri" w:hAnsi="Calibri Light" w:cs="Calibri Light"/>
          <w:color w:val="000000"/>
          <w:sz w:val="24"/>
          <w:szCs w:val="24"/>
          <w:u w:color="000000"/>
          <w:bdr w:val="nil"/>
          <w:lang w:val="sr-Cyrl-RS" w:eastAsia="mk-MK"/>
        </w:rPr>
        <w:t xml:space="preserve"> са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осетљиви</w:t>
      </w:r>
      <w:r>
        <w:rPr>
          <w:rFonts w:ascii="Calibri Light" w:eastAsia="Calibri" w:hAnsi="Calibri Light" w:cs="Calibri Light"/>
          <w:color w:val="000000"/>
          <w:sz w:val="24"/>
          <w:szCs w:val="24"/>
          <w:u w:color="000000"/>
          <w:bdr w:val="nil"/>
          <w:lang w:val="sr-Cyrl-RS" w:eastAsia="mk-MK"/>
        </w:rPr>
        <w:t>м</w:t>
      </w:r>
      <w:r>
        <w:rPr>
          <w:rFonts w:ascii="Calibri Light" w:eastAsia="Calibri" w:hAnsi="Calibri Light" w:cs="Calibri Light"/>
          <w:color w:val="000000"/>
          <w:sz w:val="24"/>
          <w:szCs w:val="24"/>
          <w:u w:color="000000"/>
          <w:bdr w:val="nil"/>
          <w:lang w:val="sr-Cyrl-RS" w:eastAsia="mk-MK"/>
        </w:rPr>
        <w:t xml:space="preserve"> друштвени</w:t>
      </w:r>
      <w:r>
        <w:rPr>
          <w:rFonts w:ascii="Calibri Light" w:eastAsia="Calibri" w:hAnsi="Calibri Light" w:cs="Calibri Light"/>
          <w:color w:val="000000"/>
          <w:sz w:val="24"/>
          <w:szCs w:val="24"/>
          <w:u w:color="000000"/>
          <w:bdr w:val="nil"/>
          <w:lang w:val="sr-Cyrl-RS" w:eastAsia="mk-MK"/>
        </w:rPr>
        <w:t>м</w:t>
      </w:r>
      <w:r>
        <w:rPr>
          <w:rFonts w:ascii="Calibri Light" w:eastAsia="Calibri" w:hAnsi="Calibri Light" w:cs="Calibri Light"/>
          <w:color w:val="000000"/>
          <w:sz w:val="24"/>
          <w:szCs w:val="24"/>
          <w:u w:color="000000"/>
          <w:bdr w:val="nil"/>
          <w:lang w:eastAsia="mk-MK"/>
        </w:rPr>
        <w:t xml:space="preserve"> групама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како</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би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разумели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њихови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проблеми</w:t>
      </w:r>
      <w:r w:rsidR="00B33BE1" w:rsidRPr="00B33BE1">
        <w:rPr>
          <w:rFonts w:ascii="Calibri Light" w:eastAsia="Calibri" w:hAnsi="Calibri Light" w:cs="Calibri Light"/>
          <w:color w:val="000000"/>
          <w:sz w:val="24"/>
          <w:szCs w:val="24"/>
          <w:u w:color="000000"/>
          <w:bdr w:val="nil"/>
          <w:lang w:eastAsia="mk-MK"/>
        </w:rPr>
        <w:t>/</w:t>
      </w:r>
      <w:r>
        <w:rPr>
          <w:rFonts w:ascii="Calibri Light" w:eastAsia="Calibri" w:hAnsi="Calibri Light" w:cs="Calibri Light"/>
          <w:color w:val="000000"/>
          <w:sz w:val="24"/>
          <w:szCs w:val="24"/>
          <w:u w:color="000000"/>
          <w:bdr w:val="nil"/>
          <w:lang w:eastAsia="mk-MK"/>
        </w:rPr>
        <w:t>потребе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погледу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приступа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информацијама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школским</w:t>
      </w:r>
      <w:r w:rsidR="00B33BE1" w:rsidRPr="00B33BE1">
        <w:rPr>
          <w:rFonts w:ascii="Calibri Light" w:eastAsia="Calibri" w:hAnsi="Calibri Light" w:cs="Calibri Light"/>
          <w:color w:val="000000"/>
          <w:sz w:val="24"/>
          <w:szCs w:val="24"/>
          <w:u w:color="000000"/>
          <w:bdr w:val="nil"/>
          <w:lang w:eastAsia="mk-MK"/>
        </w:rPr>
        <w:t>/</w:t>
      </w:r>
      <w:r>
        <w:rPr>
          <w:rFonts w:ascii="Calibri Light" w:eastAsia="Calibri" w:hAnsi="Calibri Light" w:cs="Calibri Light"/>
          <w:color w:val="000000"/>
          <w:sz w:val="24"/>
          <w:szCs w:val="24"/>
          <w:u w:color="000000"/>
          <w:bdr w:val="nil"/>
          <w:lang w:eastAsia="mk-MK"/>
        </w:rPr>
        <w:t>образовним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објектима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услугама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као</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другим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изазовима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којима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се</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суочавају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својим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заједницама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у</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вези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овим</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пројектом</w:t>
      </w:r>
      <w:r w:rsidR="00B33BE1" w:rsidRPr="00B33BE1">
        <w:rPr>
          <w:rFonts w:ascii="Calibri Light" w:eastAsia="Calibri" w:hAnsi="Calibri Light" w:cs="Calibri Light"/>
          <w:color w:val="000000"/>
          <w:sz w:val="24"/>
          <w:szCs w:val="24"/>
          <w:u w:color="000000"/>
          <w:bdr w:val="nil"/>
          <w:lang w:eastAsia="mk-MK"/>
        </w:rPr>
        <w:t>.</w:t>
      </w:r>
    </w:p>
    <w:p w14:paraId="5CB29690" w14:textId="77777777" w:rsidR="00B33BE1" w:rsidRPr="00B33BE1" w:rsidRDefault="00B33BE1" w:rsidP="00B33BE1">
      <w:pPr>
        <w:jc w:val="both"/>
        <w:rPr>
          <w:rFonts w:ascii="Calibri Light" w:eastAsia="Calibri" w:hAnsi="Calibri Light" w:cs="Calibri Light"/>
          <w:color w:val="000000"/>
          <w:sz w:val="24"/>
          <w:szCs w:val="24"/>
          <w:u w:color="000000"/>
          <w:bdr w:val="nil"/>
          <w:lang w:eastAsia="mk-MK"/>
        </w:rPr>
      </w:pPr>
    </w:p>
    <w:p w14:paraId="4A470960" w14:textId="19F1051B" w:rsidR="00B33BE1" w:rsidRPr="00B33BE1" w:rsidRDefault="00A269EC" w:rsidP="00B33BE1">
      <w:p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У п</w:t>
      </w:r>
      <w:r w:rsidR="00AE2F5E">
        <w:rPr>
          <w:rFonts w:ascii="Calibri Light" w:eastAsia="Calibri" w:hAnsi="Calibri Light" w:cs="Calibri Light"/>
          <w:color w:val="000000"/>
          <w:sz w:val="24"/>
          <w:szCs w:val="24"/>
          <w:u w:color="000000"/>
          <w:bdr w:val="nil"/>
          <w:lang w:eastAsia="mk-MK"/>
        </w:rPr>
        <w:t>редложене</w:t>
      </w:r>
      <w:r w:rsidR="00B33BE1" w:rsidRPr="00B33BE1">
        <w:rPr>
          <w:rFonts w:ascii="Calibri Light" w:eastAsia="Calibri" w:hAnsi="Calibri Light" w:cs="Calibri Light"/>
          <w:color w:val="000000"/>
          <w:sz w:val="24"/>
          <w:szCs w:val="24"/>
          <w:u w:color="000000"/>
          <w:bdr w:val="nil"/>
          <w:lang w:eastAsia="mk-MK"/>
        </w:rPr>
        <w:t xml:space="preserve"> </w:t>
      </w:r>
      <w:r w:rsidR="00AE2F5E">
        <w:rPr>
          <w:rFonts w:ascii="Calibri Light" w:eastAsia="Calibri" w:hAnsi="Calibri Light" w:cs="Calibri Light"/>
          <w:color w:val="000000"/>
          <w:sz w:val="24"/>
          <w:szCs w:val="24"/>
          <w:u w:color="000000"/>
          <w:bdr w:val="nil"/>
          <w:lang w:eastAsia="mk-MK"/>
        </w:rPr>
        <w:t>методе</w:t>
      </w:r>
      <w:r w:rsidR="00B33BE1" w:rsidRPr="00B33BE1">
        <w:rPr>
          <w:rFonts w:ascii="Calibri Light" w:eastAsia="Calibri" w:hAnsi="Calibri Light" w:cs="Calibri Light"/>
          <w:color w:val="000000"/>
          <w:sz w:val="24"/>
          <w:szCs w:val="24"/>
          <w:u w:color="000000"/>
          <w:bdr w:val="nil"/>
          <w:lang w:eastAsia="mk-MK"/>
        </w:rPr>
        <w:t xml:space="preserve"> </w:t>
      </w:r>
      <w:r w:rsidR="00AE2F5E">
        <w:rPr>
          <w:rFonts w:ascii="Calibri Light" w:eastAsia="Calibri" w:hAnsi="Calibri Light" w:cs="Calibri Light"/>
          <w:color w:val="000000"/>
          <w:sz w:val="24"/>
          <w:szCs w:val="24"/>
          <w:u w:color="000000"/>
          <w:bdr w:val="nil"/>
          <w:lang w:eastAsia="mk-MK"/>
        </w:rPr>
        <w:t>ангажовања</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заинтересованих</w:t>
      </w:r>
      <w:r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страна</w:t>
      </w:r>
      <w:r w:rsidRPr="00B33BE1">
        <w:rPr>
          <w:rFonts w:ascii="Calibri Light" w:eastAsia="Calibri" w:hAnsi="Calibri Light" w:cs="Calibri Light"/>
          <w:color w:val="000000"/>
          <w:sz w:val="24"/>
          <w:szCs w:val="24"/>
          <w:u w:color="000000"/>
          <w:bdr w:val="nil"/>
          <w:lang w:eastAsia="mk-MK"/>
        </w:rPr>
        <w:t xml:space="preserve"> </w:t>
      </w:r>
      <w:r w:rsidR="00AE2F5E">
        <w:rPr>
          <w:rFonts w:ascii="Calibri Light" w:eastAsia="Calibri" w:hAnsi="Calibri Light" w:cs="Calibri Light"/>
          <w:color w:val="000000"/>
          <w:sz w:val="24"/>
          <w:szCs w:val="24"/>
          <w:u w:color="000000"/>
          <w:bdr w:val="nil"/>
          <w:lang w:eastAsia="mk-MK"/>
        </w:rPr>
        <w:t>и</w:t>
      </w:r>
      <w:r w:rsidR="00B33BE1" w:rsidRPr="00B33BE1">
        <w:rPr>
          <w:rFonts w:ascii="Calibri Light" w:eastAsia="Calibri" w:hAnsi="Calibri Light" w:cs="Calibri Light"/>
          <w:color w:val="000000"/>
          <w:sz w:val="24"/>
          <w:szCs w:val="24"/>
          <w:u w:color="000000"/>
          <w:bdr w:val="nil"/>
          <w:lang w:eastAsia="mk-MK"/>
        </w:rPr>
        <w:t xml:space="preserve"> </w:t>
      </w:r>
      <w:r w:rsidR="00AE2F5E">
        <w:rPr>
          <w:rFonts w:ascii="Calibri Light" w:eastAsia="Calibri" w:hAnsi="Calibri Light" w:cs="Calibri Light"/>
          <w:color w:val="000000"/>
          <w:sz w:val="24"/>
          <w:szCs w:val="24"/>
          <w:u w:color="000000"/>
          <w:bdr w:val="nil"/>
          <w:lang w:eastAsia="mk-MK"/>
        </w:rPr>
        <w:t>приступи</w:t>
      </w:r>
      <w:r w:rsidR="00B33BE1" w:rsidRPr="00B33BE1">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спадају</w:t>
      </w:r>
      <w:r w:rsidR="00B33BE1" w:rsidRPr="00B33BE1">
        <w:rPr>
          <w:rFonts w:ascii="Calibri Light" w:eastAsia="Calibri" w:hAnsi="Calibri Light" w:cs="Calibri Light"/>
          <w:color w:val="000000"/>
          <w:sz w:val="24"/>
          <w:szCs w:val="24"/>
          <w:u w:color="000000"/>
          <w:bdr w:val="nil"/>
          <w:lang w:eastAsia="mk-MK"/>
        </w:rPr>
        <w:t>:</w:t>
      </w:r>
    </w:p>
    <w:p w14:paraId="223F7368" w14:textId="77777777" w:rsidR="00B33BE1" w:rsidRPr="00B33BE1" w:rsidRDefault="00B33BE1" w:rsidP="00B33BE1">
      <w:pPr>
        <w:jc w:val="both"/>
        <w:rPr>
          <w:rFonts w:ascii="Calibri Light" w:eastAsia="Calibri" w:hAnsi="Calibri Light" w:cs="Calibri Light"/>
          <w:color w:val="000000"/>
          <w:sz w:val="24"/>
          <w:szCs w:val="24"/>
          <w:u w:color="000000"/>
          <w:bdr w:val="nil"/>
          <w:lang w:eastAsia="mk-MK"/>
        </w:rPr>
      </w:pPr>
    </w:p>
    <w:p w14:paraId="773B13DA" w14:textId="13CA6DC9"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с</w:t>
      </w:r>
      <w:r w:rsidR="00AE2F5E" w:rsidRPr="00AE2F5E">
        <w:rPr>
          <w:rFonts w:ascii="Calibri Light" w:eastAsia="Calibri" w:hAnsi="Calibri Light" w:cs="Calibri Light"/>
          <w:color w:val="000000"/>
          <w:sz w:val="24"/>
          <w:szCs w:val="24"/>
          <w:u w:color="000000"/>
          <w:bdr w:val="nil"/>
          <w:lang w:eastAsia="mk-MK"/>
        </w:rPr>
        <w:t>усрети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лицем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лице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погођеним и другим заинтересованим странама</w:t>
      </w:r>
      <w:r w:rsidR="00B33BE1" w:rsidRPr="00AE2F5E">
        <w:rPr>
          <w:rFonts w:ascii="Calibri Light" w:eastAsia="Calibri" w:hAnsi="Calibri Light" w:cs="Calibri Light"/>
          <w:color w:val="000000"/>
          <w:sz w:val="24"/>
          <w:szCs w:val="24"/>
          <w:u w:color="000000"/>
          <w:bdr w:val="nil"/>
          <w:lang w:eastAsia="mk-MK"/>
        </w:rPr>
        <w:t xml:space="preserve">;  </w:t>
      </w:r>
    </w:p>
    <w:p w14:paraId="30757F71" w14:textId="4E1F73F8"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к</w:t>
      </w:r>
      <w:r w:rsidR="00AE2F5E" w:rsidRPr="00AE2F5E">
        <w:rPr>
          <w:rFonts w:ascii="Calibri Light" w:eastAsia="Calibri" w:hAnsi="Calibri Light" w:cs="Calibri Light"/>
          <w:color w:val="000000"/>
          <w:sz w:val="24"/>
          <w:szCs w:val="24"/>
          <w:u w:color="000000"/>
          <w:bdr w:val="nil"/>
          <w:lang w:eastAsia="mk-MK"/>
        </w:rPr>
        <w:t>онсултације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малим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групама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или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онлајн</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састанци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нпр</w:t>
      </w:r>
      <w:r w:rsidR="00B33BE1" w:rsidRPr="00AE2F5E">
        <w:rPr>
          <w:rFonts w:ascii="Calibri Light" w:eastAsia="Calibri" w:hAnsi="Calibri Light" w:cs="Calibri Light"/>
          <w:color w:val="000000"/>
          <w:sz w:val="24"/>
          <w:szCs w:val="24"/>
          <w:u w:color="000000"/>
          <w:bdr w:val="nil"/>
          <w:lang w:eastAsia="mk-MK"/>
        </w:rPr>
        <w:t>. W</w:t>
      </w:r>
      <w:r>
        <w:rPr>
          <w:rFonts w:ascii="Calibri Light" w:eastAsia="Calibri" w:hAnsi="Calibri Light" w:cs="Calibri Light"/>
          <w:color w:val="000000"/>
          <w:sz w:val="24"/>
          <w:szCs w:val="24"/>
          <w:u w:color="000000"/>
          <w:bdr w:val="nil"/>
          <w:lang w:eastAsia="mk-MK"/>
        </w:rPr>
        <w:t>ebe</w:t>
      </w:r>
      <w:r w:rsidR="00B33BE1" w:rsidRPr="00AE2F5E">
        <w:rPr>
          <w:rFonts w:ascii="Calibri Light" w:eastAsia="Calibri" w:hAnsi="Calibri Light" w:cs="Calibri Light"/>
          <w:color w:val="000000"/>
          <w:sz w:val="24"/>
          <w:szCs w:val="24"/>
          <w:u w:color="000000"/>
          <w:bdr w:val="nil"/>
          <w:lang w:eastAsia="mk-MK"/>
        </w:rPr>
        <w:t xml:space="preserve">x, </w:t>
      </w:r>
      <w:r>
        <w:rPr>
          <w:rFonts w:ascii="Calibri Light" w:eastAsia="Calibri" w:hAnsi="Calibri Light" w:cs="Calibri Light"/>
          <w:color w:val="000000"/>
          <w:sz w:val="24"/>
          <w:szCs w:val="24"/>
          <w:u w:color="000000"/>
          <w:bdr w:val="nil"/>
          <w:lang w:eastAsia="mk-MK"/>
        </w:rPr>
        <w:t>Zoom</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Sk</w:t>
      </w:r>
      <w:r w:rsidR="00B33BE1" w:rsidRPr="00AE2F5E">
        <w:rPr>
          <w:rFonts w:ascii="Calibri Light" w:eastAsia="Calibri" w:hAnsi="Calibri Light" w:cs="Calibri Light"/>
          <w:color w:val="000000"/>
          <w:sz w:val="24"/>
          <w:szCs w:val="24"/>
          <w:u w:color="000000"/>
          <w:bdr w:val="nil"/>
          <w:lang w:eastAsia="mk-MK"/>
        </w:rPr>
        <w:t>y</w:t>
      </w:r>
      <w:r>
        <w:rPr>
          <w:rFonts w:ascii="Calibri Light" w:eastAsia="Calibri" w:hAnsi="Calibri Light" w:cs="Calibri Light"/>
          <w:color w:val="000000"/>
          <w:sz w:val="24"/>
          <w:szCs w:val="24"/>
          <w:u w:color="000000"/>
          <w:bdr w:val="nil"/>
          <w:lang w:eastAsia="mk-MK"/>
        </w:rPr>
        <w:t>pe</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итд</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где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је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то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могуће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примерено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биће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креиране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посвећене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онлајн</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платформе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групе</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 xml:space="preserve">за размену порука </w:t>
      </w:r>
      <w:r w:rsidR="00AE2F5E" w:rsidRPr="00AE2F5E">
        <w:rPr>
          <w:rFonts w:ascii="Calibri Light" w:eastAsia="Calibri" w:hAnsi="Calibri Light" w:cs="Calibri Light"/>
          <w:color w:val="000000"/>
          <w:sz w:val="24"/>
          <w:szCs w:val="24"/>
          <w:u w:color="000000"/>
          <w:bdr w:val="nil"/>
          <w:lang w:eastAsia="mk-MK"/>
        </w:rPr>
        <w:t>погодне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ову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сврху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засноване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на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типу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категорији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заинтересованих</w:t>
      </w:r>
      <w:r w:rsidR="00B33BE1" w:rsidRPr="00AE2F5E">
        <w:rPr>
          <w:rFonts w:ascii="Calibri Light" w:eastAsia="Calibri" w:hAnsi="Calibri Light" w:cs="Calibri Light"/>
          <w:color w:val="000000"/>
          <w:sz w:val="24"/>
          <w:szCs w:val="24"/>
          <w:u w:color="000000"/>
          <w:bdr w:val="nil"/>
          <w:lang w:eastAsia="mk-MK"/>
        </w:rPr>
        <w:t xml:space="preserve"> </w:t>
      </w:r>
      <w:proofErr w:type="gramStart"/>
      <w:r w:rsidR="00AE2F5E" w:rsidRPr="00AE2F5E">
        <w:rPr>
          <w:rFonts w:ascii="Calibri Light" w:eastAsia="Calibri" w:hAnsi="Calibri Light" w:cs="Calibri Light"/>
          <w:color w:val="000000"/>
          <w:sz w:val="24"/>
          <w:szCs w:val="24"/>
          <w:u w:color="000000"/>
          <w:bdr w:val="nil"/>
          <w:lang w:eastAsia="mk-MK"/>
        </w:rPr>
        <w:t>страна</w:t>
      </w:r>
      <w:r w:rsidR="00B33BE1" w:rsidRPr="00AE2F5E">
        <w:rPr>
          <w:rFonts w:ascii="Calibri Light" w:eastAsia="Calibri" w:hAnsi="Calibri Light" w:cs="Calibri Light"/>
          <w:color w:val="000000"/>
          <w:sz w:val="24"/>
          <w:szCs w:val="24"/>
          <w:u w:color="000000"/>
          <w:bdr w:val="nil"/>
          <w:lang w:eastAsia="mk-MK"/>
        </w:rPr>
        <w:t>;</w:t>
      </w:r>
      <w:proofErr w:type="gramEnd"/>
      <w:r w:rsidR="00B33BE1" w:rsidRPr="00AE2F5E">
        <w:rPr>
          <w:rFonts w:ascii="Calibri Light" w:eastAsia="Calibri" w:hAnsi="Calibri Light" w:cs="Calibri Light"/>
          <w:color w:val="000000"/>
          <w:sz w:val="24"/>
          <w:szCs w:val="24"/>
          <w:u w:color="000000"/>
          <w:bdr w:val="nil"/>
          <w:lang w:eastAsia="mk-MK"/>
        </w:rPr>
        <w:t xml:space="preserve">  </w:t>
      </w:r>
    </w:p>
    <w:p w14:paraId="26A6E599" w14:textId="663C17B7"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д</w:t>
      </w:r>
      <w:r w:rsidR="00AE2F5E" w:rsidRPr="00AE2F5E">
        <w:rPr>
          <w:rFonts w:ascii="Calibri Light" w:eastAsia="Calibri" w:hAnsi="Calibri Light" w:cs="Calibri Light"/>
          <w:color w:val="000000"/>
          <w:sz w:val="24"/>
          <w:szCs w:val="24"/>
          <w:u w:color="000000"/>
          <w:bdr w:val="nil"/>
          <w:lang w:eastAsia="mk-MK"/>
        </w:rPr>
        <w:t>ивер</w:t>
      </w:r>
      <w:r>
        <w:rPr>
          <w:rFonts w:ascii="Calibri Light" w:eastAsia="Calibri" w:hAnsi="Calibri Light" w:cs="Calibri Light"/>
          <w:color w:val="000000"/>
          <w:sz w:val="24"/>
          <w:szCs w:val="24"/>
          <w:u w:color="000000"/>
          <w:bdr w:val="nil"/>
          <w:lang w:val="sr-Cyrl-RS" w:eastAsia="mk-MK"/>
        </w:rPr>
        <w:t>с</w:t>
      </w:r>
      <w:r w:rsidR="00AE2F5E" w:rsidRPr="00AE2F5E">
        <w:rPr>
          <w:rFonts w:ascii="Calibri Light" w:eastAsia="Calibri" w:hAnsi="Calibri Light" w:cs="Calibri Light"/>
          <w:color w:val="000000"/>
          <w:sz w:val="24"/>
          <w:szCs w:val="24"/>
          <w:u w:color="000000"/>
          <w:bdr w:val="nil"/>
          <w:lang w:eastAsia="mk-MK"/>
        </w:rPr>
        <w:t>ификација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комуникаци</w:t>
      </w:r>
      <w:r>
        <w:rPr>
          <w:rFonts w:ascii="Calibri Light" w:eastAsia="Calibri" w:hAnsi="Calibri Light" w:cs="Calibri Light"/>
          <w:color w:val="000000"/>
          <w:sz w:val="24"/>
          <w:szCs w:val="24"/>
          <w:u w:color="000000"/>
          <w:bdr w:val="nil"/>
          <w:lang w:val="sr-Cyrl-RS" w:eastAsia="mk-MK"/>
        </w:rPr>
        <w:t>оних</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канала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веће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ослањање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на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друштвене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мреже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групе</w:t>
      </w:r>
      <w:r>
        <w:rPr>
          <w:rFonts w:ascii="Calibri Light" w:eastAsia="Calibri" w:hAnsi="Calibri Light" w:cs="Calibri Light"/>
          <w:color w:val="000000"/>
          <w:sz w:val="24"/>
          <w:szCs w:val="24"/>
          <w:u w:color="000000"/>
          <w:bdr w:val="nil"/>
          <w:lang w:val="sr-Cyrl-RS" w:eastAsia="mk-MK"/>
        </w:rPr>
        <w:t xml:space="preserve"> за размену порука</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наменске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онлајн</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платформе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мобилне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апликације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нпр</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Facebook</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T</w:t>
      </w:r>
      <w:r w:rsidR="00B33BE1" w:rsidRPr="00AE2F5E">
        <w:rPr>
          <w:rFonts w:ascii="Calibri Light" w:eastAsia="Calibri" w:hAnsi="Calibri Light" w:cs="Calibri Light"/>
          <w:color w:val="000000"/>
          <w:sz w:val="24"/>
          <w:szCs w:val="24"/>
          <w:u w:color="000000"/>
          <w:bdr w:val="nil"/>
          <w:lang w:eastAsia="mk-MK"/>
        </w:rPr>
        <w:t>w</w:t>
      </w:r>
      <w:r>
        <w:rPr>
          <w:rFonts w:ascii="Calibri Light" w:eastAsia="Calibri" w:hAnsi="Calibri Light" w:cs="Calibri Light"/>
          <w:color w:val="000000"/>
          <w:sz w:val="24"/>
          <w:szCs w:val="24"/>
          <w:u w:color="000000"/>
          <w:bdr w:val="nil"/>
          <w:lang w:eastAsia="mk-MK"/>
        </w:rPr>
        <w:t>itter</w:t>
      </w:r>
      <w:r w:rsidR="00B33BE1" w:rsidRPr="00AE2F5E">
        <w:rPr>
          <w:rFonts w:ascii="Calibri Light" w:eastAsia="Calibri" w:hAnsi="Calibri Light" w:cs="Calibri Light"/>
          <w:color w:val="000000"/>
          <w:sz w:val="24"/>
          <w:szCs w:val="24"/>
          <w:u w:color="000000"/>
          <w:bdr w:val="nil"/>
          <w:lang w:eastAsia="mk-MK"/>
        </w:rPr>
        <w:t>, W</w:t>
      </w:r>
      <w:r>
        <w:rPr>
          <w:rFonts w:ascii="Calibri Light" w:eastAsia="Calibri" w:hAnsi="Calibri Light" w:cs="Calibri Light"/>
          <w:color w:val="000000"/>
          <w:sz w:val="24"/>
          <w:szCs w:val="24"/>
          <w:u w:color="000000"/>
          <w:bdr w:val="nil"/>
          <w:lang w:eastAsia="mk-MK"/>
        </w:rPr>
        <w:t>hatsApp</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eastAsia="mk-MK"/>
        </w:rPr>
        <w:t>ViberApp</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веб</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линкови</w:t>
      </w:r>
      <w:r w:rsidR="00B33BE1" w:rsidRPr="00AE2F5E">
        <w:rPr>
          <w:rFonts w:ascii="Calibri Light" w:eastAsia="Calibri" w:hAnsi="Calibri Light" w:cs="Calibri Light"/>
          <w:color w:val="000000"/>
          <w:sz w:val="24"/>
          <w:szCs w:val="24"/>
          <w:u w:color="000000"/>
          <w:bdr w:val="nil"/>
          <w:lang w:eastAsia="mk-MK"/>
        </w:rPr>
        <w:t>/</w:t>
      </w:r>
      <w:r w:rsidR="00AE2F5E" w:rsidRPr="00AE2F5E">
        <w:rPr>
          <w:rFonts w:ascii="Calibri Light" w:eastAsia="Calibri" w:hAnsi="Calibri Light" w:cs="Calibri Light"/>
          <w:color w:val="000000"/>
          <w:sz w:val="24"/>
          <w:szCs w:val="24"/>
          <w:u w:color="000000"/>
          <w:bdr w:val="nil"/>
          <w:lang w:eastAsia="mk-MK"/>
        </w:rPr>
        <w:t>сајтови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итд</w:t>
      </w:r>
      <w:r w:rsidR="00B33BE1" w:rsidRPr="00AE2F5E">
        <w:rPr>
          <w:rFonts w:ascii="Calibri Light" w:eastAsia="Calibri" w:hAnsi="Calibri Light" w:cs="Calibri Light"/>
          <w:color w:val="000000"/>
          <w:sz w:val="24"/>
          <w:szCs w:val="24"/>
          <w:u w:color="000000"/>
          <w:bdr w:val="nil"/>
          <w:lang w:eastAsia="mk-MK"/>
        </w:rPr>
        <w:t>.</w:t>
      </w:r>
      <w:proofErr w:type="gramStart"/>
      <w:r w:rsidR="00B33BE1" w:rsidRPr="00AE2F5E">
        <w:rPr>
          <w:rFonts w:ascii="Calibri Light" w:eastAsia="Calibri" w:hAnsi="Calibri Light" w:cs="Calibri Light"/>
          <w:color w:val="000000"/>
          <w:sz w:val="24"/>
          <w:szCs w:val="24"/>
          <w:u w:color="000000"/>
          <w:bdr w:val="nil"/>
          <w:lang w:eastAsia="mk-MK"/>
        </w:rPr>
        <w:t>);</w:t>
      </w:r>
      <w:proofErr w:type="gramEnd"/>
      <w:r w:rsidR="00B33BE1" w:rsidRPr="00AE2F5E">
        <w:rPr>
          <w:rFonts w:ascii="Calibri Light" w:eastAsia="Calibri" w:hAnsi="Calibri Light" w:cs="Calibri Light"/>
          <w:color w:val="000000"/>
          <w:sz w:val="24"/>
          <w:szCs w:val="24"/>
          <w:u w:color="000000"/>
          <w:bdr w:val="nil"/>
          <w:lang w:eastAsia="mk-MK"/>
        </w:rPr>
        <w:t xml:space="preserve">  </w:t>
      </w:r>
    </w:p>
    <w:p w14:paraId="6BC2E65C" w14:textId="0AE7A053" w:rsidR="00B33BE1" w:rsidRPr="00AE2F5E" w:rsidRDefault="00AE2F5E"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sidRPr="00AE2F5E">
        <w:rPr>
          <w:rFonts w:ascii="Calibri Light" w:eastAsia="Calibri" w:hAnsi="Calibri Light" w:cs="Calibri Light"/>
          <w:color w:val="000000"/>
          <w:sz w:val="24"/>
          <w:szCs w:val="24"/>
          <w:u w:color="000000"/>
          <w:bdr w:val="nil"/>
          <w:lang w:eastAsia="mk-MK"/>
        </w:rPr>
        <w:t>традиционални</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канал</w:t>
      </w:r>
      <w:r w:rsidR="00A269EC">
        <w:rPr>
          <w:rFonts w:ascii="Calibri Light" w:eastAsia="Calibri" w:hAnsi="Calibri Light" w:cs="Calibri Light"/>
          <w:color w:val="000000"/>
          <w:sz w:val="24"/>
          <w:szCs w:val="24"/>
          <w:u w:color="000000"/>
          <w:bdr w:val="nil"/>
          <w:lang w:val="sr-Cyrl-RS"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комуникације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као</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што</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су</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ТВ</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радио</w:t>
      </w:r>
      <w:r w:rsidR="00B33BE1" w:rsidRPr="00AE2F5E">
        <w:rPr>
          <w:rFonts w:ascii="Calibri Light" w:eastAsia="Calibri" w:hAnsi="Calibri Light" w:cs="Calibri Light"/>
          <w:color w:val="000000"/>
          <w:sz w:val="24"/>
          <w:szCs w:val="24"/>
          <w:u w:color="000000"/>
          <w:bdr w:val="nil"/>
          <w:lang w:eastAsia="mk-MK"/>
        </w:rPr>
        <w:t xml:space="preserve">, </w:t>
      </w:r>
      <w:r w:rsidR="00A269EC">
        <w:rPr>
          <w:rFonts w:ascii="Calibri Light" w:eastAsia="Calibri" w:hAnsi="Calibri Light" w:cs="Calibri Light"/>
          <w:color w:val="000000"/>
          <w:sz w:val="24"/>
          <w:szCs w:val="24"/>
          <w:u w:color="000000"/>
          <w:bdr w:val="nil"/>
          <w:lang w:val="sr-Cyrl-RS" w:eastAsia="mk-MK"/>
        </w:rPr>
        <w:t>наменске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телефонске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линије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јавна</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обавештења</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кад</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заинтересоване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стране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немају</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приступ</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онлајн</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каналима</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или</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их</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не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користе</w:t>
      </w:r>
      <w:r w:rsidR="00B33BE1" w:rsidRPr="00AE2F5E">
        <w:rPr>
          <w:rFonts w:ascii="Calibri Light" w:eastAsia="Calibri" w:hAnsi="Calibri Light" w:cs="Calibri Light"/>
          <w:color w:val="000000"/>
          <w:sz w:val="24"/>
          <w:szCs w:val="24"/>
          <w:u w:color="000000"/>
          <w:bdr w:val="nil"/>
          <w:lang w:eastAsia="mk-MK"/>
        </w:rPr>
        <w:t xml:space="preserve"> </w:t>
      </w:r>
      <w:proofErr w:type="gramStart"/>
      <w:r w:rsidRPr="00AE2F5E">
        <w:rPr>
          <w:rFonts w:ascii="Calibri Light" w:eastAsia="Calibri" w:hAnsi="Calibri Light" w:cs="Calibri Light"/>
          <w:color w:val="000000"/>
          <w:sz w:val="24"/>
          <w:szCs w:val="24"/>
          <w:u w:color="000000"/>
          <w:bdr w:val="nil"/>
          <w:lang w:eastAsia="mk-MK"/>
        </w:rPr>
        <w:t>често</w:t>
      </w:r>
      <w:r w:rsidR="00B33BE1" w:rsidRPr="00AE2F5E">
        <w:rPr>
          <w:rFonts w:ascii="Calibri Light" w:eastAsia="Calibri" w:hAnsi="Calibri Light" w:cs="Calibri Light"/>
          <w:color w:val="000000"/>
          <w:sz w:val="24"/>
          <w:szCs w:val="24"/>
          <w:u w:color="000000"/>
          <w:bdr w:val="nil"/>
          <w:lang w:eastAsia="mk-MK"/>
        </w:rPr>
        <w:t>;</w:t>
      </w:r>
      <w:proofErr w:type="gramEnd"/>
      <w:r w:rsidR="00B33BE1" w:rsidRPr="00AE2F5E">
        <w:rPr>
          <w:rFonts w:ascii="Calibri Light" w:eastAsia="Calibri" w:hAnsi="Calibri Light" w:cs="Calibri Light"/>
          <w:color w:val="000000"/>
          <w:sz w:val="24"/>
          <w:szCs w:val="24"/>
          <w:u w:color="000000"/>
          <w:bdr w:val="nil"/>
          <w:lang w:eastAsia="mk-MK"/>
        </w:rPr>
        <w:t xml:space="preserve">  </w:t>
      </w:r>
    </w:p>
    <w:p w14:paraId="2F0C5813" w14:textId="646EFA20"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ј</w:t>
      </w:r>
      <w:r w:rsidR="00AE2F5E" w:rsidRPr="00AE2F5E">
        <w:rPr>
          <w:rFonts w:ascii="Calibri Light" w:eastAsia="Calibri" w:hAnsi="Calibri Light" w:cs="Calibri Light"/>
          <w:color w:val="000000"/>
          <w:sz w:val="24"/>
          <w:szCs w:val="24"/>
          <w:u w:color="000000"/>
          <w:bdr w:val="nil"/>
          <w:lang w:eastAsia="mk-MK"/>
        </w:rPr>
        <w:t>авн</w:t>
      </w:r>
      <w:r>
        <w:rPr>
          <w:rFonts w:ascii="Calibri Light" w:eastAsia="Calibri" w:hAnsi="Calibri Light" w:cs="Calibri Light"/>
          <w:color w:val="000000"/>
          <w:sz w:val="24"/>
          <w:szCs w:val="24"/>
          <w:u w:color="000000"/>
          <w:bdr w:val="nil"/>
          <w:lang w:val="sr-Cyrl-RS" w:eastAsia="mk-MK"/>
        </w:rPr>
        <w:t>и скупови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школама</w:t>
      </w:r>
      <w:r w:rsidR="00B33BE1" w:rsidRPr="00AE2F5E">
        <w:rPr>
          <w:rFonts w:ascii="Calibri Light" w:eastAsia="Calibri" w:hAnsi="Calibri Light" w:cs="Calibri Light"/>
          <w:color w:val="000000"/>
          <w:sz w:val="24"/>
          <w:szCs w:val="24"/>
          <w:u w:color="000000"/>
          <w:bdr w:val="nil"/>
          <w:lang w:eastAsia="mk-MK"/>
        </w:rPr>
        <w:t xml:space="preserve">;  </w:t>
      </w:r>
    </w:p>
    <w:p w14:paraId="079BA619" w14:textId="61AF0A8F"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тренинзи</w:t>
      </w:r>
      <w:r w:rsidR="00B33BE1" w:rsidRPr="00AE2F5E">
        <w:rPr>
          <w:rFonts w:ascii="Calibri Light" w:eastAsia="Calibri" w:hAnsi="Calibri Light" w:cs="Calibri Light"/>
          <w:color w:val="000000"/>
          <w:sz w:val="24"/>
          <w:szCs w:val="24"/>
          <w:u w:color="000000"/>
          <w:bdr w:val="nil"/>
          <w:lang w:eastAsia="mk-MK"/>
        </w:rPr>
        <w:t>/</w:t>
      </w:r>
      <w:r w:rsidR="00AE2F5E" w:rsidRPr="00AE2F5E">
        <w:rPr>
          <w:rFonts w:ascii="Calibri Light" w:eastAsia="Calibri" w:hAnsi="Calibri Light" w:cs="Calibri Light"/>
          <w:color w:val="000000"/>
          <w:sz w:val="24"/>
          <w:szCs w:val="24"/>
          <w:u w:color="000000"/>
          <w:bdr w:val="nil"/>
          <w:lang w:eastAsia="mk-MK"/>
        </w:rPr>
        <w:t>радионице</w:t>
      </w:r>
      <w:r w:rsidR="00B33BE1" w:rsidRPr="00AE2F5E">
        <w:rPr>
          <w:rFonts w:ascii="Calibri Light" w:eastAsia="Calibri" w:hAnsi="Calibri Light" w:cs="Calibri Light"/>
          <w:color w:val="000000"/>
          <w:sz w:val="24"/>
          <w:szCs w:val="24"/>
          <w:u w:color="000000"/>
          <w:bdr w:val="nil"/>
          <w:lang w:eastAsia="mk-MK"/>
        </w:rPr>
        <w:t xml:space="preserve">;  </w:t>
      </w:r>
    </w:p>
    <w:p w14:paraId="793FD4B6" w14:textId="6FC03EA3"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ј</w:t>
      </w:r>
      <w:r w:rsidR="00AE2F5E" w:rsidRPr="00AE2F5E">
        <w:rPr>
          <w:rFonts w:ascii="Calibri Light" w:eastAsia="Calibri" w:hAnsi="Calibri Light" w:cs="Calibri Light"/>
          <w:color w:val="000000"/>
          <w:sz w:val="24"/>
          <w:szCs w:val="24"/>
          <w:u w:color="000000"/>
          <w:bdr w:val="nil"/>
          <w:lang w:eastAsia="mk-MK"/>
        </w:rPr>
        <w:t>авна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обавештења</w:t>
      </w:r>
      <w:r w:rsidR="00B33BE1" w:rsidRPr="00AE2F5E">
        <w:rPr>
          <w:rFonts w:ascii="Calibri Light" w:eastAsia="Calibri" w:hAnsi="Calibri Light" w:cs="Calibri Light"/>
          <w:color w:val="000000"/>
          <w:sz w:val="24"/>
          <w:szCs w:val="24"/>
          <w:u w:color="000000"/>
          <w:bdr w:val="nil"/>
          <w:lang w:eastAsia="mk-MK"/>
        </w:rPr>
        <w:t xml:space="preserve">;  </w:t>
      </w:r>
    </w:p>
    <w:p w14:paraId="20D03CD6" w14:textId="74635890"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е</w:t>
      </w:r>
      <w:r w:rsidR="00AE2F5E" w:rsidRPr="00AE2F5E">
        <w:rPr>
          <w:rFonts w:ascii="Calibri Light" w:eastAsia="Calibri" w:hAnsi="Calibri Light" w:cs="Calibri Light"/>
          <w:color w:val="000000"/>
          <w:sz w:val="24"/>
          <w:szCs w:val="24"/>
          <w:u w:color="000000"/>
          <w:bdr w:val="nil"/>
          <w:lang w:eastAsia="mk-MK"/>
        </w:rPr>
        <w:t>лектронске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публикације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путем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друштвених</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мрежа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саопштења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штампу</w:t>
      </w:r>
      <w:r w:rsidR="00B33BE1" w:rsidRPr="00AE2F5E">
        <w:rPr>
          <w:rFonts w:ascii="Calibri Light" w:eastAsia="Calibri" w:hAnsi="Calibri Light" w:cs="Calibri Light"/>
          <w:color w:val="000000"/>
          <w:sz w:val="24"/>
          <w:szCs w:val="24"/>
          <w:u w:color="000000"/>
          <w:bdr w:val="nil"/>
          <w:lang w:eastAsia="mk-MK"/>
        </w:rPr>
        <w:t xml:space="preserve">;  </w:t>
      </w:r>
    </w:p>
    <w:p w14:paraId="6FBA94D0" w14:textId="4C394BA3"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д</w:t>
      </w:r>
      <w:r w:rsidR="00AE2F5E" w:rsidRPr="00AE2F5E">
        <w:rPr>
          <w:rFonts w:ascii="Calibri Light" w:eastAsia="Calibri" w:hAnsi="Calibri Light" w:cs="Calibri Light"/>
          <w:color w:val="000000"/>
          <w:sz w:val="24"/>
          <w:szCs w:val="24"/>
          <w:u w:color="000000"/>
          <w:bdr w:val="nil"/>
          <w:lang w:eastAsia="mk-MK"/>
        </w:rPr>
        <w:t>истрибуција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штампаних</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материјала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на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означеним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јавним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местима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саопштења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штампу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локалним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медијима</w:t>
      </w:r>
      <w:r w:rsidR="00B33BE1" w:rsidRPr="00AE2F5E">
        <w:rPr>
          <w:rFonts w:ascii="Calibri Light" w:eastAsia="Calibri" w:hAnsi="Calibri Light" w:cs="Calibri Light"/>
          <w:color w:val="000000"/>
          <w:sz w:val="24"/>
          <w:szCs w:val="24"/>
          <w:u w:color="000000"/>
          <w:bdr w:val="nil"/>
          <w:lang w:eastAsia="mk-MK"/>
        </w:rPr>
        <w:t xml:space="preserve">;  </w:t>
      </w:r>
    </w:p>
    <w:p w14:paraId="63EBDCCE" w14:textId="1DA094AE"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и</w:t>
      </w:r>
      <w:r w:rsidR="00AE2F5E" w:rsidRPr="00AE2F5E">
        <w:rPr>
          <w:rFonts w:ascii="Calibri Light" w:eastAsia="Calibri" w:hAnsi="Calibri Light" w:cs="Calibri Light"/>
          <w:color w:val="000000"/>
          <w:sz w:val="24"/>
          <w:szCs w:val="24"/>
          <w:u w:color="000000"/>
          <w:bdr w:val="nil"/>
          <w:lang w:eastAsia="mk-MK"/>
        </w:rPr>
        <w:t>нформативни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леци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брошуре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аудио</w:t>
      </w:r>
      <w:r w:rsidR="00B33BE1" w:rsidRPr="00AE2F5E">
        <w:rPr>
          <w:rFonts w:ascii="Calibri Light" w:eastAsia="Calibri" w:hAnsi="Calibri Light" w:cs="Calibri Light"/>
          <w:color w:val="000000"/>
          <w:sz w:val="24"/>
          <w:szCs w:val="24"/>
          <w:u w:color="000000"/>
          <w:bdr w:val="nil"/>
          <w:lang w:eastAsia="mk-MK"/>
        </w:rPr>
        <w:t>-</w:t>
      </w:r>
      <w:r w:rsidR="00AE2F5E" w:rsidRPr="00AE2F5E">
        <w:rPr>
          <w:rFonts w:ascii="Calibri Light" w:eastAsia="Calibri" w:hAnsi="Calibri Light" w:cs="Calibri Light"/>
          <w:color w:val="000000"/>
          <w:sz w:val="24"/>
          <w:szCs w:val="24"/>
          <w:u w:color="000000"/>
          <w:bdr w:val="nil"/>
          <w:lang w:eastAsia="mk-MK"/>
        </w:rPr>
        <w:t>визуелни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материјали</w:t>
      </w:r>
      <w:r w:rsidR="00B33BE1" w:rsidRPr="00AE2F5E">
        <w:rPr>
          <w:rFonts w:ascii="Calibri Light" w:eastAsia="Calibri" w:hAnsi="Calibri Light" w:cs="Calibri Light"/>
          <w:color w:val="000000"/>
          <w:sz w:val="24"/>
          <w:szCs w:val="24"/>
          <w:u w:color="000000"/>
          <w:bdr w:val="nil"/>
          <w:lang w:eastAsia="mk-MK"/>
        </w:rPr>
        <w:t xml:space="preserve">;  </w:t>
      </w:r>
    </w:p>
    <w:p w14:paraId="6A82C4BE" w14:textId="0F0AAFD8"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Pr>
          <w:rFonts w:ascii="Calibri Light" w:eastAsia="Calibri" w:hAnsi="Calibri Light" w:cs="Calibri Light"/>
          <w:color w:val="000000"/>
          <w:sz w:val="24"/>
          <w:szCs w:val="24"/>
          <w:u w:color="000000"/>
          <w:bdr w:val="nil"/>
          <w:lang w:val="sr-Cyrl-RS" w:eastAsia="mk-MK"/>
        </w:rPr>
        <w:t>појединачни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састанци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осетљиви</w:t>
      </w:r>
      <w:r>
        <w:rPr>
          <w:rFonts w:ascii="Calibri Light" w:eastAsia="Calibri" w:hAnsi="Calibri Light" w:cs="Calibri Light"/>
          <w:color w:val="000000"/>
          <w:sz w:val="24"/>
          <w:szCs w:val="24"/>
          <w:u w:color="000000"/>
          <w:bdr w:val="nil"/>
          <w:lang w:val="sr-Cyrl-RS" w:eastAsia="mk-MK"/>
        </w:rPr>
        <w:t>м</w:t>
      </w:r>
      <w:r>
        <w:rPr>
          <w:rFonts w:ascii="Calibri Light" w:eastAsia="Calibri" w:hAnsi="Calibri Light" w:cs="Calibri Light"/>
          <w:color w:val="000000"/>
          <w:sz w:val="24"/>
          <w:szCs w:val="24"/>
          <w:u w:color="000000"/>
          <w:bdr w:val="nil"/>
          <w:lang w:val="sr-Cyrl-RS" w:eastAsia="mk-MK"/>
        </w:rPr>
        <w:t xml:space="preserve"> друштвени</w:t>
      </w:r>
      <w:r>
        <w:rPr>
          <w:rFonts w:ascii="Calibri Light" w:eastAsia="Calibri" w:hAnsi="Calibri Light" w:cs="Calibri Light"/>
          <w:color w:val="000000"/>
          <w:sz w:val="24"/>
          <w:szCs w:val="24"/>
          <w:u w:color="000000"/>
          <w:bdr w:val="nil"/>
          <w:lang w:val="sr-Cyrl-RS" w:eastAsia="mk-MK"/>
        </w:rPr>
        <w:t xml:space="preserve">м </w:t>
      </w:r>
      <w:r w:rsidR="00AE2F5E" w:rsidRPr="00AE2F5E">
        <w:rPr>
          <w:rFonts w:ascii="Calibri Light" w:eastAsia="Calibri" w:hAnsi="Calibri Light" w:cs="Calibri Light"/>
          <w:color w:val="000000"/>
          <w:sz w:val="24"/>
          <w:szCs w:val="24"/>
          <w:u w:color="000000"/>
          <w:bdr w:val="nil"/>
          <w:lang w:eastAsia="mk-MK"/>
        </w:rPr>
        <w:t>групама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уз</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одговарајуће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прилагођавање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формата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консултација</w:t>
      </w:r>
      <w:r w:rsidR="00B33BE1" w:rsidRPr="00AE2F5E">
        <w:rPr>
          <w:rFonts w:ascii="Calibri Light" w:eastAsia="Calibri" w:hAnsi="Calibri Light" w:cs="Calibri Light"/>
          <w:color w:val="000000"/>
          <w:sz w:val="24"/>
          <w:szCs w:val="24"/>
          <w:u w:color="000000"/>
          <w:bdr w:val="nil"/>
          <w:lang w:eastAsia="mk-MK"/>
        </w:rPr>
        <w:t xml:space="preserve">;  </w:t>
      </w:r>
    </w:p>
    <w:p w14:paraId="35C29B2B" w14:textId="03DDCEC6" w:rsidR="00B33BE1"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eastAsia="mk-MK"/>
        </w:rPr>
      </w:pPr>
      <w:r w:rsidRPr="00AE2F5E">
        <w:rPr>
          <w:rFonts w:ascii="Calibri Light" w:eastAsia="Calibri" w:hAnsi="Calibri Light" w:cs="Calibri Light"/>
          <w:color w:val="000000"/>
          <w:sz w:val="24"/>
          <w:szCs w:val="24"/>
          <w:u w:color="000000"/>
          <w:bdr w:val="nil"/>
          <w:lang w:eastAsia="mk-MK"/>
        </w:rPr>
        <w:t>жалбе</w:t>
      </w:r>
      <w:r>
        <w:rPr>
          <w:rFonts w:ascii="Calibri Light" w:eastAsia="Calibri" w:hAnsi="Calibri Light" w:cs="Calibri Light"/>
          <w:color w:val="000000"/>
          <w:sz w:val="24"/>
          <w:szCs w:val="24"/>
          <w:u w:color="000000"/>
          <w:bdr w:val="nil"/>
          <w:lang w:val="sr-Cyrl-RS" w:eastAsia="mk-MK"/>
        </w:rPr>
        <w:t xml:space="preserve">ни </w:t>
      </w:r>
      <w:proofErr w:type="gramStart"/>
      <w:r>
        <w:rPr>
          <w:rFonts w:ascii="Calibri Light" w:eastAsia="Calibri" w:hAnsi="Calibri Light" w:cs="Calibri Light"/>
          <w:color w:val="000000"/>
          <w:sz w:val="24"/>
          <w:szCs w:val="24"/>
          <w:u w:color="000000"/>
          <w:bdr w:val="nil"/>
          <w:lang w:val="sr-Cyrl-RS" w:eastAsia="mk-MK"/>
        </w:rPr>
        <w:t>м</w:t>
      </w:r>
      <w:r w:rsidR="00AE2F5E" w:rsidRPr="00AE2F5E">
        <w:rPr>
          <w:rFonts w:ascii="Calibri Light" w:eastAsia="Calibri" w:hAnsi="Calibri Light" w:cs="Calibri Light"/>
          <w:color w:val="000000"/>
          <w:sz w:val="24"/>
          <w:szCs w:val="24"/>
          <w:u w:color="000000"/>
          <w:bdr w:val="nil"/>
          <w:lang w:eastAsia="mk-MK"/>
        </w:rPr>
        <w:t>еханизам</w:t>
      </w:r>
      <w:r w:rsidR="00B33BE1" w:rsidRPr="00AE2F5E">
        <w:rPr>
          <w:rFonts w:ascii="Calibri Light" w:eastAsia="Calibri" w:hAnsi="Calibri Light" w:cs="Calibri Light"/>
          <w:color w:val="000000"/>
          <w:sz w:val="24"/>
          <w:szCs w:val="24"/>
          <w:u w:color="000000"/>
          <w:bdr w:val="nil"/>
          <w:lang w:eastAsia="mk-MK"/>
        </w:rPr>
        <w:t>;</w:t>
      </w:r>
      <w:proofErr w:type="gramEnd"/>
      <w:r w:rsidR="00B33BE1" w:rsidRPr="00AE2F5E">
        <w:rPr>
          <w:rFonts w:ascii="Calibri Light" w:eastAsia="Calibri" w:hAnsi="Calibri Light" w:cs="Calibri Light"/>
          <w:color w:val="000000"/>
          <w:sz w:val="24"/>
          <w:szCs w:val="24"/>
          <w:u w:color="000000"/>
          <w:bdr w:val="nil"/>
          <w:lang w:eastAsia="mk-MK"/>
        </w:rPr>
        <w:t xml:space="preserve">  </w:t>
      </w:r>
    </w:p>
    <w:p w14:paraId="0F9FB6FE" w14:textId="7D0EC31B" w:rsidR="007E5AFD" w:rsidRPr="00AE2F5E" w:rsidRDefault="00A269EC" w:rsidP="00AE2F5E">
      <w:pPr>
        <w:pStyle w:val="ListParagraph"/>
        <w:numPr>
          <w:ilvl w:val="0"/>
          <w:numId w:val="144"/>
        </w:numPr>
        <w:jc w:val="both"/>
        <w:rPr>
          <w:rFonts w:ascii="Calibri Light" w:eastAsia="Calibri" w:hAnsi="Calibri Light" w:cs="Calibri Light"/>
          <w:color w:val="000000"/>
          <w:sz w:val="24"/>
          <w:szCs w:val="24"/>
          <w:u w:color="000000"/>
          <w:bdr w:val="nil"/>
          <w:lang w:val="sr-Cyrl-RS" w:eastAsia="mk-MK"/>
        </w:rPr>
      </w:pPr>
      <w:r>
        <w:rPr>
          <w:rFonts w:ascii="Calibri Light" w:eastAsia="Calibri" w:hAnsi="Calibri Light" w:cs="Calibri Light"/>
          <w:color w:val="000000"/>
          <w:sz w:val="24"/>
          <w:szCs w:val="24"/>
          <w:u w:color="000000"/>
          <w:bdr w:val="nil"/>
          <w:lang w:val="sr-Cyrl-RS" w:eastAsia="mk-MK"/>
        </w:rPr>
        <w:t>к</w:t>
      </w:r>
      <w:r w:rsidR="00AE2F5E" w:rsidRPr="00AE2F5E">
        <w:rPr>
          <w:rFonts w:ascii="Calibri Light" w:eastAsia="Calibri" w:hAnsi="Calibri Light" w:cs="Calibri Light"/>
          <w:color w:val="000000"/>
          <w:sz w:val="24"/>
          <w:szCs w:val="24"/>
          <w:u w:color="000000"/>
          <w:bdr w:val="nil"/>
          <w:lang w:eastAsia="mk-MK"/>
        </w:rPr>
        <w:t>ад</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је</w:t>
      </w:r>
      <w:r w:rsidR="00B33BE1" w:rsidRPr="00AE2F5E">
        <w:rPr>
          <w:rFonts w:ascii="Calibri Light" w:eastAsia="Calibri" w:hAnsi="Calibri Light" w:cs="Calibri Light"/>
          <w:color w:val="000000"/>
          <w:sz w:val="24"/>
          <w:szCs w:val="24"/>
          <w:u w:color="000000"/>
          <w:bdr w:val="nil"/>
          <w:lang w:eastAsia="mk-MK"/>
        </w:rPr>
        <w:t xml:space="preserve"> </w:t>
      </w:r>
      <w:r w:rsidRPr="00AE2F5E">
        <w:rPr>
          <w:rFonts w:ascii="Calibri Light" w:eastAsia="Calibri" w:hAnsi="Calibri Light" w:cs="Calibri Light"/>
          <w:color w:val="000000"/>
          <w:sz w:val="24"/>
          <w:szCs w:val="24"/>
          <w:u w:color="000000"/>
          <w:bdr w:val="nil"/>
          <w:lang w:eastAsia="mk-MK"/>
        </w:rPr>
        <w:t>неопходно</w:t>
      </w:r>
      <w:r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директно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ангажовање</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погођених страна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или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корисни</w:t>
      </w:r>
      <w:r>
        <w:rPr>
          <w:rFonts w:ascii="Calibri Light" w:eastAsia="Calibri" w:hAnsi="Calibri Light" w:cs="Calibri Light"/>
          <w:color w:val="000000"/>
          <w:sz w:val="24"/>
          <w:szCs w:val="24"/>
          <w:u w:color="000000"/>
          <w:bdr w:val="nil"/>
          <w:lang w:val="sr-Cyrl-RS" w:eastAsia="mk-MK"/>
        </w:rPr>
        <w:t>ка</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 xml:space="preserve">биће утврђени </w:t>
      </w:r>
      <w:r w:rsidR="00AE2F5E" w:rsidRPr="00AE2F5E">
        <w:rPr>
          <w:rFonts w:ascii="Calibri Light" w:eastAsia="Calibri" w:hAnsi="Calibri Light" w:cs="Calibri Light"/>
          <w:color w:val="000000"/>
          <w:sz w:val="24"/>
          <w:szCs w:val="24"/>
          <w:u w:color="000000"/>
          <w:bdr w:val="nil"/>
          <w:lang w:eastAsia="mk-MK"/>
        </w:rPr>
        <w:t>канали</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директну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комуникацију</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за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свак</w:t>
      </w:r>
      <w:r>
        <w:rPr>
          <w:rFonts w:ascii="Calibri Light" w:eastAsia="Calibri" w:hAnsi="Calibri Light" w:cs="Calibri Light"/>
          <w:color w:val="000000"/>
          <w:sz w:val="24"/>
          <w:szCs w:val="24"/>
          <w:u w:color="000000"/>
          <w:bdr w:val="nil"/>
          <w:lang w:val="sr-Cyrl-RS" w:eastAsia="mk-MK"/>
        </w:rPr>
        <w:t>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погођен</w:t>
      </w:r>
      <w:r>
        <w:rPr>
          <w:rFonts w:ascii="Calibri Light" w:eastAsia="Calibri" w:hAnsi="Calibri Light" w:cs="Calibri Light"/>
          <w:color w:val="000000"/>
          <w:sz w:val="24"/>
          <w:szCs w:val="24"/>
          <w:u w:color="000000"/>
          <w:bdr w:val="nil"/>
          <w:lang w:val="sr-Cyrl-RS" w:eastAsia="mk-MK"/>
        </w:rPr>
        <w:t>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домаћинство</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путем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комбинације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е</w:t>
      </w:r>
      <w:r w:rsidR="00B33BE1" w:rsidRPr="00AE2F5E">
        <w:rPr>
          <w:rFonts w:ascii="Calibri Light" w:eastAsia="Calibri" w:hAnsi="Calibri Light" w:cs="Calibri Light"/>
          <w:color w:val="000000"/>
          <w:sz w:val="24"/>
          <w:szCs w:val="24"/>
          <w:u w:color="000000"/>
          <w:bdr w:val="nil"/>
          <w:lang w:eastAsia="mk-MK"/>
        </w:rPr>
        <w:t>-</w:t>
      </w:r>
      <w:r w:rsidR="00AE2F5E" w:rsidRPr="00AE2F5E">
        <w:rPr>
          <w:rFonts w:ascii="Calibri Light" w:eastAsia="Calibri" w:hAnsi="Calibri Light" w:cs="Calibri Light"/>
          <w:color w:val="000000"/>
          <w:sz w:val="24"/>
          <w:szCs w:val="24"/>
          <w:u w:color="000000"/>
          <w:bdr w:val="nil"/>
          <w:lang w:eastAsia="mk-MK"/>
        </w:rPr>
        <w:t>м</w:t>
      </w:r>
      <w:r>
        <w:rPr>
          <w:rFonts w:ascii="Calibri Light" w:eastAsia="Calibri" w:hAnsi="Calibri Light" w:cs="Calibri Light"/>
          <w:color w:val="000000"/>
          <w:sz w:val="24"/>
          <w:szCs w:val="24"/>
          <w:u w:color="000000"/>
          <w:bdr w:val="nil"/>
          <w:lang w:val="sr-Cyrl-RS" w:eastAsia="mk-MK"/>
        </w:rPr>
        <w:t>ејл</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порука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поште</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онлајн</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платформи</w:t>
      </w:r>
      <w:r w:rsidR="00B33BE1" w:rsidRPr="00AE2F5E">
        <w:rPr>
          <w:rFonts w:ascii="Calibri Light" w:eastAsia="Calibri" w:hAnsi="Calibri Light" w:cs="Calibri Light"/>
          <w:color w:val="000000"/>
          <w:sz w:val="24"/>
          <w:szCs w:val="24"/>
          <w:u w:color="000000"/>
          <w:bdr w:val="nil"/>
          <w:lang w:eastAsia="mk-MK"/>
        </w:rPr>
        <w:t xml:space="preserve">, </w:t>
      </w:r>
      <w:r>
        <w:rPr>
          <w:rFonts w:ascii="Calibri Light" w:eastAsia="Calibri" w:hAnsi="Calibri Light" w:cs="Calibri Light"/>
          <w:color w:val="000000"/>
          <w:sz w:val="24"/>
          <w:szCs w:val="24"/>
          <w:u w:color="000000"/>
          <w:bdr w:val="nil"/>
          <w:lang w:val="sr-Cyrl-RS" w:eastAsia="mk-MK"/>
        </w:rPr>
        <w:t>наменских</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телефонских</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линија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са</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информисаним</w:t>
      </w:r>
      <w:r w:rsidR="00B33BE1" w:rsidRPr="00AE2F5E">
        <w:rPr>
          <w:rFonts w:ascii="Calibri Light" w:eastAsia="Calibri" w:hAnsi="Calibri Light" w:cs="Calibri Light"/>
          <w:color w:val="000000"/>
          <w:sz w:val="24"/>
          <w:szCs w:val="24"/>
          <w:u w:color="000000"/>
          <w:bdr w:val="nil"/>
          <w:lang w:eastAsia="mk-MK"/>
        </w:rPr>
        <w:t xml:space="preserve"> </w:t>
      </w:r>
      <w:r w:rsidR="00AE2F5E" w:rsidRPr="00AE2F5E">
        <w:rPr>
          <w:rFonts w:ascii="Calibri Light" w:eastAsia="Calibri" w:hAnsi="Calibri Light" w:cs="Calibri Light"/>
          <w:color w:val="000000"/>
          <w:sz w:val="24"/>
          <w:szCs w:val="24"/>
          <w:u w:color="000000"/>
          <w:bdr w:val="nil"/>
          <w:lang w:eastAsia="mk-MK"/>
        </w:rPr>
        <w:t>оператерима</w:t>
      </w:r>
      <w:r>
        <w:rPr>
          <w:rFonts w:ascii="Calibri Light" w:eastAsia="Calibri" w:hAnsi="Calibri Light" w:cs="Calibri Light"/>
          <w:color w:val="000000"/>
          <w:sz w:val="24"/>
          <w:szCs w:val="24"/>
          <w:u w:color="000000"/>
          <w:bdr w:val="nil"/>
          <w:lang w:val="sr-Cyrl-RS" w:eastAsia="mk-MK"/>
        </w:rPr>
        <w:t>.</w:t>
      </w:r>
      <w:r w:rsidR="00B33BE1" w:rsidRPr="00AE2F5E">
        <w:rPr>
          <w:rFonts w:ascii="Calibri Light" w:eastAsia="Calibri" w:hAnsi="Calibri Light" w:cs="Calibri Light"/>
          <w:color w:val="000000"/>
          <w:sz w:val="24"/>
          <w:szCs w:val="24"/>
          <w:u w:color="000000"/>
          <w:bdr w:val="nil"/>
          <w:lang w:eastAsia="mk-MK"/>
        </w:rPr>
        <w:t xml:space="preserve">  </w:t>
      </w:r>
    </w:p>
    <w:p w14:paraId="3AA24536" w14:textId="77777777" w:rsidR="00B33BE1" w:rsidRPr="00B33BE1" w:rsidRDefault="00B33BE1" w:rsidP="00B33BE1">
      <w:pPr>
        <w:jc w:val="both"/>
        <w:rPr>
          <w:rFonts w:ascii="Calibri Light" w:hAnsi="Calibri Light" w:cs="Calibri Light"/>
          <w:sz w:val="24"/>
          <w:szCs w:val="24"/>
          <w:lang w:val="sr-Cyrl-RS"/>
        </w:rPr>
      </w:pPr>
    </w:p>
    <w:p w14:paraId="7D3BF65A" w14:textId="03F40CD3" w:rsidR="007E5AFD" w:rsidRPr="00497DB8" w:rsidRDefault="00B33BE1" w:rsidP="00FE0C52">
      <w:pPr>
        <w:pStyle w:val="Heading3"/>
        <w:numPr>
          <w:ilvl w:val="1"/>
          <w:numId w:val="94"/>
        </w:numPr>
        <w:spacing w:before="0" w:after="0"/>
        <w:rPr>
          <w:rFonts w:ascii="Calibri Light" w:hAnsi="Calibri Light" w:cs="Calibri Light"/>
        </w:rPr>
      </w:pPr>
      <w:bookmarkStart w:id="191" w:name="_Hlk183162685"/>
      <w:bookmarkStart w:id="192" w:name="_Toc183776697"/>
      <w:r>
        <w:rPr>
          <w:rFonts w:ascii="Calibri Light" w:hAnsi="Calibri Light" w:cs="Calibri Light"/>
          <w:lang w:val="sr-Cyrl-RS"/>
        </w:rPr>
        <w:t>Предложена стратегија</w:t>
      </w:r>
      <w:r w:rsidR="007E5AFD" w:rsidRPr="00497DB8">
        <w:rPr>
          <w:rFonts w:ascii="Calibri Light" w:hAnsi="Calibri Light" w:cs="Calibri Light"/>
        </w:rPr>
        <w:t xml:space="preserve"> / </w:t>
      </w:r>
      <w:r>
        <w:rPr>
          <w:rFonts w:ascii="Calibri Light" w:hAnsi="Calibri Light" w:cs="Calibri Light"/>
          <w:lang w:val="sr-Cyrl-RS"/>
        </w:rPr>
        <w:t>различите мере</w:t>
      </w:r>
      <w:r w:rsidR="007E5AFD" w:rsidRPr="00497DB8">
        <w:rPr>
          <w:rFonts w:ascii="Calibri Light" w:hAnsi="Calibri Light" w:cs="Calibri Light"/>
        </w:rPr>
        <w:t xml:space="preserve"> </w:t>
      </w:r>
      <w:r>
        <w:rPr>
          <w:rFonts w:ascii="Calibri Light" w:hAnsi="Calibri Light" w:cs="Calibri Light"/>
          <w:lang w:val="sr-Cyrl-RS"/>
        </w:rPr>
        <w:t>за укључивање ставова и подстицање учешћа осетљивих друштвених група</w:t>
      </w:r>
      <w:bookmarkEnd w:id="192"/>
      <w:r w:rsidR="007E5AFD" w:rsidRPr="00497DB8">
        <w:rPr>
          <w:rFonts w:ascii="Calibri Light" w:hAnsi="Calibri Light" w:cs="Calibri Light"/>
        </w:rPr>
        <w:t xml:space="preserve"> </w:t>
      </w:r>
      <w:bookmarkEnd w:id="191"/>
    </w:p>
    <w:p w14:paraId="0066D0DD" w14:textId="77777777" w:rsidR="007E5AFD" w:rsidRPr="00497DB8" w:rsidRDefault="007E5AFD" w:rsidP="00FE0C52">
      <w:pPr>
        <w:pStyle w:val="ReportBodyTextNogap"/>
        <w:rPr>
          <w:rFonts w:ascii="Calibri Light" w:hAnsi="Calibri Light" w:cs="Calibri Light"/>
          <w:color w:val="000000" w:themeColor="text1"/>
          <w:sz w:val="24"/>
          <w:szCs w:val="24"/>
        </w:rPr>
      </w:pPr>
    </w:p>
    <w:p w14:paraId="54A62AAB" w14:textId="2E5C2354" w:rsidR="00B33BE1" w:rsidRPr="00A269EC" w:rsidRDefault="00A269EC" w:rsidP="00B33BE1">
      <w:pPr>
        <w:pStyle w:val="ReportBodyTextNogap"/>
        <w:rPr>
          <w:rFonts w:ascii="Calibri Light" w:hAnsi="Calibri Light" w:cs="Calibri Light"/>
          <w:color w:val="000000" w:themeColor="text1"/>
          <w:sz w:val="24"/>
          <w:szCs w:val="24"/>
        </w:rPr>
      </w:pPr>
      <w:r w:rsidRPr="00A269EC">
        <w:rPr>
          <w:rFonts w:ascii="Calibri Light" w:hAnsi="Calibri Light" w:cs="Calibri Light"/>
          <w:color w:val="000000" w:themeColor="text1"/>
          <w:sz w:val="24"/>
          <w:szCs w:val="24"/>
        </w:rPr>
        <w:t>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обзиром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на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додатни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терет</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тешкоће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којима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суочавају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осетљив</w:t>
      </w:r>
      <w:r>
        <w:rPr>
          <w:rFonts w:ascii="Calibri Light" w:hAnsi="Calibri Light" w:cs="Calibri Light"/>
          <w:color w:val="000000" w:themeColor="text1"/>
          <w:sz w:val="24"/>
          <w:szCs w:val="24"/>
          <w:lang w:val="sr-Cyrl-RS"/>
        </w:rPr>
        <w:t>е друштвене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ЕСС</w:t>
      </w:r>
      <w:r w:rsidR="00B33BE1" w:rsidRPr="00A269EC">
        <w:rPr>
          <w:rFonts w:ascii="Calibri Light" w:hAnsi="Calibri Light" w:cs="Calibri Light"/>
          <w:color w:val="000000" w:themeColor="text1"/>
          <w:sz w:val="24"/>
          <w:szCs w:val="24"/>
        </w:rPr>
        <w:t xml:space="preserve">10 </w:t>
      </w:r>
      <w:r w:rsidRPr="00A269EC">
        <w:rPr>
          <w:rFonts w:ascii="Calibri Light" w:hAnsi="Calibri Light" w:cs="Calibri Light"/>
          <w:color w:val="000000" w:themeColor="text1"/>
          <w:sz w:val="24"/>
          <w:szCs w:val="24"/>
        </w:rPr>
        <w:t>Пар</w:t>
      </w:r>
      <w:r w:rsidR="00B33BE1" w:rsidRPr="00A269EC">
        <w:rPr>
          <w:rFonts w:ascii="Calibri Light" w:hAnsi="Calibri Light" w:cs="Calibri Light"/>
          <w:color w:val="000000" w:themeColor="text1"/>
          <w:sz w:val="24"/>
          <w:szCs w:val="24"/>
        </w:rPr>
        <w:t xml:space="preserve">. 16 </w:t>
      </w:r>
      <w:r>
        <w:rPr>
          <w:rFonts w:ascii="Calibri Light" w:hAnsi="Calibri Light" w:cs="Calibri Light"/>
          <w:color w:val="000000" w:themeColor="text1"/>
          <w:sz w:val="24"/>
          <w:szCs w:val="24"/>
          <w:lang w:val="sr-Cyrl-RS"/>
        </w:rPr>
        <w:t>наводи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да</w:t>
      </w:r>
      <w:r w:rsidR="00B33BE1" w:rsidRPr="00A269EC">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ПАЗС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укључује</w:t>
      </w:r>
      <w:r w:rsidR="00B33BE1" w:rsidRPr="00A269EC">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различите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мере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омогућавају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ефикасно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учешће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оних</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идентификовани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као</w:t>
      </w:r>
      <w:r w:rsidR="00B33BE1" w:rsidRPr="00A269EC">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lang w:val="sr-Cyrl-RS"/>
        </w:rPr>
        <w:t>припадници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осетљиви</w:t>
      </w:r>
      <w:r>
        <w:rPr>
          <w:rFonts w:ascii="Calibri Light" w:hAnsi="Calibri Light" w:cs="Calibri Light"/>
          <w:color w:val="000000" w:themeColor="text1"/>
          <w:sz w:val="24"/>
          <w:szCs w:val="24"/>
          <w:lang w:val="sr-Cyrl-RS"/>
        </w:rPr>
        <w:t>х друштвених група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Могу бити потребни појачан приступ </w:t>
      </w:r>
      <w:r w:rsidRPr="00A269EC">
        <w:rPr>
          <w:rFonts w:ascii="Calibri Light" w:hAnsi="Calibri Light" w:cs="Calibri Light"/>
          <w:color w:val="000000" w:themeColor="text1"/>
          <w:sz w:val="24"/>
          <w:szCs w:val="24"/>
        </w:rPr>
        <w:t>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повећан</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ниво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ресурса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за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комуникацију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различито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погођеним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како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би</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сви </w:t>
      </w:r>
      <w:r w:rsidRPr="00A269EC">
        <w:rPr>
          <w:rFonts w:ascii="Calibri Light" w:hAnsi="Calibri Light" w:cs="Calibri Light"/>
          <w:color w:val="000000" w:themeColor="text1"/>
          <w:sz w:val="24"/>
          <w:szCs w:val="24"/>
        </w:rPr>
        <w:t>могл</w:t>
      </w:r>
      <w:r w:rsidR="00CB608F">
        <w:rPr>
          <w:rFonts w:ascii="Calibri Light" w:hAnsi="Calibri Light" w:cs="Calibri Light"/>
          <w:color w:val="000000" w:themeColor="text1"/>
          <w:sz w:val="24"/>
          <w:szCs w:val="24"/>
          <w:lang w:val="sr-Cyrl-RS"/>
        </w:rPr>
        <w:t>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добију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информације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потребне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вези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питањима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их се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потенцијално</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тичу</w:t>
      </w:r>
      <w:r w:rsidR="00B33BE1" w:rsidRPr="00A269EC">
        <w:rPr>
          <w:rFonts w:ascii="Calibri Light" w:hAnsi="Calibri Light" w:cs="Calibri Light"/>
          <w:color w:val="000000" w:themeColor="text1"/>
          <w:sz w:val="24"/>
          <w:szCs w:val="24"/>
        </w:rPr>
        <w:t>.</w:t>
      </w:r>
      <w:r w:rsidR="00CB608F">
        <w:rPr>
          <w:rFonts w:ascii="Calibri Light" w:hAnsi="Calibri Light" w:cs="Calibri Light"/>
          <w:color w:val="000000" w:themeColor="text1"/>
          <w:sz w:val="24"/>
          <w:szCs w:val="24"/>
          <w:lang w:val="sr-Cyrl-RS"/>
        </w:rPr>
        <w:t>”</w:t>
      </w:r>
    </w:p>
    <w:p w14:paraId="05BFCCBF" w14:textId="77777777" w:rsidR="00B33BE1" w:rsidRPr="00A269EC" w:rsidRDefault="00B33BE1" w:rsidP="00B33BE1">
      <w:pPr>
        <w:pStyle w:val="ReportBodyTextNogap"/>
        <w:rPr>
          <w:rFonts w:ascii="Calibri Light" w:hAnsi="Calibri Light" w:cs="Calibri Light"/>
          <w:color w:val="000000" w:themeColor="text1"/>
          <w:sz w:val="24"/>
          <w:szCs w:val="24"/>
        </w:rPr>
      </w:pPr>
    </w:p>
    <w:p w14:paraId="2A1E8112" w14:textId="277AF714" w:rsidR="00B33BE1" w:rsidRPr="00A269EC" w:rsidRDefault="00A269EC" w:rsidP="00B33BE1">
      <w:pPr>
        <w:pStyle w:val="ReportBodyTextNogap"/>
        <w:rPr>
          <w:rFonts w:ascii="Calibri Light" w:hAnsi="Calibri Light" w:cs="Calibri Light"/>
          <w:color w:val="000000" w:themeColor="text1"/>
          <w:sz w:val="24"/>
          <w:szCs w:val="24"/>
        </w:rPr>
      </w:pPr>
      <w:r w:rsidRPr="00A269EC">
        <w:rPr>
          <w:rFonts w:ascii="Calibri Light" w:hAnsi="Calibri Light" w:cs="Calibri Light"/>
          <w:color w:val="000000" w:themeColor="text1"/>
          <w:sz w:val="24"/>
          <w:szCs w:val="24"/>
        </w:rPr>
        <w:t>Дискусије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фокус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прилагођене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околностима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могу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такође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бити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предвиђене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као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одговарајуће</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при чему се </w:t>
      </w:r>
      <w:r w:rsidRPr="00A269EC">
        <w:rPr>
          <w:rFonts w:ascii="Calibri Light" w:hAnsi="Calibri Light" w:cs="Calibri Light"/>
          <w:color w:val="000000" w:themeColor="text1"/>
          <w:sz w:val="24"/>
          <w:szCs w:val="24"/>
        </w:rPr>
        <w:t>информације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пруж</w:t>
      </w:r>
      <w:r w:rsidR="00CB608F">
        <w:rPr>
          <w:rFonts w:ascii="Calibri Light" w:hAnsi="Calibri Light" w:cs="Calibri Light"/>
          <w:color w:val="000000" w:themeColor="text1"/>
          <w:sz w:val="24"/>
          <w:szCs w:val="24"/>
          <w:lang w:val="sr-Cyrl-RS"/>
        </w:rPr>
        <w:t>ају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на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језику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разумљив</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складу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тим</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особама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ограниченим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физичким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способностима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инвалидитетом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или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ограниченом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покретљивошћу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кој</w:t>
      </w:r>
      <w:r w:rsidR="00CB608F">
        <w:rPr>
          <w:rFonts w:ascii="Calibri Light" w:hAnsi="Calibri Light" w:cs="Calibri Light"/>
          <w:color w:val="000000" w:themeColor="text1"/>
          <w:sz w:val="24"/>
          <w:szCs w:val="24"/>
          <w:lang w:val="sr-Cyrl-RS"/>
        </w:rPr>
        <w:t>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могу</w:t>
      </w:r>
      <w:r w:rsidR="00B33BE1" w:rsidRPr="00A269EC">
        <w:rPr>
          <w:rFonts w:ascii="Calibri Light" w:hAnsi="Calibri Light" w:cs="Calibri Light"/>
          <w:color w:val="000000" w:themeColor="text1"/>
          <w:sz w:val="24"/>
          <w:szCs w:val="24"/>
        </w:rPr>
        <w:t xml:space="preserve"> </w:t>
      </w:r>
      <w:r w:rsidR="00CB608F" w:rsidRPr="00A269EC">
        <w:rPr>
          <w:rFonts w:ascii="Calibri Light" w:hAnsi="Calibri Light" w:cs="Calibri Light"/>
          <w:color w:val="000000" w:themeColor="text1"/>
          <w:sz w:val="24"/>
          <w:szCs w:val="24"/>
        </w:rPr>
        <w:t>чак и индиректно</w:t>
      </w:r>
      <w:r w:rsidR="00CB608F"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бити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погођен</w:t>
      </w:r>
      <w:r w:rsidR="00CB608F">
        <w:rPr>
          <w:rFonts w:ascii="Calibri Light" w:hAnsi="Calibri Light" w:cs="Calibri Light"/>
          <w:color w:val="000000" w:themeColor="text1"/>
          <w:sz w:val="24"/>
          <w:szCs w:val="24"/>
          <w:lang w:val="sr-Cyrl-RS"/>
        </w:rPr>
        <w:t>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треба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омогућити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олакшице</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при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изн</w:t>
      </w:r>
      <w:r w:rsidR="00CB608F">
        <w:rPr>
          <w:rFonts w:ascii="Calibri Light" w:hAnsi="Calibri Light" w:cs="Calibri Light"/>
          <w:color w:val="000000" w:themeColor="text1"/>
          <w:sz w:val="24"/>
          <w:szCs w:val="24"/>
          <w:lang w:val="sr-Cyrl-RS"/>
        </w:rPr>
        <w:t>ошењу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мишљење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њихови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ставови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ће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бити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одговарајуће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размотрени</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Б</w:t>
      </w:r>
      <w:r w:rsidR="00CB608F" w:rsidRPr="00A269EC">
        <w:rPr>
          <w:rFonts w:ascii="Calibri Light" w:hAnsi="Calibri Light" w:cs="Calibri Light"/>
          <w:color w:val="000000" w:themeColor="text1"/>
          <w:sz w:val="24"/>
          <w:szCs w:val="24"/>
        </w:rPr>
        <w:t>иће примењене</w:t>
      </w:r>
      <w:r w:rsidR="00CB608F"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ц</w:t>
      </w:r>
      <w:r w:rsidRPr="00A269EC">
        <w:rPr>
          <w:rFonts w:ascii="Calibri Light" w:hAnsi="Calibri Light" w:cs="Calibri Light"/>
          <w:color w:val="000000" w:themeColor="text1"/>
          <w:sz w:val="24"/>
          <w:szCs w:val="24"/>
        </w:rPr>
        <w:t>иљане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мере</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за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обезбе</w:t>
      </w:r>
      <w:r w:rsidR="00CB608F">
        <w:rPr>
          <w:rFonts w:ascii="Calibri Light" w:hAnsi="Calibri Light" w:cs="Calibri Light"/>
          <w:color w:val="000000" w:themeColor="text1"/>
          <w:sz w:val="24"/>
          <w:szCs w:val="24"/>
          <w:lang w:val="sr-Cyrl-RS"/>
        </w:rPr>
        <w:t>ђивање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учешћ</w:t>
      </w:r>
      <w:r w:rsidR="00CB608F">
        <w:rPr>
          <w:rFonts w:ascii="Calibri Light" w:hAnsi="Calibri Light" w:cs="Calibri Light"/>
          <w:color w:val="000000" w:themeColor="text1"/>
          <w:sz w:val="24"/>
          <w:szCs w:val="24"/>
          <w:lang w:val="sr-Cyrl-RS"/>
        </w:rPr>
        <w:t xml:space="preserve">а у активностима </w:t>
      </w:r>
      <w:r w:rsidRPr="00A269EC">
        <w:rPr>
          <w:rFonts w:ascii="Calibri Light" w:hAnsi="Calibri Light" w:cs="Calibri Light"/>
          <w:color w:val="000000" w:themeColor="text1"/>
          <w:sz w:val="24"/>
          <w:szCs w:val="24"/>
        </w:rPr>
        <w:t>са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заинтересованим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странама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као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што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организовање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консултација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различитим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терминима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погодним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за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различите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обезбеђивање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превоза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ако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је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потребно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допирање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просторно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изолованих</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заједница</w:t>
      </w:r>
      <w:r w:rsidR="00B33BE1" w:rsidRPr="00A269EC">
        <w:rPr>
          <w:rFonts w:ascii="Calibri Light" w:hAnsi="Calibri Light" w:cs="Calibri Light"/>
          <w:color w:val="000000" w:themeColor="text1"/>
          <w:sz w:val="24"/>
          <w:szCs w:val="24"/>
        </w:rPr>
        <w:t>.</w:t>
      </w:r>
    </w:p>
    <w:p w14:paraId="6F4A6687" w14:textId="77777777" w:rsidR="00B33BE1" w:rsidRPr="00A269EC" w:rsidRDefault="00B33BE1" w:rsidP="00B33BE1">
      <w:pPr>
        <w:pStyle w:val="ReportBodyTextNogap"/>
        <w:rPr>
          <w:rFonts w:ascii="Calibri Light" w:hAnsi="Calibri Light" w:cs="Calibri Light"/>
          <w:color w:val="000000" w:themeColor="text1"/>
          <w:sz w:val="24"/>
          <w:szCs w:val="24"/>
        </w:rPr>
      </w:pPr>
    </w:p>
    <w:p w14:paraId="34E55F01" w14:textId="6C454C85" w:rsidR="007E5AFD" w:rsidRPr="00A269EC" w:rsidRDefault="00A269EC" w:rsidP="00B33BE1">
      <w:pPr>
        <w:pStyle w:val="ReportBodyTextNogap"/>
        <w:rPr>
          <w:rFonts w:ascii="Calibri Light" w:hAnsi="Calibri Light" w:cs="Calibri Light"/>
          <w:color w:val="000000" w:themeColor="text1"/>
          <w:sz w:val="24"/>
          <w:szCs w:val="24"/>
        </w:rPr>
      </w:pPr>
      <w:r w:rsidRPr="00A269EC">
        <w:rPr>
          <w:rFonts w:ascii="Calibri Light" w:hAnsi="Calibri Light" w:cs="Calibri Light"/>
          <w:color w:val="000000" w:themeColor="text1"/>
          <w:sz w:val="24"/>
          <w:szCs w:val="24"/>
        </w:rPr>
        <w:t>Пројек</w:t>
      </w:r>
      <w:r w:rsidR="00CB608F">
        <w:rPr>
          <w:rFonts w:ascii="Calibri Light" w:hAnsi="Calibri Light" w:cs="Calibri Light"/>
          <w:color w:val="000000" w:themeColor="text1"/>
          <w:sz w:val="24"/>
          <w:szCs w:val="24"/>
          <w:lang w:val="sr-Cyrl-RS"/>
        </w:rPr>
        <w:t>а</w:t>
      </w:r>
      <w:r w:rsidRPr="00A269EC">
        <w:rPr>
          <w:rFonts w:ascii="Calibri Light" w:hAnsi="Calibri Light" w:cs="Calibri Light"/>
          <w:color w:val="000000" w:themeColor="text1"/>
          <w:sz w:val="24"/>
          <w:szCs w:val="24"/>
        </w:rPr>
        <w:t>т</w:t>
      </w:r>
      <w:r w:rsidR="00B33BE1" w:rsidRPr="00A269EC">
        <w:rPr>
          <w:rFonts w:ascii="Calibri Light" w:hAnsi="Calibri Light" w:cs="Calibri Light"/>
          <w:color w:val="000000" w:themeColor="text1"/>
          <w:sz w:val="24"/>
          <w:szCs w:val="24"/>
        </w:rPr>
        <w:t>/</w:t>
      </w:r>
      <w:r w:rsidRPr="00A269EC">
        <w:rPr>
          <w:rFonts w:ascii="Calibri Light" w:hAnsi="Calibri Light" w:cs="Calibri Light"/>
          <w:color w:val="000000" w:themeColor="text1"/>
          <w:sz w:val="24"/>
          <w:szCs w:val="24"/>
        </w:rPr>
        <w:t>М</w:t>
      </w:r>
      <w:r w:rsidR="00CB608F">
        <w:rPr>
          <w:rFonts w:ascii="Calibri Light" w:hAnsi="Calibri Light" w:cs="Calibri Light"/>
          <w:color w:val="000000" w:themeColor="text1"/>
          <w:sz w:val="24"/>
          <w:szCs w:val="24"/>
          <w:lang w:val="sr-Cyrl-RS"/>
        </w:rPr>
        <w:t>П</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ће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ангажовати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квалификованог</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сталног</w:t>
      </w:r>
      <w:r w:rsidR="00B33BE1" w:rsidRPr="00A269EC">
        <w:rPr>
          <w:rFonts w:ascii="Calibri Light" w:hAnsi="Calibri Light" w:cs="Calibri Light"/>
          <w:color w:val="000000" w:themeColor="text1"/>
          <w:sz w:val="24"/>
          <w:szCs w:val="24"/>
        </w:rPr>
        <w:t xml:space="preserve"> </w:t>
      </w:r>
      <w:r w:rsidR="00CB608F" w:rsidRPr="00A269EC">
        <w:rPr>
          <w:rFonts w:ascii="Calibri Light" w:hAnsi="Calibri Light" w:cs="Calibri Light"/>
          <w:color w:val="000000" w:themeColor="text1"/>
          <w:sz w:val="24"/>
          <w:szCs w:val="24"/>
        </w:rPr>
        <w:t>стручњака</w:t>
      </w:r>
      <w:r w:rsidR="00CB608F"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за </w:t>
      </w:r>
      <w:r w:rsidRPr="00A269EC">
        <w:rPr>
          <w:rFonts w:ascii="Calibri Light" w:hAnsi="Calibri Light" w:cs="Calibri Light"/>
          <w:color w:val="000000" w:themeColor="text1"/>
          <w:sz w:val="24"/>
          <w:szCs w:val="24"/>
        </w:rPr>
        <w:t>социјалн</w:t>
      </w:r>
      <w:r w:rsidR="00CB608F">
        <w:rPr>
          <w:rFonts w:ascii="Calibri Light" w:hAnsi="Calibri Light" w:cs="Calibri Light"/>
          <w:color w:val="000000" w:themeColor="text1"/>
          <w:sz w:val="24"/>
          <w:szCs w:val="24"/>
          <w:lang w:val="sr-Cyrl-RS"/>
        </w:rPr>
        <w:t>а питања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искуством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спровођењу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фокус</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посебно </w:t>
      </w:r>
      <w:r w:rsidRPr="00A269EC">
        <w:rPr>
          <w:rFonts w:ascii="Calibri Light" w:hAnsi="Calibri Light" w:cs="Calibri Light"/>
          <w:color w:val="000000" w:themeColor="text1"/>
          <w:sz w:val="24"/>
          <w:szCs w:val="24"/>
        </w:rPr>
        <w:t>осетљивим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групама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Овај</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стручњак</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ће</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се постарати да заказане активности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буду</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прилагођен</w:t>
      </w:r>
      <w:r w:rsidR="00CB608F">
        <w:rPr>
          <w:rFonts w:ascii="Calibri Light" w:hAnsi="Calibri Light" w:cs="Calibri Light"/>
          <w:color w:val="000000" w:themeColor="text1"/>
          <w:sz w:val="24"/>
          <w:szCs w:val="24"/>
          <w:lang w:val="sr-Cyrl-RS"/>
        </w:rPr>
        <w:t>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специфичним</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потребама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појединаца</w:t>
      </w:r>
      <w:r w:rsidR="00CB608F">
        <w:rPr>
          <w:rFonts w:ascii="Calibri Light" w:hAnsi="Calibri Light" w:cs="Calibri Light"/>
          <w:color w:val="000000" w:themeColor="text1"/>
          <w:sz w:val="24"/>
          <w:szCs w:val="24"/>
          <w:lang w:val="sr-Cyrl-RS"/>
        </w:rPr>
        <w:t xml:space="preserve"> из осетљивих друштвених група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Стручњак за социјална питања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такође</w:t>
      </w:r>
      <w:r w:rsidR="00B33BE1" w:rsidRPr="00A269EC">
        <w:rPr>
          <w:rFonts w:ascii="Calibri Light" w:hAnsi="Calibri Light" w:cs="Calibri Light"/>
          <w:color w:val="000000" w:themeColor="text1"/>
          <w:sz w:val="24"/>
          <w:szCs w:val="24"/>
        </w:rPr>
        <w:t xml:space="preserve"> </w:t>
      </w:r>
      <w:r w:rsidR="00CB608F" w:rsidRPr="00A269EC">
        <w:rPr>
          <w:rFonts w:ascii="Calibri Light" w:hAnsi="Calibri Light" w:cs="Calibri Light"/>
          <w:color w:val="000000" w:themeColor="text1"/>
          <w:sz w:val="24"/>
          <w:szCs w:val="24"/>
        </w:rPr>
        <w:t xml:space="preserve">ће </w:t>
      </w:r>
      <w:r w:rsidR="00CB608F">
        <w:rPr>
          <w:rFonts w:ascii="Calibri Light" w:hAnsi="Calibri Light" w:cs="Calibri Light"/>
          <w:color w:val="000000" w:themeColor="text1"/>
          <w:sz w:val="24"/>
          <w:szCs w:val="24"/>
          <w:lang w:val="sr-Cyrl-RS"/>
        </w:rPr>
        <w:t>се постарати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сви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коментари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од</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стране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тих</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појединаца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буду</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на </w:t>
      </w:r>
      <w:r w:rsidRPr="00A269EC">
        <w:rPr>
          <w:rFonts w:ascii="Calibri Light" w:hAnsi="Calibri Light" w:cs="Calibri Light"/>
          <w:color w:val="000000" w:themeColor="text1"/>
          <w:sz w:val="24"/>
          <w:szCs w:val="24"/>
        </w:rPr>
        <w:t>одговарајућ</w:t>
      </w:r>
      <w:r w:rsidR="00CB608F">
        <w:rPr>
          <w:rFonts w:ascii="Calibri Light" w:hAnsi="Calibri Light" w:cs="Calibri Light"/>
          <w:color w:val="000000" w:themeColor="text1"/>
          <w:sz w:val="24"/>
          <w:szCs w:val="24"/>
          <w:lang w:val="sr-Cyrl-RS"/>
        </w:rPr>
        <w:t>и начин</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решени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да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се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ефикасно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затвори</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круг</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повратних</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информација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Стручњак за социјална питања</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редовно</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ће </w:t>
      </w:r>
      <w:r w:rsidRPr="00A269EC">
        <w:rPr>
          <w:rFonts w:ascii="Calibri Light" w:hAnsi="Calibri Light" w:cs="Calibri Light"/>
          <w:color w:val="000000" w:themeColor="text1"/>
          <w:sz w:val="24"/>
          <w:szCs w:val="24"/>
        </w:rPr>
        <w:t>извештавати</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СБ</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активностима</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за </w:t>
      </w:r>
      <w:r w:rsidRPr="00A269EC">
        <w:rPr>
          <w:rFonts w:ascii="Calibri Light" w:hAnsi="Calibri Light" w:cs="Calibri Light"/>
          <w:color w:val="000000" w:themeColor="text1"/>
          <w:sz w:val="24"/>
          <w:szCs w:val="24"/>
        </w:rPr>
        <w:t>ангажовањ</w:t>
      </w:r>
      <w:r w:rsidR="00CB608F">
        <w:rPr>
          <w:rFonts w:ascii="Calibri Light" w:hAnsi="Calibri Light" w:cs="Calibri Light"/>
          <w:color w:val="000000" w:themeColor="text1"/>
          <w:sz w:val="24"/>
          <w:szCs w:val="24"/>
          <w:lang w:val="sr-Cyrl-RS"/>
        </w:rPr>
        <w:t>е</w:t>
      </w:r>
      <w:r w:rsidR="00B33BE1" w:rsidRPr="00A269EC">
        <w:rPr>
          <w:rFonts w:ascii="Calibri Light" w:hAnsi="Calibri Light" w:cs="Calibri Light"/>
          <w:color w:val="000000" w:themeColor="text1"/>
          <w:sz w:val="24"/>
          <w:szCs w:val="24"/>
        </w:rPr>
        <w:t xml:space="preserve"> </w:t>
      </w:r>
      <w:r w:rsidRPr="00A269EC">
        <w:rPr>
          <w:rFonts w:ascii="Calibri Light" w:hAnsi="Calibri Light" w:cs="Calibri Light"/>
          <w:color w:val="000000" w:themeColor="text1"/>
          <w:sz w:val="24"/>
          <w:szCs w:val="24"/>
        </w:rPr>
        <w:t>осетљивих</w:t>
      </w:r>
      <w:r w:rsidR="00B33BE1" w:rsidRPr="00A269EC">
        <w:rPr>
          <w:rFonts w:ascii="Calibri Light" w:hAnsi="Calibri Light" w:cs="Calibri Light"/>
          <w:color w:val="000000" w:themeColor="text1"/>
          <w:sz w:val="24"/>
          <w:szCs w:val="24"/>
        </w:rPr>
        <w:t xml:space="preserve"> </w:t>
      </w:r>
      <w:r w:rsidR="00CB608F">
        <w:rPr>
          <w:rFonts w:ascii="Calibri Light" w:hAnsi="Calibri Light" w:cs="Calibri Light"/>
          <w:color w:val="000000" w:themeColor="text1"/>
          <w:sz w:val="24"/>
          <w:szCs w:val="24"/>
          <w:lang w:val="sr-Cyrl-RS"/>
        </w:rPr>
        <w:t xml:space="preserve">друштвених </w:t>
      </w:r>
      <w:r w:rsidRPr="00A269EC">
        <w:rPr>
          <w:rFonts w:ascii="Calibri Light" w:hAnsi="Calibri Light" w:cs="Calibri Light"/>
          <w:color w:val="000000" w:themeColor="text1"/>
          <w:sz w:val="24"/>
          <w:szCs w:val="24"/>
        </w:rPr>
        <w:t>група</w:t>
      </w:r>
      <w:r w:rsidR="00B33BE1" w:rsidRPr="00A269EC">
        <w:rPr>
          <w:rFonts w:ascii="Calibri Light" w:hAnsi="Calibri Light" w:cs="Calibri Light"/>
          <w:color w:val="000000" w:themeColor="text1"/>
          <w:sz w:val="24"/>
          <w:szCs w:val="24"/>
        </w:rPr>
        <w:t>.</w:t>
      </w:r>
      <w:r w:rsidR="007E5AFD" w:rsidRPr="00A269EC">
        <w:rPr>
          <w:rFonts w:ascii="Calibri Light" w:hAnsi="Calibri Light" w:cs="Calibri Light"/>
          <w:color w:val="000000" w:themeColor="text1"/>
          <w:sz w:val="24"/>
          <w:szCs w:val="24"/>
        </w:rPr>
        <w:t xml:space="preserve">   </w:t>
      </w:r>
    </w:p>
    <w:p w14:paraId="5E7A6827" w14:textId="77777777" w:rsidR="007E5AFD" w:rsidRPr="00A269EC" w:rsidRDefault="007E5AFD" w:rsidP="00FE0C52">
      <w:pPr>
        <w:pStyle w:val="ReportBodyTextNogap"/>
        <w:rPr>
          <w:rFonts w:ascii="Calibri Light" w:hAnsi="Calibri Light" w:cs="Calibri Light"/>
          <w:color w:val="000000" w:themeColor="text1"/>
          <w:sz w:val="24"/>
          <w:szCs w:val="24"/>
        </w:rPr>
      </w:pPr>
    </w:p>
    <w:p w14:paraId="028E55E6" w14:textId="3E5110E8" w:rsidR="00B33BE1" w:rsidRPr="00CB608F" w:rsidRDefault="00A269EC" w:rsidP="00B33BE1">
      <w:pPr>
        <w:pStyle w:val="Normal0"/>
        <w:rPr>
          <w:rFonts w:ascii="Calibri Light" w:eastAsia="Times New Roman" w:hAnsi="Calibri Light" w:cs="Calibri Light"/>
          <w:b/>
          <w:bCs/>
          <w:sz w:val="24"/>
          <w:szCs w:val="24"/>
        </w:rPr>
      </w:pPr>
      <w:r w:rsidRPr="00CB608F">
        <w:rPr>
          <w:rFonts w:ascii="Calibri Light" w:eastAsia="Times New Roman" w:hAnsi="Calibri Light" w:cs="Calibri Light"/>
          <w:b/>
          <w:bCs/>
          <w:sz w:val="24"/>
          <w:szCs w:val="24"/>
        </w:rPr>
        <w:t>Сумарни</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преглед</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потреба</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за</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ангаж</w:t>
      </w:r>
      <w:r w:rsidR="00CB608F">
        <w:rPr>
          <w:rFonts w:ascii="Calibri Light" w:eastAsia="Times New Roman" w:hAnsi="Calibri Light" w:cs="Calibri Light"/>
          <w:b/>
          <w:bCs/>
          <w:sz w:val="24"/>
          <w:szCs w:val="24"/>
          <w:lang w:val="sr-Cyrl-RS"/>
        </w:rPr>
        <w:t>овање</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заинтересованих</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страна</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и</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анализа</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интереса</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и</w:t>
      </w:r>
      <w:r w:rsidR="00B33BE1" w:rsidRPr="00CB608F">
        <w:rPr>
          <w:rFonts w:ascii="Calibri Light" w:eastAsia="Times New Roman" w:hAnsi="Calibri Light" w:cs="Calibri Light"/>
          <w:b/>
          <w:bCs/>
          <w:sz w:val="24"/>
          <w:szCs w:val="24"/>
        </w:rPr>
        <w:t xml:space="preserve"> </w:t>
      </w:r>
      <w:r w:rsidRPr="00CB608F">
        <w:rPr>
          <w:rFonts w:ascii="Calibri Light" w:eastAsia="Times New Roman" w:hAnsi="Calibri Light" w:cs="Calibri Light"/>
          <w:b/>
          <w:bCs/>
          <w:sz w:val="24"/>
          <w:szCs w:val="24"/>
        </w:rPr>
        <w:t>утицаја</w:t>
      </w:r>
    </w:p>
    <w:p w14:paraId="7DFA563B" w14:textId="06983A43" w:rsidR="00B33BE1" w:rsidRPr="00A269EC" w:rsidRDefault="00CB608F" w:rsidP="00B33BE1">
      <w:pPr>
        <w:pStyle w:val="Normal0"/>
        <w:rPr>
          <w:rFonts w:ascii="Calibri Light" w:eastAsia="Times New Roman" w:hAnsi="Calibri Light" w:cs="Calibri Light"/>
          <w:sz w:val="24"/>
          <w:szCs w:val="24"/>
        </w:rPr>
      </w:pPr>
      <w:r>
        <w:rPr>
          <w:rFonts w:ascii="Calibri Light" w:eastAsia="Times New Roman" w:hAnsi="Calibri Light" w:cs="Calibri Light"/>
          <w:sz w:val="24"/>
          <w:szCs w:val="24"/>
          <w:lang w:val="sr-Cyrl-RS"/>
        </w:rPr>
        <w:t>Утврђене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групе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заинтересованих</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страна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њихов</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утицај</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упоређени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са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интересо</w:t>
      </w:r>
      <w:r>
        <w:rPr>
          <w:rFonts w:ascii="Calibri Light" w:eastAsia="Times New Roman" w:hAnsi="Calibri Light" w:cs="Calibri Light"/>
          <w:sz w:val="24"/>
          <w:szCs w:val="24"/>
          <w:lang w:val="sr-Cyrl-RS"/>
        </w:rPr>
        <w:t>м</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кој</w:t>
      </w:r>
      <w:r>
        <w:rPr>
          <w:rFonts w:ascii="Calibri Light" w:eastAsia="Times New Roman" w:hAnsi="Calibri Light" w:cs="Calibri Light"/>
          <w:sz w:val="24"/>
          <w:szCs w:val="24"/>
          <w:lang w:val="sr-Cyrl-RS"/>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могу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имати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за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пројекат</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одредиће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тип</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учесталост</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активности</w:t>
      </w:r>
      <w:r w:rsidR="00B33BE1" w:rsidRPr="00A269EC">
        <w:rPr>
          <w:rFonts w:ascii="Calibri Light" w:eastAsia="Times New Roman" w:hAnsi="Calibri Light" w:cs="Calibri Light"/>
          <w:sz w:val="24"/>
          <w:szCs w:val="24"/>
        </w:rPr>
        <w:t xml:space="preserve"> </w:t>
      </w:r>
      <w:r>
        <w:rPr>
          <w:rFonts w:ascii="Calibri Light" w:eastAsia="Times New Roman" w:hAnsi="Calibri Light" w:cs="Calibri Light"/>
          <w:sz w:val="24"/>
          <w:szCs w:val="24"/>
          <w:lang w:val="sr-Cyrl-RS"/>
        </w:rPr>
        <w:t xml:space="preserve">на </w:t>
      </w:r>
      <w:r w:rsidR="00A269EC" w:rsidRPr="00A269EC">
        <w:rPr>
          <w:rFonts w:ascii="Calibri Light" w:eastAsia="Times New Roman" w:hAnsi="Calibri Light" w:cs="Calibri Light"/>
          <w:sz w:val="24"/>
          <w:szCs w:val="24"/>
        </w:rPr>
        <w:t>ангаж</w:t>
      </w:r>
      <w:r>
        <w:rPr>
          <w:rFonts w:ascii="Calibri Light" w:eastAsia="Times New Roman" w:hAnsi="Calibri Light" w:cs="Calibri Light"/>
          <w:sz w:val="24"/>
          <w:szCs w:val="24"/>
          <w:lang w:val="sr-Cyrl-RS"/>
        </w:rPr>
        <w:t>овању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свак</w:t>
      </w:r>
      <w:r w:rsidR="00B567C5">
        <w:rPr>
          <w:rFonts w:ascii="Calibri Light" w:eastAsia="Times New Roman" w:hAnsi="Calibri Light" w:cs="Calibri Light"/>
          <w:sz w:val="24"/>
          <w:szCs w:val="24"/>
          <w:lang w:val="sr-Cyrl-RS"/>
        </w:rPr>
        <w:t>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груп</w:t>
      </w:r>
      <w:r w:rsidR="00B567C5">
        <w:rPr>
          <w:rFonts w:ascii="Calibri Light" w:eastAsia="Times New Roman" w:hAnsi="Calibri Light" w:cs="Calibri Light"/>
          <w:sz w:val="24"/>
          <w:szCs w:val="24"/>
          <w:lang w:val="sr-Cyrl-RS"/>
        </w:rPr>
        <w:t>е</w:t>
      </w:r>
      <w:r w:rsidR="00B33BE1" w:rsidRPr="00A269EC">
        <w:rPr>
          <w:rFonts w:ascii="Calibri Light" w:eastAsia="Times New Roman" w:hAnsi="Calibri Light" w:cs="Calibri Light"/>
          <w:sz w:val="24"/>
          <w:szCs w:val="24"/>
        </w:rPr>
        <w:t xml:space="preserve">. </w:t>
      </w:r>
      <w:r w:rsidR="00B567C5">
        <w:rPr>
          <w:rFonts w:ascii="Calibri Light" w:eastAsia="Times New Roman" w:hAnsi="Calibri Light" w:cs="Calibri Light"/>
          <w:sz w:val="24"/>
          <w:szCs w:val="24"/>
          <w:lang w:val="sr-Cyrl-RS"/>
        </w:rPr>
        <w:t>Боје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матрици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интереса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утицаја</w:t>
      </w:r>
      <w:r w:rsidR="00B33BE1" w:rsidRPr="00A269EC">
        <w:rPr>
          <w:rFonts w:ascii="Calibri Light" w:eastAsia="Times New Roman" w:hAnsi="Calibri Light" w:cs="Calibri Light"/>
          <w:sz w:val="24"/>
          <w:szCs w:val="24"/>
        </w:rPr>
        <w:t xml:space="preserve"> </w:t>
      </w:r>
      <w:r w:rsidR="00B567C5">
        <w:rPr>
          <w:rFonts w:ascii="Calibri Light" w:eastAsia="Times New Roman" w:hAnsi="Calibri Light" w:cs="Calibri Light"/>
          <w:sz w:val="24"/>
          <w:szCs w:val="24"/>
          <w:lang w:val="sr-Cyrl-RS"/>
        </w:rPr>
        <w:t>ниже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помоћи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ће</w:t>
      </w:r>
      <w:r w:rsidR="00B33BE1" w:rsidRPr="00A269EC">
        <w:rPr>
          <w:rFonts w:ascii="Calibri Light" w:eastAsia="Times New Roman" w:hAnsi="Calibri Light" w:cs="Calibri Light"/>
          <w:sz w:val="24"/>
          <w:szCs w:val="24"/>
        </w:rPr>
        <w:t xml:space="preserve"> </w:t>
      </w:r>
      <w:r w:rsidR="00B567C5">
        <w:rPr>
          <w:rFonts w:ascii="Calibri Light" w:eastAsia="Times New Roman" w:hAnsi="Calibri Light" w:cs="Calibri Light"/>
          <w:sz w:val="24"/>
          <w:szCs w:val="24"/>
          <w:lang w:val="sr-Cyrl-RS"/>
        </w:rPr>
        <w:t>код</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одређивањ</w:t>
      </w:r>
      <w:r w:rsidR="00B567C5">
        <w:rPr>
          <w:rFonts w:ascii="Calibri Light" w:eastAsia="Times New Roman" w:hAnsi="Calibri Light" w:cs="Calibri Light"/>
          <w:sz w:val="24"/>
          <w:szCs w:val="24"/>
          <w:lang w:val="sr-Cyrl-RS"/>
        </w:rPr>
        <w:t>а врсте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ангаж</w:t>
      </w:r>
      <w:r w:rsidR="00B567C5">
        <w:rPr>
          <w:rFonts w:ascii="Calibri Light" w:eastAsia="Times New Roman" w:hAnsi="Calibri Light" w:cs="Calibri Light"/>
          <w:sz w:val="24"/>
          <w:szCs w:val="24"/>
          <w:lang w:val="sr-Cyrl-RS"/>
        </w:rPr>
        <w:t xml:space="preserve">овања на коју се треба усредсредити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зашто</w:t>
      </w:r>
      <w:r w:rsidR="00B33BE1" w:rsidRPr="00A269EC">
        <w:rPr>
          <w:rFonts w:ascii="Calibri Light" w:eastAsia="Times New Roman" w:hAnsi="Calibri Light" w:cs="Calibri Light"/>
          <w:sz w:val="24"/>
          <w:szCs w:val="24"/>
        </w:rPr>
        <w:t>.</w:t>
      </w:r>
    </w:p>
    <w:p w14:paraId="164542EC" w14:textId="2BE3C47C" w:rsidR="007E5AFD" w:rsidRPr="00A269EC" w:rsidRDefault="00B567C5" w:rsidP="00B33BE1">
      <w:pPr>
        <w:pStyle w:val="Normal0"/>
        <w:spacing w:after="0" w:line="240" w:lineRule="auto"/>
        <w:rPr>
          <w:rFonts w:ascii="Calibri Light" w:hAnsi="Calibri Light" w:cs="Calibri Light"/>
          <w:sz w:val="24"/>
          <w:szCs w:val="24"/>
        </w:rPr>
      </w:pPr>
      <w:r>
        <w:rPr>
          <w:rFonts w:ascii="Calibri Light" w:eastAsia="Times New Roman" w:hAnsi="Calibri Light" w:cs="Calibri Light"/>
          <w:sz w:val="24"/>
          <w:szCs w:val="24"/>
          <w:lang w:val="sr-Cyrl-RS"/>
        </w:rPr>
        <w:t>У Т</w:t>
      </w:r>
      <w:r w:rsidR="00A269EC" w:rsidRPr="00A269EC">
        <w:rPr>
          <w:rFonts w:ascii="Calibri Light" w:eastAsia="Times New Roman" w:hAnsi="Calibri Light" w:cs="Calibri Light"/>
          <w:sz w:val="24"/>
          <w:szCs w:val="24"/>
        </w:rPr>
        <w:t>абел</w:t>
      </w:r>
      <w:r>
        <w:rPr>
          <w:rFonts w:ascii="Calibri Light" w:eastAsia="Times New Roman" w:hAnsi="Calibri Light" w:cs="Calibri Light"/>
          <w:sz w:val="24"/>
          <w:szCs w:val="24"/>
          <w:lang w:val="sr-Cyrl-RS"/>
        </w:rPr>
        <w:t>и 3 представљене су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кључне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групе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категорије</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заинтересованих</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страна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природ</w:t>
      </w:r>
      <w:r>
        <w:rPr>
          <w:rFonts w:ascii="Calibri Light" w:eastAsia="Times New Roman" w:hAnsi="Calibri Light" w:cs="Calibri Light"/>
          <w:sz w:val="24"/>
          <w:szCs w:val="24"/>
          <w:lang w:val="sr-Cyrl-RS"/>
        </w:rPr>
        <w:t>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њиховог</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интереса</w:t>
      </w:r>
      <w:r w:rsidR="00B33BE1" w:rsidRPr="00A269EC">
        <w:rPr>
          <w:rFonts w:ascii="Calibri Light" w:eastAsia="Times New Roman" w:hAnsi="Calibri Light" w:cs="Calibri Light"/>
          <w:sz w:val="24"/>
          <w:szCs w:val="24"/>
        </w:rPr>
        <w:t xml:space="preserve"> </w:t>
      </w:r>
      <w:r>
        <w:rPr>
          <w:rFonts w:ascii="Calibri Light" w:eastAsia="Times New Roman" w:hAnsi="Calibri Light" w:cs="Calibri Light"/>
          <w:sz w:val="24"/>
          <w:szCs w:val="24"/>
          <w:lang w:val="sr-Cyrl-RS"/>
        </w:rPr>
        <w:t>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пројек</w:t>
      </w:r>
      <w:r>
        <w:rPr>
          <w:rFonts w:ascii="Calibri Light" w:eastAsia="Times New Roman" w:hAnsi="Calibri Light" w:cs="Calibri Light"/>
          <w:sz w:val="24"/>
          <w:szCs w:val="24"/>
          <w:lang w:val="sr-Cyrl-RS"/>
        </w:rPr>
        <w:t>ту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као</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ниво</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њиховог</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интерес</w:t>
      </w:r>
      <w:r>
        <w:rPr>
          <w:rFonts w:ascii="Calibri Light" w:eastAsia="Times New Roman" w:hAnsi="Calibri Light" w:cs="Calibri Light"/>
          <w:sz w:val="24"/>
          <w:szCs w:val="24"/>
          <w:lang w:val="sr-Cyrl-RS"/>
        </w:rPr>
        <w:t>овања за пројекат и</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утицаја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на</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пројекат</w:t>
      </w:r>
      <w:r w:rsidR="00B33BE1" w:rsidRPr="00A269EC">
        <w:rPr>
          <w:rFonts w:ascii="Calibri Light" w:eastAsia="Times New Roman" w:hAnsi="Calibri Light" w:cs="Calibri Light"/>
          <w:sz w:val="24"/>
          <w:szCs w:val="24"/>
        </w:rPr>
        <w:t xml:space="preserve">, </w:t>
      </w:r>
      <w:r>
        <w:rPr>
          <w:rFonts w:ascii="Calibri Light" w:eastAsia="Times New Roman" w:hAnsi="Calibri Light" w:cs="Calibri Light"/>
          <w:sz w:val="24"/>
          <w:szCs w:val="24"/>
          <w:lang w:val="sr-Cyrl-RS"/>
        </w:rPr>
        <w:t xml:space="preserve">на основу боја представљених </w:t>
      </w:r>
      <w:r w:rsidR="00A269EC" w:rsidRPr="00A269EC">
        <w:rPr>
          <w:rFonts w:ascii="Calibri Light" w:eastAsia="Times New Roman" w:hAnsi="Calibri Light" w:cs="Calibri Light"/>
          <w:sz w:val="24"/>
          <w:szCs w:val="24"/>
        </w:rPr>
        <w:t>у</w:t>
      </w:r>
      <w:r w:rsidR="00B33BE1" w:rsidRPr="00A269EC">
        <w:rPr>
          <w:rFonts w:ascii="Calibri Light" w:eastAsia="Times New Roman" w:hAnsi="Calibri Light" w:cs="Calibri Light"/>
          <w:sz w:val="24"/>
          <w:szCs w:val="24"/>
        </w:rPr>
        <w:t xml:space="preserve"> </w:t>
      </w:r>
      <w:r w:rsidR="00A269EC" w:rsidRPr="00A269EC">
        <w:rPr>
          <w:rFonts w:ascii="Calibri Light" w:eastAsia="Times New Roman" w:hAnsi="Calibri Light" w:cs="Calibri Light"/>
          <w:sz w:val="24"/>
          <w:szCs w:val="24"/>
        </w:rPr>
        <w:t>матрици</w:t>
      </w:r>
      <w:r w:rsidR="00B33BE1" w:rsidRPr="00A269EC">
        <w:rPr>
          <w:rFonts w:ascii="Calibri Light" w:eastAsia="Times New Roman" w:hAnsi="Calibri Light" w:cs="Calibri Light"/>
          <w:sz w:val="24"/>
          <w:szCs w:val="24"/>
        </w:rPr>
        <w:t xml:space="preserve"> </w:t>
      </w:r>
      <w:r>
        <w:rPr>
          <w:rFonts w:ascii="Calibri Light" w:eastAsia="Times New Roman" w:hAnsi="Calibri Light" w:cs="Calibri Light"/>
          <w:sz w:val="24"/>
          <w:szCs w:val="24"/>
          <w:lang w:val="sr-Cyrl-RS"/>
        </w:rPr>
        <w:t>доле</w:t>
      </w:r>
      <w:r w:rsidR="00B33BE1" w:rsidRPr="00A269EC">
        <w:rPr>
          <w:rFonts w:ascii="Calibri Light" w:eastAsia="Times New Roman" w:hAnsi="Calibri Light" w:cs="Calibri Light"/>
          <w:sz w:val="24"/>
          <w:szCs w:val="24"/>
        </w:rPr>
        <w:t>.</w:t>
      </w:r>
    </w:p>
    <w:p w14:paraId="7A252090" w14:textId="77777777" w:rsidR="007E5AFD" w:rsidRPr="00497DB8" w:rsidRDefault="007E5AFD" w:rsidP="00FE0C52">
      <w:pPr>
        <w:pStyle w:val="Normal0"/>
        <w:spacing w:after="0" w:line="240" w:lineRule="auto"/>
        <w:rPr>
          <w:rFonts w:ascii="Calibri Light" w:hAnsi="Calibri Light" w:cs="Calibri Light"/>
          <w:sz w:val="24"/>
          <w:szCs w:val="24"/>
        </w:rPr>
      </w:pPr>
    </w:p>
    <w:p w14:paraId="7D5F236E" w14:textId="68869232" w:rsidR="007E5AFD" w:rsidRPr="00F9003F" w:rsidRDefault="00B33BE1" w:rsidP="00F9003F">
      <w:pPr>
        <w:pStyle w:val="Caption"/>
        <w:rPr>
          <w:color w:val="000000" w:themeColor="text1"/>
        </w:rPr>
      </w:pPr>
      <w:bookmarkStart w:id="193" w:name="_Toc48160251"/>
      <w:r w:rsidRPr="00F9003F">
        <w:t xml:space="preserve">Табела </w:t>
      </w:r>
      <w:fldSimple w:instr=" SEQ Table \* ARABIC ">
        <w:r w:rsidR="007E5AFD" w:rsidRPr="00F9003F">
          <w:rPr>
            <w:noProof/>
          </w:rPr>
          <w:t>2</w:t>
        </w:r>
      </w:fldSimple>
      <w:r w:rsidR="007E5AFD" w:rsidRPr="00F9003F">
        <w:t xml:space="preserve">: </w:t>
      </w:r>
      <w:r w:rsidRPr="00F9003F">
        <w:t>Матри</w:t>
      </w:r>
      <w:r w:rsidR="00B567C5" w:rsidRPr="00F9003F">
        <w:t>ца</w:t>
      </w:r>
      <w:r w:rsidRPr="00F9003F">
        <w:t xml:space="preserve"> утицаја и интереса</w:t>
      </w:r>
      <w:bookmarkEnd w:id="193"/>
    </w:p>
    <w:p w14:paraId="45DF1B30" w14:textId="77777777" w:rsidR="007E5AFD" w:rsidRPr="00497DB8" w:rsidRDefault="007E5AFD" w:rsidP="00FE0C52">
      <w:pPr>
        <w:pStyle w:val="NoSpacing"/>
        <w:rPr>
          <w:rFonts w:ascii="Calibri Light" w:eastAsia="Arial Unicode MS" w:hAnsi="Calibri Light" w:cs="Calibri Light"/>
          <w:sz w:val="24"/>
          <w:szCs w:val="24"/>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122"/>
        <w:gridCol w:w="2122"/>
        <w:gridCol w:w="2268"/>
      </w:tblGrid>
      <w:tr w:rsidR="007E5AFD" w:rsidRPr="00B567C5" w14:paraId="6C85EEC3" w14:textId="77777777" w:rsidTr="00A56C6C">
        <w:trPr>
          <w:trHeight w:val="559"/>
        </w:trPr>
        <w:tc>
          <w:tcPr>
            <w:tcW w:w="1276" w:type="dxa"/>
            <w:tcBorders>
              <w:top w:val="nil"/>
              <w:left w:val="nil"/>
              <w:bottom w:val="nil"/>
              <w:right w:val="nil"/>
            </w:tcBorders>
            <w:shd w:val="clear" w:color="000000" w:fill="FFFFFF"/>
            <w:noWrap/>
            <w:hideMark/>
          </w:tcPr>
          <w:p w14:paraId="1B22CD64" w14:textId="6702CEC1"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Ниво утицаја</w:t>
            </w:r>
          </w:p>
        </w:tc>
        <w:tc>
          <w:tcPr>
            <w:tcW w:w="2121" w:type="dxa"/>
            <w:tcBorders>
              <w:top w:val="nil"/>
              <w:left w:val="nil"/>
              <w:bottom w:val="single" w:sz="4" w:space="0" w:color="auto"/>
              <w:right w:val="nil"/>
            </w:tcBorders>
            <w:shd w:val="clear" w:color="000000" w:fill="FFFFFF"/>
            <w:noWrap/>
            <w:hideMark/>
          </w:tcPr>
          <w:p w14:paraId="212E3DB6" w14:textId="77777777" w:rsidR="007E5AFD" w:rsidRPr="00B567C5" w:rsidRDefault="007E5AFD" w:rsidP="00FE0C52">
            <w:pPr>
              <w:rPr>
                <w:rFonts w:ascii="Calibri Light" w:hAnsi="Calibri Light" w:cs="Calibri Light"/>
                <w:color w:val="000000"/>
                <w:sz w:val="20"/>
                <w:szCs w:val="20"/>
              </w:rPr>
            </w:pPr>
            <w:r w:rsidRPr="00B567C5">
              <w:rPr>
                <w:rFonts w:ascii="Calibri Light" w:hAnsi="Calibri Light" w:cs="Calibri Light"/>
                <w:color w:val="000000"/>
                <w:sz w:val="20"/>
                <w:szCs w:val="20"/>
              </w:rPr>
              <w:t> </w:t>
            </w:r>
          </w:p>
          <w:p w14:paraId="0602346E" w14:textId="77777777" w:rsidR="007E5AFD" w:rsidRPr="00B567C5" w:rsidRDefault="007E5AFD" w:rsidP="00FE0C52">
            <w:pPr>
              <w:rPr>
                <w:rFonts w:ascii="Calibri Light" w:hAnsi="Calibri Light" w:cs="Calibri Light"/>
                <w:color w:val="000000"/>
                <w:sz w:val="20"/>
                <w:szCs w:val="20"/>
              </w:rPr>
            </w:pPr>
            <w:r w:rsidRPr="00B567C5">
              <w:rPr>
                <w:rFonts w:ascii="Calibri Light" w:hAnsi="Calibri Light" w:cs="Calibri Light"/>
                <w:color w:val="000000"/>
                <w:sz w:val="20"/>
                <w:szCs w:val="20"/>
              </w:rPr>
              <w:t> </w:t>
            </w:r>
          </w:p>
        </w:tc>
        <w:tc>
          <w:tcPr>
            <w:tcW w:w="2122" w:type="dxa"/>
            <w:tcBorders>
              <w:top w:val="nil"/>
              <w:left w:val="nil"/>
              <w:bottom w:val="single" w:sz="4" w:space="0" w:color="auto"/>
              <w:right w:val="nil"/>
            </w:tcBorders>
            <w:shd w:val="clear" w:color="000000" w:fill="FFFFFF"/>
            <w:noWrap/>
            <w:hideMark/>
          </w:tcPr>
          <w:p w14:paraId="1DA2141D"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c>
          <w:tcPr>
            <w:tcW w:w="2122" w:type="dxa"/>
            <w:tcBorders>
              <w:top w:val="nil"/>
              <w:left w:val="nil"/>
              <w:bottom w:val="single" w:sz="4" w:space="0" w:color="auto"/>
              <w:right w:val="nil"/>
            </w:tcBorders>
            <w:shd w:val="clear" w:color="000000" w:fill="FFFFFF"/>
            <w:noWrap/>
            <w:hideMark/>
          </w:tcPr>
          <w:p w14:paraId="6DEA6031"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c>
          <w:tcPr>
            <w:tcW w:w="2268" w:type="dxa"/>
            <w:tcBorders>
              <w:top w:val="nil"/>
              <w:left w:val="nil"/>
              <w:bottom w:val="nil"/>
              <w:right w:val="nil"/>
            </w:tcBorders>
            <w:shd w:val="clear" w:color="000000" w:fill="FFFFFF"/>
            <w:noWrap/>
            <w:hideMark/>
          </w:tcPr>
          <w:p w14:paraId="537938D4"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r>
      <w:tr w:rsidR="007E5AFD" w:rsidRPr="00B567C5" w14:paraId="01C49191" w14:textId="77777777" w:rsidTr="00A56C6C">
        <w:trPr>
          <w:trHeight w:val="300"/>
        </w:trPr>
        <w:tc>
          <w:tcPr>
            <w:tcW w:w="1276" w:type="dxa"/>
            <w:tcBorders>
              <w:top w:val="nil"/>
              <w:left w:val="nil"/>
              <w:bottom w:val="nil"/>
              <w:right w:val="single" w:sz="4" w:space="0" w:color="auto"/>
            </w:tcBorders>
            <w:shd w:val="clear" w:color="000000" w:fill="FFFFFF"/>
            <w:noWrap/>
            <w:vAlign w:val="bottom"/>
            <w:hideMark/>
          </w:tcPr>
          <w:p w14:paraId="69258F32" w14:textId="368EF719" w:rsidR="007E5AFD" w:rsidRPr="00B567C5" w:rsidRDefault="00B33BE1" w:rsidP="00FE0C52">
            <w:pPr>
              <w:rPr>
                <w:rFonts w:ascii="Calibri Light" w:hAnsi="Calibri Light" w:cs="Calibri Light"/>
                <w:b/>
                <w:bCs/>
                <w:color w:val="C00000"/>
                <w:sz w:val="20"/>
                <w:szCs w:val="20"/>
                <w:lang w:val="sr-Cyrl-RS"/>
              </w:rPr>
            </w:pPr>
            <w:r w:rsidRPr="00B567C5">
              <w:rPr>
                <w:rFonts w:ascii="Calibri Light" w:hAnsi="Calibri Light" w:cs="Calibri Light"/>
                <w:b/>
                <w:bCs/>
                <w:color w:val="C00000"/>
                <w:sz w:val="20"/>
                <w:szCs w:val="20"/>
                <w:lang w:val="sr-Cyrl-RS"/>
              </w:rPr>
              <w:t>Висок</w:t>
            </w:r>
          </w:p>
        </w:tc>
        <w:tc>
          <w:tcPr>
            <w:tcW w:w="2121" w:type="dxa"/>
            <w:tcBorders>
              <w:top w:val="single" w:sz="4" w:space="0" w:color="auto"/>
              <w:left w:val="single" w:sz="4" w:space="0" w:color="auto"/>
              <w:bottom w:val="single" w:sz="4" w:space="0" w:color="auto"/>
              <w:right w:val="single" w:sz="4" w:space="0" w:color="auto"/>
            </w:tcBorders>
            <w:shd w:val="clear" w:color="auto" w:fill="E97132" w:themeFill="accent2"/>
            <w:noWrap/>
            <w:vAlign w:val="bottom"/>
            <w:hideMark/>
          </w:tcPr>
          <w:p w14:paraId="60F361C8" w14:textId="5540EB69" w:rsidR="007E5AFD" w:rsidRPr="00B567C5" w:rsidRDefault="00B33BE1" w:rsidP="00FE0C52">
            <w:pPr>
              <w:rPr>
                <w:rFonts w:ascii="Calibri Light" w:hAnsi="Calibri Light" w:cs="Calibri Light"/>
                <w:b/>
                <w:bCs/>
                <w:color w:val="000000"/>
                <w:sz w:val="20"/>
                <w:szCs w:val="20"/>
                <w:lang w:val="sr-Cyrl-RS"/>
              </w:rPr>
            </w:pPr>
            <w:r w:rsidRPr="00B567C5">
              <w:rPr>
                <w:rFonts w:ascii="Calibri Light" w:hAnsi="Calibri Light" w:cs="Calibri Light"/>
                <w:b/>
                <w:bCs/>
                <w:color w:val="000000"/>
                <w:sz w:val="20"/>
                <w:szCs w:val="20"/>
                <w:lang w:val="sr-Cyrl-RS"/>
              </w:rPr>
              <w:t>Укључивање</w:t>
            </w:r>
            <w:r w:rsidR="007E5AFD" w:rsidRPr="00B567C5">
              <w:rPr>
                <w:rFonts w:ascii="Calibri Light" w:hAnsi="Calibri Light" w:cs="Calibri Light"/>
                <w:b/>
                <w:bCs/>
                <w:color w:val="000000"/>
                <w:sz w:val="20"/>
                <w:szCs w:val="20"/>
              </w:rPr>
              <w:t>/</w:t>
            </w:r>
            <w:r w:rsidRPr="00B567C5">
              <w:rPr>
                <w:rFonts w:ascii="Calibri Light" w:hAnsi="Calibri Light" w:cs="Calibri Light"/>
                <w:b/>
                <w:bCs/>
                <w:color w:val="000000"/>
                <w:sz w:val="20"/>
                <w:szCs w:val="20"/>
                <w:lang w:val="sr-Cyrl-RS"/>
              </w:rPr>
              <w:t>ангажовање</w:t>
            </w:r>
          </w:p>
        </w:tc>
        <w:tc>
          <w:tcPr>
            <w:tcW w:w="2122" w:type="dxa"/>
            <w:tcBorders>
              <w:top w:val="single" w:sz="4" w:space="0" w:color="auto"/>
              <w:left w:val="single" w:sz="4" w:space="0" w:color="auto"/>
              <w:bottom w:val="single" w:sz="4" w:space="0" w:color="auto"/>
              <w:right w:val="single" w:sz="4" w:space="0" w:color="auto"/>
            </w:tcBorders>
            <w:shd w:val="clear" w:color="auto" w:fill="E97132" w:themeFill="accent2"/>
            <w:noWrap/>
            <w:vAlign w:val="bottom"/>
            <w:hideMark/>
          </w:tcPr>
          <w:p w14:paraId="73FB0FB8" w14:textId="741BDFB1"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Укључивање</w:t>
            </w:r>
            <w:r w:rsidRPr="00B567C5">
              <w:rPr>
                <w:rFonts w:ascii="Calibri Light" w:hAnsi="Calibri Light" w:cs="Calibri Light"/>
                <w:b/>
                <w:bCs/>
                <w:color w:val="000000"/>
                <w:sz w:val="20"/>
                <w:szCs w:val="20"/>
              </w:rPr>
              <w:t>/</w:t>
            </w:r>
            <w:r w:rsidRPr="00B567C5">
              <w:rPr>
                <w:rFonts w:ascii="Calibri Light" w:hAnsi="Calibri Light" w:cs="Calibri Light"/>
                <w:b/>
                <w:bCs/>
                <w:color w:val="000000"/>
                <w:sz w:val="20"/>
                <w:szCs w:val="20"/>
                <w:lang w:val="sr-Cyrl-RS"/>
              </w:rPr>
              <w:t>ангажовање</w:t>
            </w:r>
          </w:p>
        </w:tc>
        <w:tc>
          <w:tcPr>
            <w:tcW w:w="2122" w:type="dxa"/>
            <w:tcBorders>
              <w:top w:val="single" w:sz="4" w:space="0" w:color="auto"/>
              <w:left w:val="single" w:sz="4" w:space="0" w:color="auto"/>
              <w:bottom w:val="single" w:sz="4" w:space="0" w:color="auto"/>
              <w:right w:val="single" w:sz="4" w:space="0" w:color="auto"/>
            </w:tcBorders>
            <w:shd w:val="clear" w:color="auto" w:fill="E97132" w:themeFill="accent2"/>
            <w:noWrap/>
            <w:vAlign w:val="bottom"/>
            <w:hideMark/>
          </w:tcPr>
          <w:p w14:paraId="0196EC6D" w14:textId="440CFA96" w:rsidR="007E5AFD" w:rsidRPr="00B567C5" w:rsidRDefault="00B33BE1" w:rsidP="00FE0C52">
            <w:pPr>
              <w:rPr>
                <w:rFonts w:ascii="Calibri Light" w:hAnsi="Calibri Light" w:cs="Calibri Light"/>
                <w:b/>
                <w:bCs/>
                <w:color w:val="000000"/>
                <w:sz w:val="20"/>
                <w:szCs w:val="20"/>
                <w:lang w:val="sr-Cyrl-RS"/>
              </w:rPr>
            </w:pPr>
            <w:r w:rsidRPr="00B567C5">
              <w:rPr>
                <w:rFonts w:ascii="Calibri Light" w:hAnsi="Calibri Light" w:cs="Calibri Light"/>
                <w:b/>
                <w:bCs/>
                <w:color w:val="000000"/>
                <w:sz w:val="20"/>
                <w:szCs w:val="20"/>
                <w:lang w:val="sr-Cyrl-RS"/>
              </w:rPr>
              <w:t>Партнер</w:t>
            </w:r>
          </w:p>
        </w:tc>
        <w:tc>
          <w:tcPr>
            <w:tcW w:w="2268" w:type="dxa"/>
            <w:tcBorders>
              <w:top w:val="nil"/>
              <w:left w:val="single" w:sz="4" w:space="0" w:color="auto"/>
              <w:bottom w:val="nil"/>
              <w:right w:val="nil"/>
            </w:tcBorders>
            <w:shd w:val="clear" w:color="000000" w:fill="FFFFFF"/>
            <w:noWrap/>
            <w:vAlign w:val="bottom"/>
            <w:hideMark/>
          </w:tcPr>
          <w:p w14:paraId="15F8B857"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r>
      <w:tr w:rsidR="007E5AFD" w:rsidRPr="00B567C5" w14:paraId="4B0824BB" w14:textId="77777777" w:rsidTr="00A56C6C">
        <w:trPr>
          <w:trHeight w:val="300"/>
        </w:trPr>
        <w:tc>
          <w:tcPr>
            <w:tcW w:w="1276" w:type="dxa"/>
            <w:tcBorders>
              <w:top w:val="nil"/>
              <w:left w:val="nil"/>
              <w:bottom w:val="nil"/>
              <w:right w:val="single" w:sz="4" w:space="0" w:color="auto"/>
            </w:tcBorders>
            <w:shd w:val="clear" w:color="000000" w:fill="FFFFFF"/>
            <w:noWrap/>
            <w:vAlign w:val="bottom"/>
            <w:hideMark/>
          </w:tcPr>
          <w:p w14:paraId="6D1109E1" w14:textId="482BAF6C" w:rsidR="007E5AFD" w:rsidRPr="00B567C5" w:rsidRDefault="00B33BE1" w:rsidP="00FE0C52">
            <w:pPr>
              <w:rPr>
                <w:rFonts w:ascii="Calibri Light" w:hAnsi="Calibri Light" w:cs="Calibri Light"/>
                <w:b/>
                <w:bCs/>
                <w:color w:val="BE591D"/>
                <w:sz w:val="20"/>
                <w:szCs w:val="20"/>
                <w:lang w:val="sr-Cyrl-RS"/>
              </w:rPr>
            </w:pPr>
            <w:r w:rsidRPr="00B567C5">
              <w:rPr>
                <w:rFonts w:ascii="Calibri Light" w:hAnsi="Calibri Light" w:cs="Calibri Light"/>
                <w:b/>
                <w:bCs/>
                <w:color w:val="BE591D"/>
                <w:sz w:val="20"/>
                <w:szCs w:val="20"/>
                <w:lang w:val="sr-Cyrl-RS"/>
              </w:rPr>
              <w:t>Средњи</w:t>
            </w:r>
          </w:p>
        </w:tc>
        <w:tc>
          <w:tcPr>
            <w:tcW w:w="2121" w:type="dxa"/>
            <w:tcBorders>
              <w:top w:val="single" w:sz="4" w:space="0" w:color="auto"/>
              <w:left w:val="single" w:sz="4" w:space="0" w:color="auto"/>
              <w:bottom w:val="single" w:sz="4" w:space="0" w:color="auto"/>
              <w:right w:val="single" w:sz="4" w:space="0" w:color="auto"/>
            </w:tcBorders>
            <w:shd w:val="clear" w:color="000000" w:fill="E7F4DD"/>
            <w:noWrap/>
            <w:vAlign w:val="bottom"/>
            <w:hideMark/>
          </w:tcPr>
          <w:p w14:paraId="41B4E6A7" w14:textId="337026E9" w:rsidR="007E5AFD" w:rsidRPr="00B567C5" w:rsidRDefault="00B33BE1" w:rsidP="00FE0C52">
            <w:pPr>
              <w:rPr>
                <w:rFonts w:ascii="Calibri Light" w:hAnsi="Calibri Light" w:cs="Calibri Light"/>
                <w:b/>
                <w:bCs/>
                <w:color w:val="000000"/>
                <w:sz w:val="20"/>
                <w:szCs w:val="20"/>
                <w:lang w:val="sr-Cyrl-RS"/>
              </w:rPr>
            </w:pPr>
            <w:r w:rsidRPr="00B567C5">
              <w:rPr>
                <w:rFonts w:ascii="Calibri Light" w:hAnsi="Calibri Light" w:cs="Calibri Light"/>
                <w:b/>
                <w:bCs/>
                <w:color w:val="000000"/>
                <w:sz w:val="20"/>
                <w:szCs w:val="20"/>
                <w:lang w:val="sr-Cyrl-RS"/>
              </w:rPr>
              <w:t>Информисање</w:t>
            </w:r>
          </w:p>
        </w:tc>
        <w:tc>
          <w:tcPr>
            <w:tcW w:w="2122" w:type="dxa"/>
            <w:tcBorders>
              <w:top w:val="single" w:sz="4" w:space="0" w:color="auto"/>
              <w:left w:val="single" w:sz="4" w:space="0" w:color="auto"/>
              <w:bottom w:val="single" w:sz="4" w:space="0" w:color="auto"/>
              <w:right w:val="single" w:sz="4" w:space="0" w:color="auto"/>
            </w:tcBorders>
            <w:shd w:val="clear" w:color="000000" w:fill="FDF3D5"/>
            <w:noWrap/>
            <w:vAlign w:val="bottom"/>
            <w:hideMark/>
          </w:tcPr>
          <w:p w14:paraId="540168D0" w14:textId="1600D427" w:rsidR="007E5AFD" w:rsidRPr="00B567C5" w:rsidRDefault="00B33BE1" w:rsidP="00FE0C52">
            <w:pPr>
              <w:rPr>
                <w:rFonts w:ascii="Calibri Light" w:hAnsi="Calibri Light" w:cs="Calibri Light"/>
                <w:b/>
                <w:bCs/>
                <w:color w:val="000000"/>
                <w:sz w:val="20"/>
                <w:szCs w:val="20"/>
                <w:lang w:val="sr-Cyrl-RS"/>
              </w:rPr>
            </w:pPr>
            <w:r w:rsidRPr="00B567C5">
              <w:rPr>
                <w:rFonts w:ascii="Calibri Light" w:hAnsi="Calibri Light" w:cs="Calibri Light"/>
                <w:b/>
                <w:bCs/>
                <w:color w:val="000000"/>
                <w:sz w:val="20"/>
                <w:szCs w:val="20"/>
                <w:lang w:val="sr-Cyrl-RS"/>
              </w:rPr>
              <w:t>Консултовање</w:t>
            </w:r>
          </w:p>
        </w:tc>
        <w:tc>
          <w:tcPr>
            <w:tcW w:w="2122" w:type="dxa"/>
            <w:tcBorders>
              <w:top w:val="single" w:sz="4" w:space="0" w:color="auto"/>
              <w:left w:val="single" w:sz="4" w:space="0" w:color="auto"/>
              <w:bottom w:val="single" w:sz="4" w:space="0" w:color="auto"/>
              <w:right w:val="single" w:sz="4" w:space="0" w:color="auto"/>
            </w:tcBorders>
            <w:shd w:val="clear" w:color="000000" w:fill="FDF3D5"/>
            <w:noWrap/>
            <w:vAlign w:val="bottom"/>
            <w:hideMark/>
          </w:tcPr>
          <w:p w14:paraId="551ECCBA" w14:textId="1F16F37C"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Консултовање</w:t>
            </w:r>
          </w:p>
        </w:tc>
        <w:tc>
          <w:tcPr>
            <w:tcW w:w="2268" w:type="dxa"/>
            <w:tcBorders>
              <w:top w:val="nil"/>
              <w:left w:val="single" w:sz="4" w:space="0" w:color="auto"/>
              <w:bottom w:val="nil"/>
              <w:right w:val="nil"/>
            </w:tcBorders>
            <w:shd w:val="clear" w:color="000000" w:fill="FFFFFF"/>
            <w:noWrap/>
            <w:vAlign w:val="bottom"/>
            <w:hideMark/>
          </w:tcPr>
          <w:p w14:paraId="19A0DB42"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r>
      <w:tr w:rsidR="007E5AFD" w:rsidRPr="00B567C5" w14:paraId="7A43D1A2" w14:textId="77777777" w:rsidTr="00A56C6C">
        <w:trPr>
          <w:trHeight w:val="300"/>
        </w:trPr>
        <w:tc>
          <w:tcPr>
            <w:tcW w:w="1276" w:type="dxa"/>
            <w:tcBorders>
              <w:top w:val="nil"/>
              <w:left w:val="nil"/>
              <w:bottom w:val="nil"/>
              <w:right w:val="single" w:sz="4" w:space="0" w:color="auto"/>
            </w:tcBorders>
            <w:shd w:val="clear" w:color="000000" w:fill="FFFFFF"/>
            <w:noWrap/>
            <w:vAlign w:val="bottom"/>
            <w:hideMark/>
          </w:tcPr>
          <w:p w14:paraId="1275E4CA" w14:textId="1B9559C8" w:rsidR="007E5AFD" w:rsidRPr="00B567C5" w:rsidRDefault="00B33BE1" w:rsidP="00FE0C52">
            <w:pPr>
              <w:rPr>
                <w:rFonts w:ascii="Calibri Light" w:hAnsi="Calibri Light" w:cs="Calibri Light"/>
                <w:b/>
                <w:bCs/>
                <w:color w:val="426F24"/>
                <w:sz w:val="20"/>
                <w:szCs w:val="20"/>
                <w:lang w:val="sr-Cyrl-RS"/>
              </w:rPr>
            </w:pPr>
            <w:r w:rsidRPr="00B567C5">
              <w:rPr>
                <w:rFonts w:ascii="Calibri Light" w:hAnsi="Calibri Light" w:cs="Calibri Light"/>
                <w:b/>
                <w:bCs/>
                <w:color w:val="426F24"/>
                <w:sz w:val="20"/>
                <w:szCs w:val="20"/>
                <w:lang w:val="sr-Cyrl-RS"/>
              </w:rPr>
              <w:lastRenderedPageBreak/>
              <w:t>Низак</w:t>
            </w:r>
          </w:p>
        </w:tc>
        <w:tc>
          <w:tcPr>
            <w:tcW w:w="2121" w:type="dxa"/>
            <w:tcBorders>
              <w:top w:val="single" w:sz="4" w:space="0" w:color="auto"/>
              <w:left w:val="single" w:sz="4" w:space="0" w:color="auto"/>
              <w:bottom w:val="single" w:sz="4" w:space="0" w:color="auto"/>
              <w:right w:val="single" w:sz="4" w:space="0" w:color="auto"/>
            </w:tcBorders>
            <w:shd w:val="clear" w:color="000000" w:fill="E7F4DD"/>
            <w:noWrap/>
            <w:vAlign w:val="bottom"/>
            <w:hideMark/>
          </w:tcPr>
          <w:p w14:paraId="4FD6DE77" w14:textId="59BD012A"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Информисање</w:t>
            </w:r>
          </w:p>
        </w:tc>
        <w:tc>
          <w:tcPr>
            <w:tcW w:w="2122" w:type="dxa"/>
            <w:tcBorders>
              <w:top w:val="single" w:sz="4" w:space="0" w:color="auto"/>
              <w:left w:val="single" w:sz="4" w:space="0" w:color="auto"/>
              <w:bottom w:val="single" w:sz="4" w:space="0" w:color="auto"/>
              <w:right w:val="single" w:sz="4" w:space="0" w:color="auto"/>
            </w:tcBorders>
            <w:shd w:val="clear" w:color="000000" w:fill="E7F4DD"/>
            <w:noWrap/>
            <w:vAlign w:val="bottom"/>
            <w:hideMark/>
          </w:tcPr>
          <w:p w14:paraId="01216735" w14:textId="63C9B42B"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Информисање</w:t>
            </w:r>
          </w:p>
        </w:tc>
        <w:tc>
          <w:tcPr>
            <w:tcW w:w="2122" w:type="dxa"/>
            <w:tcBorders>
              <w:top w:val="single" w:sz="4" w:space="0" w:color="auto"/>
              <w:left w:val="single" w:sz="4" w:space="0" w:color="auto"/>
              <w:bottom w:val="single" w:sz="4" w:space="0" w:color="auto"/>
              <w:right w:val="single" w:sz="4" w:space="0" w:color="auto"/>
            </w:tcBorders>
            <w:shd w:val="clear" w:color="000000" w:fill="FDF3D5"/>
            <w:noWrap/>
            <w:vAlign w:val="bottom"/>
            <w:hideMark/>
          </w:tcPr>
          <w:p w14:paraId="798105E9" w14:textId="330DFE9C" w:rsidR="007E5AFD" w:rsidRPr="00B567C5" w:rsidRDefault="00B33BE1" w:rsidP="00FE0C52">
            <w:pPr>
              <w:rPr>
                <w:rFonts w:ascii="Calibri Light" w:hAnsi="Calibri Light" w:cs="Calibri Light"/>
                <w:b/>
                <w:bCs/>
                <w:color w:val="000000"/>
                <w:sz w:val="20"/>
                <w:szCs w:val="20"/>
              </w:rPr>
            </w:pPr>
            <w:r w:rsidRPr="00B567C5">
              <w:rPr>
                <w:rFonts w:ascii="Calibri Light" w:hAnsi="Calibri Light" w:cs="Calibri Light"/>
                <w:b/>
                <w:bCs/>
                <w:color w:val="000000"/>
                <w:sz w:val="20"/>
                <w:szCs w:val="20"/>
                <w:lang w:val="sr-Cyrl-RS"/>
              </w:rPr>
              <w:t>Консултовање</w:t>
            </w:r>
          </w:p>
        </w:tc>
        <w:tc>
          <w:tcPr>
            <w:tcW w:w="2268" w:type="dxa"/>
            <w:tcBorders>
              <w:top w:val="nil"/>
              <w:left w:val="single" w:sz="4" w:space="0" w:color="auto"/>
              <w:bottom w:val="nil"/>
              <w:right w:val="nil"/>
            </w:tcBorders>
            <w:shd w:val="clear" w:color="000000" w:fill="FFFFFF"/>
            <w:noWrap/>
            <w:vAlign w:val="bottom"/>
            <w:hideMark/>
          </w:tcPr>
          <w:p w14:paraId="65CCBB8C" w14:textId="77777777" w:rsidR="007E5AFD" w:rsidRPr="00B567C5" w:rsidRDefault="007E5AFD" w:rsidP="00FE0C52">
            <w:pPr>
              <w:rPr>
                <w:rFonts w:ascii="Calibri Light" w:hAnsi="Calibri Light" w:cs="Calibri Light"/>
                <w:color w:val="FFFFFF"/>
                <w:sz w:val="20"/>
                <w:szCs w:val="20"/>
              </w:rPr>
            </w:pPr>
            <w:r w:rsidRPr="00B567C5">
              <w:rPr>
                <w:rFonts w:ascii="Calibri Light" w:hAnsi="Calibri Light" w:cs="Calibri Light"/>
                <w:color w:val="FFFFFF"/>
                <w:sz w:val="20"/>
                <w:szCs w:val="20"/>
              </w:rPr>
              <w:t> </w:t>
            </w:r>
          </w:p>
        </w:tc>
      </w:tr>
      <w:tr w:rsidR="007E5AFD" w:rsidRPr="00B567C5" w14:paraId="4512053D" w14:textId="77777777" w:rsidTr="00A56C6C">
        <w:trPr>
          <w:trHeight w:val="269"/>
        </w:trPr>
        <w:tc>
          <w:tcPr>
            <w:tcW w:w="1276" w:type="dxa"/>
            <w:tcBorders>
              <w:top w:val="nil"/>
              <w:left w:val="nil"/>
              <w:bottom w:val="nil"/>
              <w:right w:val="nil"/>
            </w:tcBorders>
            <w:shd w:val="clear" w:color="000000" w:fill="FFFFFF"/>
            <w:noWrap/>
            <w:hideMark/>
          </w:tcPr>
          <w:p w14:paraId="16CE23A6" w14:textId="77777777" w:rsidR="007E5AFD" w:rsidRPr="00B567C5" w:rsidRDefault="007E5AFD" w:rsidP="00FE0C52">
            <w:pPr>
              <w:rPr>
                <w:rFonts w:ascii="Calibri Light" w:hAnsi="Calibri Light" w:cs="Calibri Light"/>
                <w:color w:val="000000"/>
                <w:sz w:val="20"/>
                <w:szCs w:val="20"/>
              </w:rPr>
            </w:pPr>
            <w:r w:rsidRPr="00B567C5">
              <w:rPr>
                <w:rFonts w:ascii="Calibri Light" w:hAnsi="Calibri Light" w:cs="Calibri Light"/>
                <w:color w:val="000000"/>
                <w:sz w:val="20"/>
                <w:szCs w:val="20"/>
              </w:rPr>
              <w:t> </w:t>
            </w:r>
          </w:p>
        </w:tc>
        <w:tc>
          <w:tcPr>
            <w:tcW w:w="2121" w:type="dxa"/>
            <w:tcBorders>
              <w:top w:val="single" w:sz="4" w:space="0" w:color="auto"/>
              <w:left w:val="nil"/>
              <w:bottom w:val="nil"/>
              <w:right w:val="nil"/>
            </w:tcBorders>
            <w:shd w:val="clear" w:color="000000" w:fill="FFFFFF"/>
            <w:noWrap/>
            <w:hideMark/>
          </w:tcPr>
          <w:p w14:paraId="7D3A4B14" w14:textId="7EA1C1F7" w:rsidR="007E5AFD" w:rsidRPr="00B567C5" w:rsidRDefault="00B33BE1" w:rsidP="00FE0C52">
            <w:pPr>
              <w:rPr>
                <w:rFonts w:ascii="Calibri Light" w:hAnsi="Calibri Light" w:cs="Calibri Light"/>
                <w:b/>
                <w:bCs/>
                <w:color w:val="426F24"/>
                <w:sz w:val="20"/>
                <w:szCs w:val="20"/>
                <w:lang w:val="sr-Cyrl-RS"/>
              </w:rPr>
            </w:pPr>
            <w:r w:rsidRPr="00B567C5">
              <w:rPr>
                <w:rFonts w:ascii="Calibri Light" w:hAnsi="Calibri Light" w:cs="Calibri Light"/>
                <w:b/>
                <w:bCs/>
                <w:color w:val="426F24"/>
                <w:sz w:val="20"/>
                <w:szCs w:val="20"/>
                <w:lang w:val="sr-Cyrl-RS"/>
              </w:rPr>
              <w:t>Низак</w:t>
            </w:r>
          </w:p>
        </w:tc>
        <w:tc>
          <w:tcPr>
            <w:tcW w:w="2122" w:type="dxa"/>
            <w:tcBorders>
              <w:top w:val="single" w:sz="4" w:space="0" w:color="auto"/>
              <w:left w:val="nil"/>
              <w:bottom w:val="nil"/>
              <w:right w:val="nil"/>
            </w:tcBorders>
            <w:shd w:val="clear" w:color="000000" w:fill="FFFFFF"/>
            <w:noWrap/>
            <w:hideMark/>
          </w:tcPr>
          <w:p w14:paraId="405F2BD0" w14:textId="6F6B1215" w:rsidR="007E5AFD" w:rsidRPr="00B567C5" w:rsidRDefault="00B33BE1" w:rsidP="00FE0C52">
            <w:pPr>
              <w:rPr>
                <w:rFonts w:ascii="Calibri Light" w:hAnsi="Calibri Light" w:cs="Calibri Light"/>
                <w:b/>
                <w:bCs/>
                <w:color w:val="BE591D"/>
                <w:sz w:val="20"/>
                <w:szCs w:val="20"/>
                <w:lang w:val="sr-Cyrl-RS"/>
              </w:rPr>
            </w:pPr>
            <w:r w:rsidRPr="00B567C5">
              <w:rPr>
                <w:rFonts w:ascii="Calibri Light" w:hAnsi="Calibri Light" w:cs="Calibri Light"/>
                <w:b/>
                <w:bCs/>
                <w:color w:val="BE591D"/>
                <w:sz w:val="20"/>
                <w:szCs w:val="20"/>
                <w:lang w:val="sr-Cyrl-RS"/>
              </w:rPr>
              <w:t>Средњи</w:t>
            </w:r>
          </w:p>
        </w:tc>
        <w:tc>
          <w:tcPr>
            <w:tcW w:w="2122" w:type="dxa"/>
            <w:tcBorders>
              <w:top w:val="single" w:sz="4" w:space="0" w:color="auto"/>
              <w:left w:val="nil"/>
              <w:bottom w:val="nil"/>
              <w:right w:val="nil"/>
            </w:tcBorders>
            <w:shd w:val="clear" w:color="000000" w:fill="FFFFFF"/>
            <w:noWrap/>
            <w:hideMark/>
          </w:tcPr>
          <w:p w14:paraId="1E20939F" w14:textId="0F9FE08D" w:rsidR="007E5AFD" w:rsidRPr="00B567C5" w:rsidRDefault="00B33BE1" w:rsidP="00FE0C52">
            <w:pPr>
              <w:rPr>
                <w:rFonts w:ascii="Calibri Light" w:hAnsi="Calibri Light" w:cs="Calibri Light"/>
                <w:b/>
                <w:bCs/>
                <w:color w:val="C00000"/>
                <w:sz w:val="20"/>
                <w:szCs w:val="20"/>
                <w:lang w:val="sr-Cyrl-RS"/>
              </w:rPr>
            </w:pPr>
            <w:r w:rsidRPr="00B567C5">
              <w:rPr>
                <w:rFonts w:ascii="Calibri Light" w:hAnsi="Calibri Light" w:cs="Calibri Light"/>
                <w:b/>
                <w:bCs/>
                <w:color w:val="C00000"/>
                <w:sz w:val="20"/>
                <w:szCs w:val="20"/>
                <w:lang w:val="sr-Cyrl-RS"/>
              </w:rPr>
              <w:t>Висок</w:t>
            </w:r>
          </w:p>
        </w:tc>
        <w:tc>
          <w:tcPr>
            <w:tcW w:w="2268" w:type="dxa"/>
            <w:tcBorders>
              <w:top w:val="nil"/>
              <w:left w:val="nil"/>
              <w:bottom w:val="nil"/>
              <w:right w:val="nil"/>
            </w:tcBorders>
            <w:shd w:val="clear" w:color="000000" w:fill="FFFFFF"/>
            <w:noWrap/>
            <w:hideMark/>
          </w:tcPr>
          <w:p w14:paraId="62CBF20F" w14:textId="16F1B7BA" w:rsidR="007E5AFD" w:rsidRPr="00B567C5" w:rsidRDefault="00B33BE1" w:rsidP="00FE0C52">
            <w:pPr>
              <w:rPr>
                <w:rFonts w:ascii="Calibri Light" w:hAnsi="Calibri Light" w:cs="Calibri Light"/>
                <w:b/>
                <w:bCs/>
                <w:color w:val="000000"/>
                <w:sz w:val="20"/>
                <w:szCs w:val="20"/>
                <w:lang w:val="sr-Cyrl-RS"/>
              </w:rPr>
            </w:pPr>
            <w:r w:rsidRPr="00B567C5">
              <w:rPr>
                <w:rFonts w:ascii="Calibri Light" w:hAnsi="Calibri Light" w:cs="Calibri Light"/>
                <w:b/>
                <w:bCs/>
                <w:color w:val="000000"/>
                <w:sz w:val="20"/>
                <w:szCs w:val="20"/>
                <w:lang w:val="sr-Cyrl-RS"/>
              </w:rPr>
              <w:t>Ниво интереса</w:t>
            </w:r>
          </w:p>
        </w:tc>
      </w:tr>
    </w:tbl>
    <w:p w14:paraId="5F5FBC31" w14:textId="77777777" w:rsidR="007E5AFD" w:rsidRPr="00497DB8" w:rsidRDefault="007E5AFD" w:rsidP="00FE0C52">
      <w:pPr>
        <w:pStyle w:val="NoSpacing"/>
        <w:rPr>
          <w:rFonts w:ascii="Calibri Light" w:eastAsia="Arial Unicode MS" w:hAnsi="Calibri Light" w:cs="Calibri Light"/>
          <w:sz w:val="24"/>
          <w:szCs w:val="24"/>
        </w:rPr>
      </w:pPr>
    </w:p>
    <w:p w14:paraId="76C38521" w14:textId="77777777" w:rsidR="007E5AFD" w:rsidRPr="00497DB8" w:rsidRDefault="007E5AFD" w:rsidP="00FE0C52">
      <w:pPr>
        <w:pStyle w:val="Normal0"/>
        <w:spacing w:after="0" w:line="240" w:lineRule="auto"/>
        <w:rPr>
          <w:rFonts w:ascii="Calibri Light" w:hAnsi="Calibri Light" w:cs="Calibri Light"/>
          <w:b/>
        </w:rPr>
      </w:pPr>
    </w:p>
    <w:p w14:paraId="45D74151" w14:textId="77777777" w:rsidR="007E5AFD" w:rsidRPr="00497DB8" w:rsidRDefault="007E5AFD" w:rsidP="00F9003F">
      <w:pPr>
        <w:pStyle w:val="Caption"/>
        <w:sectPr w:rsidR="007E5AFD" w:rsidRPr="00497DB8" w:rsidSect="007E5AFD">
          <w:footerReference w:type="default" r:id="rId11"/>
          <w:pgSz w:w="11907" w:h="16839" w:code="9"/>
          <w:pgMar w:top="1440" w:right="1440" w:bottom="1440" w:left="924" w:header="862" w:footer="1002" w:gutter="0"/>
          <w:cols w:space="720"/>
          <w:docGrid w:linePitch="360"/>
        </w:sectPr>
      </w:pPr>
      <w:bookmarkStart w:id="194" w:name="_Toc48160252"/>
    </w:p>
    <w:p w14:paraId="6DF1A3DA" w14:textId="77777777" w:rsidR="007E5AFD" w:rsidRPr="00497DB8" w:rsidRDefault="007E5AFD" w:rsidP="00F9003F">
      <w:pPr>
        <w:pStyle w:val="Caption"/>
      </w:pPr>
    </w:p>
    <w:p w14:paraId="6A27E3D2" w14:textId="4216E8A3" w:rsidR="007E5AFD" w:rsidRPr="00497DB8" w:rsidRDefault="00B33BE1" w:rsidP="00F9003F">
      <w:pPr>
        <w:pStyle w:val="Caption"/>
      </w:pPr>
      <w:r w:rsidRPr="00A15750">
        <w:rPr>
          <w:i/>
          <w:iCs/>
        </w:rPr>
        <w:t>Табела</w:t>
      </w:r>
      <w:r w:rsidR="007E5AFD" w:rsidRPr="00A15750">
        <w:rPr>
          <w:i/>
          <w:iCs/>
        </w:rPr>
        <w:t xml:space="preserve"> </w:t>
      </w:r>
      <w:r w:rsidR="007E5AFD" w:rsidRPr="00A15750">
        <w:rPr>
          <w:i/>
          <w:iCs/>
        </w:rPr>
        <w:fldChar w:fldCharType="begin"/>
      </w:r>
      <w:r w:rsidR="007E5AFD" w:rsidRPr="00A15750">
        <w:rPr>
          <w:i/>
          <w:iCs/>
        </w:rPr>
        <w:instrText xml:space="preserve"> SEQ Table \* ARABIC </w:instrText>
      </w:r>
      <w:r w:rsidR="007E5AFD" w:rsidRPr="00A15750">
        <w:rPr>
          <w:i/>
          <w:iCs/>
        </w:rPr>
        <w:fldChar w:fldCharType="separate"/>
      </w:r>
      <w:r w:rsidR="007E5AFD" w:rsidRPr="00A15750">
        <w:rPr>
          <w:i/>
          <w:iCs/>
          <w:noProof/>
        </w:rPr>
        <w:t>3</w:t>
      </w:r>
      <w:r w:rsidR="007E5AFD" w:rsidRPr="00A15750">
        <w:rPr>
          <w:i/>
          <w:iCs/>
          <w:noProof/>
        </w:rPr>
        <w:fldChar w:fldCharType="end"/>
      </w:r>
      <w:r w:rsidR="007E5AFD" w:rsidRPr="00A15750">
        <w:rPr>
          <w:i/>
          <w:iCs/>
        </w:rPr>
        <w:t>:</w:t>
      </w:r>
      <w:r w:rsidR="007E5AFD" w:rsidRPr="00497DB8">
        <w:t xml:space="preserve"> </w:t>
      </w:r>
      <w:r>
        <w:t xml:space="preserve">Ниво ангажовања заинтересованих страна на основу </w:t>
      </w:r>
      <w:r w:rsidR="00C55B02">
        <w:t xml:space="preserve">њиховог </w:t>
      </w:r>
      <w:r>
        <w:t>нивоа интерес</w:t>
      </w:r>
      <w:r w:rsidR="00C55B02">
        <w:t>овања</w:t>
      </w:r>
      <w:r>
        <w:t xml:space="preserve"> и утицаја</w:t>
      </w:r>
      <w:bookmarkEnd w:id="194"/>
    </w:p>
    <w:p w14:paraId="175BD26C" w14:textId="77777777" w:rsidR="007E5AFD" w:rsidRPr="00497DB8" w:rsidRDefault="007E5AFD" w:rsidP="00F9003F">
      <w:pPr>
        <w:pStyle w:val="Caption"/>
      </w:pPr>
      <w:bookmarkStart w:id="195" w:name="_Toc58079601"/>
      <w:bookmarkStart w:id="196" w:name="_Hlk182324636"/>
      <w:bookmarkEnd w:id="181"/>
    </w:p>
    <w:tbl>
      <w:tblPr>
        <w:tblStyle w:val="TableGrid5"/>
        <w:tblW w:w="0" w:type="auto"/>
        <w:tblInd w:w="-431" w:type="dxa"/>
        <w:tblLook w:val="04A0" w:firstRow="1" w:lastRow="0" w:firstColumn="1" w:lastColumn="0" w:noHBand="0" w:noVBand="1"/>
      </w:tblPr>
      <w:tblGrid>
        <w:gridCol w:w="1652"/>
        <w:gridCol w:w="1493"/>
        <w:gridCol w:w="2524"/>
        <w:gridCol w:w="5403"/>
        <w:gridCol w:w="987"/>
        <w:gridCol w:w="921"/>
        <w:gridCol w:w="1400"/>
      </w:tblGrid>
      <w:tr w:rsidR="00150F5F" w:rsidRPr="00497DB8" w14:paraId="6F696F7D" w14:textId="77777777" w:rsidTr="00150F5F">
        <w:trPr>
          <w:cantSplit/>
          <w:tblHeader/>
        </w:trPr>
        <w:tc>
          <w:tcPr>
            <w:tcW w:w="0" w:type="auto"/>
            <w:gridSpan w:val="3"/>
            <w:shd w:val="clear" w:color="auto" w:fill="BFBFBF"/>
            <w:vAlign w:val="center"/>
          </w:tcPr>
          <w:p w14:paraId="38A438A0" w14:textId="1BAF91BC" w:rsidR="007E5AFD" w:rsidRPr="00497DB8" w:rsidRDefault="00150F5F" w:rsidP="00FE0C52">
            <w:pPr>
              <w:jc w:val="center"/>
              <w:rPr>
                <w:rFonts w:ascii="Calibri Light" w:hAnsi="Calibri Light" w:cs="Calibri Light"/>
                <w:sz w:val="20"/>
                <w:szCs w:val="20"/>
              </w:rPr>
            </w:pPr>
            <w:bookmarkStart w:id="197" w:name="_Hlk182822606"/>
            <w:r>
              <w:rPr>
                <w:rFonts w:ascii="Calibri Light" w:hAnsi="Calibri Light" w:cs="Calibri Light"/>
                <w:sz w:val="20"/>
                <w:szCs w:val="20"/>
                <w:lang w:val="sr-Cyrl-RS"/>
              </w:rPr>
              <w:t>Група заинтересованих страна</w:t>
            </w:r>
          </w:p>
        </w:tc>
        <w:tc>
          <w:tcPr>
            <w:tcW w:w="5403" w:type="dxa"/>
            <w:shd w:val="clear" w:color="auto" w:fill="BFBFBF"/>
            <w:vAlign w:val="center"/>
          </w:tcPr>
          <w:p w14:paraId="0F1D1F3B" w14:textId="34B00137" w:rsidR="007E5AFD" w:rsidRPr="00497DB8" w:rsidRDefault="00B33BE1" w:rsidP="00FE0C52">
            <w:pPr>
              <w:jc w:val="center"/>
              <w:rPr>
                <w:rFonts w:ascii="Calibri Light" w:hAnsi="Calibri Light" w:cs="Calibri Light"/>
                <w:sz w:val="20"/>
                <w:szCs w:val="20"/>
              </w:rPr>
            </w:pPr>
            <w:r>
              <w:rPr>
                <w:rFonts w:ascii="Calibri Light" w:hAnsi="Calibri Light" w:cs="Calibri Light"/>
                <w:sz w:val="20"/>
                <w:szCs w:val="20"/>
                <w:lang w:val="sr-Cyrl-RS"/>
              </w:rPr>
              <w:t>Природа интерес</w:t>
            </w:r>
            <w:r w:rsidR="00C55B02">
              <w:rPr>
                <w:rFonts w:ascii="Calibri Light" w:hAnsi="Calibri Light" w:cs="Calibri Light"/>
                <w:sz w:val="20"/>
                <w:szCs w:val="20"/>
                <w:lang w:val="sr-Cyrl-RS"/>
              </w:rPr>
              <w:t>овања</w:t>
            </w:r>
          </w:p>
        </w:tc>
        <w:tc>
          <w:tcPr>
            <w:tcW w:w="962" w:type="dxa"/>
            <w:shd w:val="clear" w:color="auto" w:fill="BFBFBF"/>
            <w:vAlign w:val="center"/>
          </w:tcPr>
          <w:p w14:paraId="6B43CA63" w14:textId="11583DDE"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Ниво интереса</w:t>
            </w:r>
          </w:p>
        </w:tc>
        <w:tc>
          <w:tcPr>
            <w:tcW w:w="0" w:type="auto"/>
            <w:shd w:val="clear" w:color="auto" w:fill="BFBFBF"/>
            <w:vAlign w:val="center"/>
          </w:tcPr>
          <w:p w14:paraId="22B81B66" w14:textId="6CE695A4"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Ниво утицаја</w:t>
            </w:r>
          </w:p>
        </w:tc>
        <w:tc>
          <w:tcPr>
            <w:tcW w:w="0" w:type="auto"/>
            <w:shd w:val="clear" w:color="auto" w:fill="BFBFBF"/>
            <w:vAlign w:val="center"/>
          </w:tcPr>
          <w:p w14:paraId="0BFFCD08" w14:textId="0B4F9D34"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Ниво ангажовања</w:t>
            </w:r>
          </w:p>
        </w:tc>
      </w:tr>
      <w:tr w:rsidR="0056767B" w:rsidRPr="00497DB8" w14:paraId="2782961D" w14:textId="77777777" w:rsidTr="00150F5F">
        <w:trPr>
          <w:trHeight w:val="1162"/>
        </w:trPr>
        <w:tc>
          <w:tcPr>
            <w:tcW w:w="0" w:type="auto"/>
            <w:vMerge w:val="restart"/>
            <w:shd w:val="clear" w:color="auto" w:fill="BFBFBF"/>
            <w:textDirection w:val="btLr"/>
            <w:vAlign w:val="bottom"/>
          </w:tcPr>
          <w:p w14:paraId="3AE70878" w14:textId="77777777" w:rsidR="007E5AFD" w:rsidRPr="00497DB8" w:rsidRDefault="007E5AFD" w:rsidP="00FE0C52">
            <w:pPr>
              <w:ind w:left="113" w:right="113"/>
              <w:jc w:val="both"/>
              <w:rPr>
                <w:rFonts w:ascii="Calibri Light" w:hAnsi="Calibri Light" w:cs="Calibri Light"/>
                <w:sz w:val="20"/>
                <w:szCs w:val="20"/>
              </w:rPr>
            </w:pPr>
          </w:p>
          <w:p w14:paraId="4C3CB963" w14:textId="3B153C32" w:rsidR="007E5AFD" w:rsidRPr="00150F5F" w:rsidRDefault="00150F5F" w:rsidP="00FE0C52">
            <w:pPr>
              <w:ind w:left="113" w:right="113"/>
              <w:jc w:val="center"/>
              <w:rPr>
                <w:rFonts w:ascii="Calibri Light" w:hAnsi="Calibri Light" w:cs="Calibri Light"/>
                <w:sz w:val="20"/>
                <w:szCs w:val="20"/>
                <w:lang w:val="sr-Cyrl-RS"/>
              </w:rPr>
            </w:pPr>
            <w:r>
              <w:rPr>
                <w:rFonts w:ascii="Calibri Light" w:hAnsi="Calibri Light" w:cs="Calibri Light"/>
                <w:sz w:val="20"/>
                <w:szCs w:val="20"/>
                <w:lang w:val="sr-Cyrl-RS"/>
              </w:rPr>
              <w:t xml:space="preserve">Особе </w:t>
            </w:r>
            <w:r w:rsidR="00C55B02">
              <w:rPr>
                <w:rFonts w:ascii="Calibri Light" w:hAnsi="Calibri Light" w:cs="Calibri Light"/>
                <w:sz w:val="20"/>
                <w:szCs w:val="20"/>
                <w:lang w:val="sr-Cyrl-RS"/>
              </w:rPr>
              <w:t>погођене</w:t>
            </w:r>
            <w:r>
              <w:rPr>
                <w:rFonts w:ascii="Calibri Light" w:hAnsi="Calibri Light" w:cs="Calibri Light"/>
                <w:sz w:val="20"/>
                <w:szCs w:val="20"/>
                <w:lang w:val="sr-Cyrl-RS"/>
              </w:rPr>
              <w:t xml:space="preserve"> пројек</w:t>
            </w:r>
            <w:r w:rsidR="00C55B02">
              <w:rPr>
                <w:rFonts w:ascii="Calibri Light" w:hAnsi="Calibri Light" w:cs="Calibri Light"/>
                <w:sz w:val="20"/>
                <w:szCs w:val="20"/>
                <w:lang w:val="sr-Cyrl-RS"/>
              </w:rPr>
              <w:t>том</w:t>
            </w:r>
          </w:p>
        </w:tc>
        <w:tc>
          <w:tcPr>
            <w:tcW w:w="0" w:type="auto"/>
            <w:vMerge w:val="restart"/>
            <w:shd w:val="clear" w:color="auto" w:fill="BFBFBF"/>
            <w:vAlign w:val="center"/>
          </w:tcPr>
          <w:p w14:paraId="50A0E3FB" w14:textId="4854369A"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Појединци</w:t>
            </w:r>
          </w:p>
        </w:tc>
        <w:tc>
          <w:tcPr>
            <w:tcW w:w="0" w:type="auto"/>
            <w:shd w:val="clear" w:color="auto" w:fill="auto"/>
            <w:vAlign w:val="center"/>
          </w:tcPr>
          <w:p w14:paraId="4756E5EE" w14:textId="556E573B" w:rsidR="007E5AFD" w:rsidRPr="00497DB8" w:rsidRDefault="00150F5F" w:rsidP="00FE0C52">
            <w:pPr>
              <w:rPr>
                <w:rFonts w:ascii="Calibri Light" w:hAnsi="Calibri Light" w:cs="Calibri Light"/>
                <w:sz w:val="20"/>
                <w:szCs w:val="20"/>
              </w:rPr>
            </w:pPr>
            <w:r>
              <w:rPr>
                <w:rFonts w:ascii="Calibri Light" w:hAnsi="Calibri Light" w:cs="Calibri Light"/>
                <w:sz w:val="20"/>
                <w:szCs w:val="20"/>
                <w:lang w:val="sr-Cyrl-RS"/>
              </w:rPr>
              <w:t>Ученици</w:t>
            </w:r>
            <w:r w:rsidR="007E5AFD" w:rsidRPr="00497DB8">
              <w:rPr>
                <w:rFonts w:ascii="Calibri Light" w:hAnsi="Calibri Light" w:cs="Calibri Light"/>
                <w:sz w:val="20"/>
                <w:szCs w:val="20"/>
              </w:rPr>
              <w:t xml:space="preserve"> </w:t>
            </w:r>
          </w:p>
        </w:tc>
        <w:tc>
          <w:tcPr>
            <w:tcW w:w="5403" w:type="dxa"/>
            <w:shd w:val="clear" w:color="auto" w:fill="auto"/>
            <w:vAlign w:val="center"/>
          </w:tcPr>
          <w:p w14:paraId="6BBFBBD1" w14:textId="3D9AD11B" w:rsidR="007E5AFD" w:rsidRPr="00C55B02" w:rsidRDefault="00C55B02" w:rsidP="00FE0C52">
            <w:pPr>
              <w:rPr>
                <w:rFonts w:ascii="Calibri Light" w:hAnsi="Calibri Light" w:cs="Calibri Light"/>
                <w:sz w:val="20"/>
                <w:szCs w:val="20"/>
                <w:lang w:val="sr-Cyrl-RS"/>
              </w:rPr>
            </w:pPr>
            <w:r>
              <w:rPr>
                <w:rFonts w:ascii="Calibri Light" w:hAnsi="Calibri Light" w:cs="Calibri Light"/>
                <w:sz w:val="20"/>
                <w:szCs w:val="20"/>
                <w:lang w:val="sr-Cyrl-RS"/>
              </w:rPr>
              <w:t>П</w:t>
            </w:r>
            <w:r w:rsidR="00B567C5">
              <w:rPr>
                <w:rFonts w:ascii="Calibri Light" w:hAnsi="Calibri Light" w:cs="Calibri Light"/>
                <w:sz w:val="20"/>
                <w:szCs w:val="20"/>
              </w:rPr>
              <w:t>отенцијалн</w:t>
            </w:r>
            <w:r>
              <w:rPr>
                <w:rFonts w:ascii="Calibri Light" w:hAnsi="Calibri Light" w:cs="Calibri Light"/>
                <w:sz w:val="20"/>
                <w:szCs w:val="20"/>
                <w:lang w:val="sr-Cyrl-RS"/>
              </w:rPr>
              <w:t>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утицај</w:t>
            </w:r>
            <w:r>
              <w:rPr>
                <w:rFonts w:ascii="Calibri Light" w:hAnsi="Calibri Light" w:cs="Calibri Light"/>
                <w:sz w:val="20"/>
                <w:szCs w:val="20"/>
                <w:lang w:val="sr-Cyrl-RS"/>
              </w:rPr>
              <w:t>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током</w:t>
            </w:r>
            <w:r w:rsidR="00645F56" w:rsidRPr="00645F56">
              <w:rPr>
                <w:rFonts w:ascii="Calibri Light" w:hAnsi="Calibri Light" w:cs="Calibri Light"/>
                <w:sz w:val="20"/>
                <w:szCs w:val="20"/>
              </w:rPr>
              <w:t xml:space="preserve"> </w:t>
            </w:r>
            <w:r>
              <w:rPr>
                <w:rFonts w:ascii="Calibri Light" w:hAnsi="Calibri Light" w:cs="Calibri Light"/>
                <w:sz w:val="20"/>
                <w:szCs w:val="20"/>
                <w:lang w:val="sr-Cyrl-RS"/>
              </w:rPr>
              <w:t xml:space="preserve">извођења </w:t>
            </w:r>
            <w:r w:rsidR="00B567C5">
              <w:rPr>
                <w:rFonts w:ascii="Calibri Light" w:hAnsi="Calibri Light" w:cs="Calibri Light"/>
                <w:sz w:val="20"/>
                <w:szCs w:val="20"/>
              </w:rPr>
              <w:t>грађевинских</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радова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као</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што</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су</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безбедност</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бука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прашина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итд</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трајање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грађевинских</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радова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пројектне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активности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које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ће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утицати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на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школовање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школске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субвенције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обогаћени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програми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целодневна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настава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итд</w:t>
            </w:r>
            <w:r w:rsidR="00645F56" w:rsidRPr="00645F56">
              <w:rPr>
                <w:rFonts w:ascii="Calibri Light" w:hAnsi="Calibri Light" w:cs="Calibri Light"/>
                <w:sz w:val="20"/>
                <w:szCs w:val="20"/>
              </w:rPr>
              <w:t>)</w:t>
            </w:r>
          </w:p>
        </w:tc>
        <w:tc>
          <w:tcPr>
            <w:tcW w:w="962" w:type="dxa"/>
            <w:shd w:val="clear" w:color="auto" w:fill="FBD4B4"/>
            <w:vAlign w:val="center"/>
          </w:tcPr>
          <w:p w14:paraId="35953165" w14:textId="77777777" w:rsidR="007E5AFD" w:rsidRPr="00497DB8" w:rsidRDefault="007E5AFD" w:rsidP="00150F5F">
            <w:pPr>
              <w:jc w:val="center"/>
              <w:rPr>
                <w:rFonts w:ascii="Calibri Light" w:hAnsi="Calibri Light" w:cs="Calibri Light"/>
                <w:sz w:val="20"/>
                <w:szCs w:val="20"/>
              </w:rPr>
            </w:pPr>
          </w:p>
          <w:p w14:paraId="3794BBE5" w14:textId="14216943"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Висок</w:t>
            </w:r>
          </w:p>
          <w:p w14:paraId="5FF90F9D" w14:textId="77777777" w:rsidR="007E5AFD" w:rsidRPr="00497DB8" w:rsidRDefault="007E5AFD" w:rsidP="00150F5F">
            <w:pPr>
              <w:jc w:val="center"/>
              <w:rPr>
                <w:rFonts w:ascii="Calibri Light" w:hAnsi="Calibri Light" w:cs="Calibri Light"/>
                <w:sz w:val="20"/>
                <w:szCs w:val="20"/>
              </w:rPr>
            </w:pPr>
          </w:p>
          <w:p w14:paraId="70D8E88D" w14:textId="77777777" w:rsidR="007E5AFD" w:rsidRPr="00497DB8" w:rsidRDefault="007E5AFD" w:rsidP="00150F5F">
            <w:pPr>
              <w:jc w:val="center"/>
              <w:rPr>
                <w:rFonts w:ascii="Calibri Light" w:hAnsi="Calibri Light" w:cs="Calibri Light"/>
                <w:sz w:val="20"/>
                <w:szCs w:val="20"/>
              </w:rPr>
            </w:pPr>
          </w:p>
        </w:tc>
        <w:tc>
          <w:tcPr>
            <w:tcW w:w="0" w:type="auto"/>
            <w:shd w:val="clear" w:color="auto" w:fill="FBD4B4"/>
            <w:vAlign w:val="center"/>
          </w:tcPr>
          <w:p w14:paraId="4C5E665A" w14:textId="77777777" w:rsidR="007E5AFD" w:rsidRPr="00497DB8" w:rsidRDefault="007E5AFD" w:rsidP="00150F5F">
            <w:pPr>
              <w:jc w:val="center"/>
              <w:rPr>
                <w:rFonts w:ascii="Calibri Light" w:hAnsi="Calibri Light" w:cs="Calibri Light"/>
                <w:sz w:val="20"/>
                <w:szCs w:val="20"/>
              </w:rPr>
            </w:pPr>
          </w:p>
          <w:p w14:paraId="5C8971B8" w14:textId="76AB1546"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Низак</w:t>
            </w:r>
          </w:p>
          <w:p w14:paraId="1FDC96AF" w14:textId="77777777" w:rsidR="007E5AFD" w:rsidRPr="00497DB8" w:rsidRDefault="007E5AFD" w:rsidP="00150F5F">
            <w:pPr>
              <w:jc w:val="center"/>
              <w:rPr>
                <w:rFonts w:ascii="Calibri Light" w:hAnsi="Calibri Light" w:cs="Calibri Light"/>
                <w:sz w:val="20"/>
                <w:szCs w:val="20"/>
              </w:rPr>
            </w:pPr>
          </w:p>
          <w:p w14:paraId="6C8D6E32" w14:textId="77777777" w:rsidR="007E5AFD" w:rsidRPr="00497DB8" w:rsidRDefault="007E5AFD" w:rsidP="00150F5F">
            <w:pPr>
              <w:jc w:val="center"/>
              <w:rPr>
                <w:rFonts w:ascii="Calibri Light" w:hAnsi="Calibri Light" w:cs="Calibri Light"/>
                <w:sz w:val="20"/>
                <w:szCs w:val="20"/>
              </w:rPr>
            </w:pPr>
          </w:p>
        </w:tc>
        <w:tc>
          <w:tcPr>
            <w:tcW w:w="0" w:type="auto"/>
            <w:shd w:val="clear" w:color="auto" w:fill="FBD4B4"/>
            <w:vAlign w:val="center"/>
          </w:tcPr>
          <w:p w14:paraId="08C95DF7" w14:textId="77777777" w:rsidR="007E5AFD" w:rsidRPr="00497DB8" w:rsidRDefault="007E5AFD" w:rsidP="00150F5F">
            <w:pPr>
              <w:jc w:val="center"/>
              <w:rPr>
                <w:rFonts w:ascii="Calibri Light" w:hAnsi="Calibri Light" w:cs="Calibri Light"/>
                <w:sz w:val="20"/>
                <w:szCs w:val="20"/>
              </w:rPr>
            </w:pPr>
          </w:p>
          <w:p w14:paraId="3026927D" w14:textId="1733455E"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p w14:paraId="52CEA35F" w14:textId="77777777" w:rsidR="007E5AFD" w:rsidRPr="00497DB8" w:rsidRDefault="007E5AFD" w:rsidP="00150F5F">
            <w:pPr>
              <w:jc w:val="center"/>
              <w:rPr>
                <w:rFonts w:ascii="Calibri Light" w:hAnsi="Calibri Light" w:cs="Calibri Light"/>
                <w:sz w:val="20"/>
                <w:szCs w:val="20"/>
              </w:rPr>
            </w:pPr>
          </w:p>
          <w:p w14:paraId="5C5E44CF" w14:textId="77777777" w:rsidR="007E5AFD" w:rsidRPr="00497DB8" w:rsidRDefault="007E5AFD" w:rsidP="00150F5F">
            <w:pPr>
              <w:jc w:val="center"/>
              <w:rPr>
                <w:rFonts w:ascii="Calibri Light" w:hAnsi="Calibri Light" w:cs="Calibri Light"/>
                <w:sz w:val="20"/>
                <w:szCs w:val="20"/>
              </w:rPr>
            </w:pPr>
          </w:p>
        </w:tc>
      </w:tr>
      <w:tr w:rsidR="0056767B" w:rsidRPr="00497DB8" w14:paraId="224CA261" w14:textId="77777777" w:rsidTr="00150F5F">
        <w:trPr>
          <w:trHeight w:val="1965"/>
        </w:trPr>
        <w:tc>
          <w:tcPr>
            <w:tcW w:w="0" w:type="auto"/>
            <w:vMerge/>
            <w:shd w:val="clear" w:color="auto" w:fill="BFBFBF"/>
            <w:textDirection w:val="btLr"/>
            <w:vAlign w:val="bottom"/>
          </w:tcPr>
          <w:p w14:paraId="57C59300" w14:textId="77777777" w:rsidR="007E5AFD" w:rsidRPr="00497DB8" w:rsidRDefault="007E5AFD" w:rsidP="00FE0C52">
            <w:pPr>
              <w:ind w:left="113" w:right="113"/>
              <w:jc w:val="both"/>
              <w:rPr>
                <w:rFonts w:ascii="Calibri Light" w:hAnsi="Calibri Light" w:cs="Calibri Light"/>
                <w:sz w:val="20"/>
                <w:szCs w:val="20"/>
              </w:rPr>
            </w:pPr>
          </w:p>
        </w:tc>
        <w:tc>
          <w:tcPr>
            <w:tcW w:w="0" w:type="auto"/>
            <w:vMerge/>
            <w:shd w:val="clear" w:color="auto" w:fill="BFBFBF"/>
            <w:vAlign w:val="center"/>
          </w:tcPr>
          <w:p w14:paraId="51A5573E" w14:textId="77777777" w:rsidR="007E5AFD" w:rsidRPr="00497DB8" w:rsidRDefault="007E5AFD" w:rsidP="00FE0C52">
            <w:pPr>
              <w:jc w:val="center"/>
              <w:rPr>
                <w:rFonts w:ascii="Calibri Light" w:hAnsi="Calibri Light" w:cs="Calibri Light"/>
                <w:sz w:val="20"/>
                <w:szCs w:val="20"/>
              </w:rPr>
            </w:pPr>
          </w:p>
        </w:tc>
        <w:tc>
          <w:tcPr>
            <w:tcW w:w="0" w:type="auto"/>
            <w:shd w:val="clear" w:color="auto" w:fill="auto"/>
            <w:vAlign w:val="center"/>
          </w:tcPr>
          <w:p w14:paraId="4F10C31C" w14:textId="4D2F84E6"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 xml:space="preserve">Учитељи, наставници </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стручни сарадници, директори школа</w:t>
            </w:r>
          </w:p>
        </w:tc>
        <w:tc>
          <w:tcPr>
            <w:tcW w:w="5403" w:type="dxa"/>
            <w:shd w:val="clear" w:color="auto" w:fill="auto"/>
            <w:vAlign w:val="center"/>
          </w:tcPr>
          <w:p w14:paraId="5119DDFD" w14:textId="269858FE" w:rsidR="007E5AFD" w:rsidRPr="00C55B02" w:rsidRDefault="00C55B02" w:rsidP="00FE0C52">
            <w:pPr>
              <w:rPr>
                <w:rFonts w:ascii="Calibri Light" w:hAnsi="Calibri Light" w:cs="Calibri Light"/>
                <w:sz w:val="20"/>
                <w:szCs w:val="20"/>
                <w:lang w:val="sr-Cyrl-RS"/>
              </w:rPr>
            </w:pPr>
            <w:r>
              <w:rPr>
                <w:rFonts w:ascii="Calibri Light" w:hAnsi="Calibri Light" w:cs="Calibri Light"/>
                <w:sz w:val="20"/>
                <w:szCs w:val="20"/>
                <w:lang w:val="sr-Cyrl-RS"/>
              </w:rPr>
              <w:t>П</w:t>
            </w:r>
            <w:r>
              <w:rPr>
                <w:rFonts w:ascii="Calibri Light" w:hAnsi="Calibri Light" w:cs="Calibri Light"/>
                <w:sz w:val="20"/>
                <w:szCs w:val="20"/>
              </w:rPr>
              <w:t>отенцијалн</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утицај</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током</w:t>
            </w:r>
            <w:r w:rsidRPr="00645F56">
              <w:rPr>
                <w:rFonts w:ascii="Calibri Light" w:hAnsi="Calibri Light" w:cs="Calibri Light"/>
                <w:sz w:val="20"/>
                <w:szCs w:val="20"/>
              </w:rPr>
              <w:t xml:space="preserve"> </w:t>
            </w:r>
            <w:r>
              <w:rPr>
                <w:rFonts w:ascii="Calibri Light" w:hAnsi="Calibri Light" w:cs="Calibri Light"/>
                <w:sz w:val="20"/>
                <w:szCs w:val="20"/>
                <w:lang w:val="sr-Cyrl-RS"/>
              </w:rPr>
              <w:t xml:space="preserve">извођења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као</w:t>
            </w:r>
            <w:r w:rsidRPr="00645F56">
              <w:rPr>
                <w:rFonts w:ascii="Calibri Light" w:hAnsi="Calibri Light" w:cs="Calibri Light"/>
                <w:sz w:val="20"/>
                <w:szCs w:val="20"/>
              </w:rPr>
              <w:t xml:space="preserve"> </w:t>
            </w:r>
            <w:r>
              <w:rPr>
                <w:rFonts w:ascii="Calibri Light" w:hAnsi="Calibri Light" w:cs="Calibri Light"/>
                <w:sz w:val="20"/>
                <w:szCs w:val="20"/>
              </w:rPr>
              <w:t>што</w:t>
            </w:r>
            <w:r w:rsidRPr="00645F56">
              <w:rPr>
                <w:rFonts w:ascii="Calibri Light" w:hAnsi="Calibri Light" w:cs="Calibri Light"/>
                <w:sz w:val="20"/>
                <w:szCs w:val="20"/>
              </w:rPr>
              <w:t xml:space="preserve"> </w:t>
            </w:r>
            <w:r>
              <w:rPr>
                <w:rFonts w:ascii="Calibri Light" w:hAnsi="Calibri Light" w:cs="Calibri Light"/>
                <w:sz w:val="20"/>
                <w:szCs w:val="20"/>
              </w:rPr>
              <w:t>су</w:t>
            </w:r>
            <w:r w:rsidRPr="00645F56">
              <w:rPr>
                <w:rFonts w:ascii="Calibri Light" w:hAnsi="Calibri Light" w:cs="Calibri Light"/>
                <w:sz w:val="20"/>
                <w:szCs w:val="20"/>
              </w:rPr>
              <w:t xml:space="preserve"> </w:t>
            </w:r>
            <w:r>
              <w:rPr>
                <w:rFonts w:ascii="Calibri Light" w:hAnsi="Calibri Light" w:cs="Calibri Light"/>
                <w:sz w:val="20"/>
                <w:szCs w:val="20"/>
              </w:rPr>
              <w:t>безбедност</w:t>
            </w:r>
            <w:r w:rsidRPr="00645F56">
              <w:rPr>
                <w:rFonts w:ascii="Calibri Light" w:hAnsi="Calibri Light" w:cs="Calibri Light"/>
                <w:sz w:val="20"/>
                <w:szCs w:val="20"/>
              </w:rPr>
              <w:t xml:space="preserve">, </w:t>
            </w:r>
            <w:r>
              <w:rPr>
                <w:rFonts w:ascii="Calibri Light" w:hAnsi="Calibri Light" w:cs="Calibri Light"/>
                <w:sz w:val="20"/>
                <w:szCs w:val="20"/>
              </w:rPr>
              <w:t>бука</w:t>
            </w:r>
            <w:r w:rsidRPr="00645F56">
              <w:rPr>
                <w:rFonts w:ascii="Calibri Light" w:hAnsi="Calibri Light" w:cs="Calibri Light"/>
                <w:sz w:val="20"/>
                <w:szCs w:val="20"/>
              </w:rPr>
              <w:t xml:space="preserve">, </w:t>
            </w:r>
            <w:r>
              <w:rPr>
                <w:rFonts w:ascii="Calibri Light" w:hAnsi="Calibri Light" w:cs="Calibri Light"/>
                <w:sz w:val="20"/>
                <w:szCs w:val="20"/>
              </w:rPr>
              <w:t>прашина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 xml:space="preserve">.) </w:t>
            </w:r>
            <w:r>
              <w:rPr>
                <w:rFonts w:ascii="Calibri Light" w:hAnsi="Calibri Light" w:cs="Calibri Light"/>
                <w:sz w:val="20"/>
                <w:szCs w:val="20"/>
              </w:rPr>
              <w:t>и</w:t>
            </w:r>
            <w:r w:rsidRPr="00645F56">
              <w:rPr>
                <w:rFonts w:ascii="Calibri Light" w:hAnsi="Calibri Light" w:cs="Calibri Light"/>
                <w:sz w:val="20"/>
                <w:szCs w:val="20"/>
              </w:rPr>
              <w:t xml:space="preserve"> </w:t>
            </w:r>
            <w:r>
              <w:rPr>
                <w:rFonts w:ascii="Calibri Light" w:hAnsi="Calibri Light" w:cs="Calibri Light"/>
                <w:sz w:val="20"/>
                <w:szCs w:val="20"/>
              </w:rPr>
              <w:t>трајање</w:t>
            </w:r>
            <w:r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пројектне</w:t>
            </w:r>
            <w:r w:rsidRPr="00645F56">
              <w:rPr>
                <w:rFonts w:ascii="Calibri Light" w:hAnsi="Calibri Light" w:cs="Calibri Light"/>
                <w:sz w:val="20"/>
                <w:szCs w:val="20"/>
              </w:rPr>
              <w:t xml:space="preserve"> </w:t>
            </w:r>
            <w:r>
              <w:rPr>
                <w:rFonts w:ascii="Calibri Light" w:hAnsi="Calibri Light" w:cs="Calibri Light"/>
                <w:sz w:val="20"/>
                <w:szCs w:val="20"/>
              </w:rPr>
              <w:t>активности</w:t>
            </w:r>
            <w:r w:rsidRPr="00645F56">
              <w:rPr>
                <w:rFonts w:ascii="Calibri Light" w:hAnsi="Calibri Light" w:cs="Calibri Light"/>
                <w:sz w:val="20"/>
                <w:szCs w:val="20"/>
              </w:rPr>
              <w:t xml:space="preserve"> </w:t>
            </w:r>
            <w:r>
              <w:rPr>
                <w:rFonts w:ascii="Calibri Light" w:hAnsi="Calibri Light" w:cs="Calibri Light"/>
                <w:sz w:val="20"/>
                <w:szCs w:val="20"/>
              </w:rPr>
              <w:t>које</w:t>
            </w:r>
            <w:r w:rsidRPr="00645F56">
              <w:rPr>
                <w:rFonts w:ascii="Calibri Light" w:hAnsi="Calibri Light" w:cs="Calibri Light"/>
                <w:sz w:val="20"/>
                <w:szCs w:val="20"/>
              </w:rPr>
              <w:t xml:space="preserve"> </w:t>
            </w:r>
            <w:r>
              <w:rPr>
                <w:rFonts w:ascii="Calibri Light" w:hAnsi="Calibri Light" w:cs="Calibri Light"/>
                <w:sz w:val="20"/>
                <w:szCs w:val="20"/>
              </w:rPr>
              <w:t>ће</w:t>
            </w:r>
            <w:r w:rsidRPr="00645F56">
              <w:rPr>
                <w:rFonts w:ascii="Calibri Light" w:hAnsi="Calibri Light" w:cs="Calibri Light"/>
                <w:sz w:val="20"/>
                <w:szCs w:val="20"/>
              </w:rPr>
              <w:t xml:space="preserve"> </w:t>
            </w:r>
            <w:r>
              <w:rPr>
                <w:rFonts w:ascii="Calibri Light" w:hAnsi="Calibri Light" w:cs="Calibri Light"/>
                <w:sz w:val="20"/>
                <w:szCs w:val="20"/>
              </w:rPr>
              <w:t>утицати</w:t>
            </w:r>
            <w:r w:rsidRPr="00645F56">
              <w:rPr>
                <w:rFonts w:ascii="Calibri Light" w:hAnsi="Calibri Light" w:cs="Calibri Light"/>
                <w:sz w:val="20"/>
                <w:szCs w:val="20"/>
              </w:rPr>
              <w:t xml:space="preserve"> </w:t>
            </w:r>
            <w:r>
              <w:rPr>
                <w:rFonts w:ascii="Calibri Light" w:hAnsi="Calibri Light" w:cs="Calibri Light"/>
                <w:sz w:val="20"/>
                <w:szCs w:val="20"/>
              </w:rPr>
              <w:t>на</w:t>
            </w:r>
            <w:r w:rsidRPr="00645F56">
              <w:rPr>
                <w:rFonts w:ascii="Calibri Light" w:hAnsi="Calibri Light" w:cs="Calibri Light"/>
                <w:sz w:val="20"/>
                <w:szCs w:val="20"/>
              </w:rPr>
              <w:t xml:space="preserve"> </w:t>
            </w:r>
            <w:r>
              <w:rPr>
                <w:rFonts w:ascii="Calibri Light" w:hAnsi="Calibri Light" w:cs="Calibri Light"/>
                <w:sz w:val="20"/>
                <w:szCs w:val="20"/>
              </w:rPr>
              <w:t>школовање</w:t>
            </w:r>
            <w:r w:rsidRPr="00645F56">
              <w:rPr>
                <w:rFonts w:ascii="Calibri Light" w:hAnsi="Calibri Light" w:cs="Calibri Light"/>
                <w:sz w:val="20"/>
                <w:szCs w:val="20"/>
              </w:rPr>
              <w:t xml:space="preserve"> (</w:t>
            </w:r>
            <w:r>
              <w:rPr>
                <w:rFonts w:ascii="Calibri Light" w:hAnsi="Calibri Light" w:cs="Calibri Light"/>
                <w:sz w:val="20"/>
                <w:szCs w:val="20"/>
              </w:rPr>
              <w:t>школске</w:t>
            </w:r>
            <w:r w:rsidRPr="00645F56">
              <w:rPr>
                <w:rFonts w:ascii="Calibri Light" w:hAnsi="Calibri Light" w:cs="Calibri Light"/>
                <w:sz w:val="20"/>
                <w:szCs w:val="20"/>
              </w:rPr>
              <w:t xml:space="preserve"> </w:t>
            </w:r>
            <w:r>
              <w:rPr>
                <w:rFonts w:ascii="Calibri Light" w:hAnsi="Calibri Light" w:cs="Calibri Light"/>
                <w:sz w:val="20"/>
                <w:szCs w:val="20"/>
              </w:rPr>
              <w:t>субвенције</w:t>
            </w:r>
            <w:r>
              <w:rPr>
                <w:rFonts w:ascii="Calibri Light" w:hAnsi="Calibri Light" w:cs="Calibri Light"/>
                <w:sz w:val="20"/>
                <w:szCs w:val="20"/>
                <w:lang w:val="sr-Cyrl-RS"/>
              </w:rPr>
              <w:t xml:space="preserve">, </w:t>
            </w:r>
            <w:r w:rsidR="00B567C5">
              <w:rPr>
                <w:rFonts w:ascii="Calibri Light" w:hAnsi="Calibri Light" w:cs="Calibri Light"/>
                <w:sz w:val="20"/>
                <w:szCs w:val="20"/>
              </w:rPr>
              <w:t>мере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мотивације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за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наставн</w:t>
            </w:r>
            <w:r>
              <w:rPr>
                <w:rFonts w:ascii="Calibri Light" w:hAnsi="Calibri Light" w:cs="Calibri Light"/>
                <w:sz w:val="20"/>
                <w:szCs w:val="20"/>
                <w:lang w:val="sr-Cyrl-RS"/>
              </w:rPr>
              <w:t>о особље</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обогаћени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програми</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целодневна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настава</w:t>
            </w:r>
            <w:r w:rsidR="00645F56" w:rsidRPr="00645F56">
              <w:rPr>
                <w:rFonts w:ascii="Calibri Light" w:hAnsi="Calibri Light" w:cs="Calibri Light"/>
                <w:sz w:val="20"/>
                <w:szCs w:val="20"/>
              </w:rPr>
              <w:t xml:space="preserve">, </w:t>
            </w:r>
            <w:r w:rsidR="00B567C5">
              <w:rPr>
                <w:rFonts w:ascii="Calibri Light" w:hAnsi="Calibri Light" w:cs="Calibri Light"/>
                <w:sz w:val="20"/>
                <w:szCs w:val="20"/>
              </w:rPr>
              <w:t>итд</w:t>
            </w:r>
            <w:r w:rsidR="00645F56" w:rsidRPr="00645F56">
              <w:rPr>
                <w:rFonts w:ascii="Calibri Light" w:hAnsi="Calibri Light" w:cs="Calibri Light"/>
                <w:sz w:val="20"/>
                <w:szCs w:val="20"/>
              </w:rPr>
              <w:t>)</w:t>
            </w:r>
          </w:p>
        </w:tc>
        <w:tc>
          <w:tcPr>
            <w:tcW w:w="962" w:type="dxa"/>
            <w:shd w:val="clear" w:color="auto" w:fill="FBD4B4"/>
            <w:vAlign w:val="center"/>
          </w:tcPr>
          <w:p w14:paraId="6866246D" w14:textId="77777777" w:rsidR="007E5AFD" w:rsidRPr="00497DB8" w:rsidRDefault="007E5AFD" w:rsidP="00150F5F">
            <w:pPr>
              <w:jc w:val="center"/>
              <w:rPr>
                <w:rFonts w:ascii="Calibri Light" w:hAnsi="Calibri Light" w:cs="Calibri Light"/>
                <w:sz w:val="20"/>
                <w:szCs w:val="20"/>
              </w:rPr>
            </w:pPr>
          </w:p>
          <w:p w14:paraId="31904A8E" w14:textId="77777777" w:rsidR="007E5AFD" w:rsidRPr="00497DB8" w:rsidRDefault="007E5AFD" w:rsidP="00150F5F">
            <w:pPr>
              <w:jc w:val="center"/>
              <w:rPr>
                <w:rFonts w:ascii="Calibri Light" w:hAnsi="Calibri Light" w:cs="Calibri Light"/>
                <w:sz w:val="20"/>
                <w:szCs w:val="20"/>
              </w:rPr>
            </w:pPr>
          </w:p>
          <w:p w14:paraId="2E947B6D" w14:textId="6F714500"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p w14:paraId="114FD00E" w14:textId="77777777" w:rsidR="007E5AFD" w:rsidRPr="00497DB8" w:rsidRDefault="007E5AFD" w:rsidP="00150F5F">
            <w:pPr>
              <w:jc w:val="center"/>
              <w:rPr>
                <w:rFonts w:ascii="Calibri Light" w:hAnsi="Calibri Light" w:cs="Calibri Light"/>
                <w:sz w:val="20"/>
                <w:szCs w:val="20"/>
              </w:rPr>
            </w:pPr>
          </w:p>
          <w:p w14:paraId="3DED5931" w14:textId="77777777" w:rsidR="007E5AFD" w:rsidRPr="00497DB8" w:rsidRDefault="007E5AFD" w:rsidP="00150F5F">
            <w:pPr>
              <w:jc w:val="center"/>
              <w:rPr>
                <w:rFonts w:ascii="Calibri Light" w:hAnsi="Calibri Light" w:cs="Calibri Light"/>
                <w:sz w:val="20"/>
                <w:szCs w:val="20"/>
              </w:rPr>
            </w:pPr>
          </w:p>
        </w:tc>
        <w:tc>
          <w:tcPr>
            <w:tcW w:w="0" w:type="auto"/>
            <w:shd w:val="clear" w:color="auto" w:fill="FBD4B4"/>
            <w:vAlign w:val="center"/>
          </w:tcPr>
          <w:p w14:paraId="558377CE" w14:textId="77777777" w:rsidR="007E5AFD" w:rsidRPr="00497DB8" w:rsidRDefault="007E5AFD" w:rsidP="00150F5F">
            <w:pPr>
              <w:jc w:val="center"/>
              <w:rPr>
                <w:rFonts w:ascii="Calibri Light" w:hAnsi="Calibri Light" w:cs="Calibri Light"/>
                <w:sz w:val="20"/>
                <w:szCs w:val="20"/>
              </w:rPr>
            </w:pPr>
          </w:p>
          <w:p w14:paraId="41FAA3AD" w14:textId="73C2853F"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Средњи</w:t>
            </w:r>
          </w:p>
          <w:p w14:paraId="47660B19" w14:textId="77777777" w:rsidR="007E5AFD" w:rsidRPr="00497DB8" w:rsidRDefault="007E5AFD" w:rsidP="00150F5F">
            <w:pPr>
              <w:jc w:val="center"/>
              <w:rPr>
                <w:rFonts w:ascii="Calibri Light" w:hAnsi="Calibri Light" w:cs="Calibri Light"/>
                <w:sz w:val="20"/>
                <w:szCs w:val="20"/>
              </w:rPr>
            </w:pPr>
          </w:p>
        </w:tc>
        <w:tc>
          <w:tcPr>
            <w:tcW w:w="0" w:type="auto"/>
            <w:shd w:val="clear" w:color="auto" w:fill="FBD4B4"/>
            <w:vAlign w:val="center"/>
          </w:tcPr>
          <w:p w14:paraId="30C4A376" w14:textId="77777777" w:rsidR="007E5AFD" w:rsidRPr="00497DB8" w:rsidRDefault="007E5AFD" w:rsidP="00150F5F">
            <w:pPr>
              <w:jc w:val="center"/>
              <w:rPr>
                <w:rFonts w:ascii="Calibri Light" w:hAnsi="Calibri Light" w:cs="Calibri Light"/>
                <w:sz w:val="20"/>
                <w:szCs w:val="20"/>
              </w:rPr>
            </w:pPr>
          </w:p>
          <w:p w14:paraId="02BFB67E" w14:textId="77777777" w:rsidR="007E5AFD" w:rsidRPr="00497DB8" w:rsidRDefault="007E5AFD" w:rsidP="00150F5F">
            <w:pPr>
              <w:jc w:val="center"/>
              <w:rPr>
                <w:rFonts w:ascii="Calibri Light" w:hAnsi="Calibri Light" w:cs="Calibri Light"/>
                <w:sz w:val="20"/>
                <w:szCs w:val="20"/>
              </w:rPr>
            </w:pPr>
          </w:p>
          <w:p w14:paraId="696895A0" w14:textId="77777777" w:rsidR="00150F5F"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p w14:paraId="2420D271" w14:textId="77777777" w:rsidR="007E5AFD" w:rsidRPr="00497DB8" w:rsidRDefault="007E5AFD" w:rsidP="00150F5F">
            <w:pPr>
              <w:jc w:val="center"/>
              <w:rPr>
                <w:rFonts w:ascii="Calibri Light" w:hAnsi="Calibri Light" w:cs="Calibri Light"/>
                <w:sz w:val="20"/>
                <w:szCs w:val="20"/>
              </w:rPr>
            </w:pPr>
          </w:p>
          <w:p w14:paraId="1A35F033" w14:textId="77777777" w:rsidR="007E5AFD" w:rsidRPr="00497DB8" w:rsidRDefault="007E5AFD" w:rsidP="00150F5F">
            <w:pPr>
              <w:jc w:val="center"/>
              <w:rPr>
                <w:rFonts w:ascii="Calibri Light" w:hAnsi="Calibri Light" w:cs="Calibri Light"/>
                <w:sz w:val="20"/>
                <w:szCs w:val="20"/>
              </w:rPr>
            </w:pPr>
          </w:p>
        </w:tc>
      </w:tr>
      <w:tr w:rsidR="0056767B" w:rsidRPr="00497DB8" w14:paraId="426E2089" w14:textId="77777777" w:rsidTr="00150F5F">
        <w:tc>
          <w:tcPr>
            <w:tcW w:w="0" w:type="auto"/>
            <w:vMerge/>
            <w:shd w:val="clear" w:color="auto" w:fill="BFBFBF"/>
            <w:textDirection w:val="btLr"/>
            <w:vAlign w:val="center"/>
          </w:tcPr>
          <w:p w14:paraId="70FE3282" w14:textId="77777777" w:rsidR="007E5AFD" w:rsidRPr="00497DB8" w:rsidRDefault="007E5AFD" w:rsidP="00FE0C52">
            <w:pPr>
              <w:ind w:left="113" w:right="113"/>
              <w:jc w:val="center"/>
              <w:rPr>
                <w:rFonts w:ascii="Calibri Light" w:hAnsi="Calibri Light" w:cs="Calibri Light"/>
                <w:sz w:val="20"/>
                <w:szCs w:val="20"/>
              </w:rPr>
            </w:pPr>
          </w:p>
        </w:tc>
        <w:tc>
          <w:tcPr>
            <w:tcW w:w="0" w:type="auto"/>
            <w:vMerge/>
            <w:shd w:val="clear" w:color="auto" w:fill="BFBFBF"/>
            <w:vAlign w:val="center"/>
          </w:tcPr>
          <w:p w14:paraId="62E4AC2C" w14:textId="77777777" w:rsidR="007E5AFD" w:rsidRPr="00497DB8" w:rsidRDefault="007E5AFD" w:rsidP="00FE0C52">
            <w:pPr>
              <w:rPr>
                <w:rFonts w:ascii="Calibri Light" w:hAnsi="Calibri Light" w:cs="Calibri Light"/>
                <w:sz w:val="20"/>
                <w:szCs w:val="20"/>
              </w:rPr>
            </w:pPr>
          </w:p>
        </w:tc>
        <w:tc>
          <w:tcPr>
            <w:tcW w:w="0" w:type="auto"/>
            <w:shd w:val="clear" w:color="auto" w:fill="auto"/>
          </w:tcPr>
          <w:p w14:paraId="79ADF311" w14:textId="0A261380" w:rsidR="007E5AFD" w:rsidRPr="00497DB8" w:rsidRDefault="00150F5F" w:rsidP="00FE0C52">
            <w:pPr>
              <w:rPr>
                <w:rFonts w:ascii="Calibri Light" w:hAnsi="Calibri Light" w:cs="Calibri Light"/>
                <w:sz w:val="20"/>
                <w:szCs w:val="20"/>
              </w:rPr>
            </w:pPr>
            <w:r>
              <w:rPr>
                <w:rFonts w:ascii="Calibri Light" w:hAnsi="Calibri Light" w:cs="Calibri Light"/>
                <w:sz w:val="20"/>
                <w:szCs w:val="20"/>
                <w:lang w:val="sr-Cyrl-RS"/>
              </w:rPr>
              <w:t>Чланови заједнице, локални становници</w:t>
            </w:r>
          </w:p>
        </w:tc>
        <w:tc>
          <w:tcPr>
            <w:tcW w:w="5403" w:type="dxa"/>
            <w:shd w:val="clear" w:color="auto" w:fill="auto"/>
          </w:tcPr>
          <w:p w14:paraId="2152C046" w14:textId="2A374D2C" w:rsidR="007E5AFD" w:rsidRPr="00C55B02" w:rsidRDefault="00B567C5" w:rsidP="00FE0C52">
            <w:pPr>
              <w:rPr>
                <w:rFonts w:ascii="Calibri Light" w:hAnsi="Calibri Light" w:cs="Calibri Light"/>
                <w:sz w:val="20"/>
                <w:szCs w:val="20"/>
                <w:lang w:val="sr-Cyrl-RS"/>
              </w:rPr>
            </w:pPr>
            <w:r>
              <w:rPr>
                <w:rFonts w:ascii="Calibri Light" w:hAnsi="Calibri Light" w:cs="Calibri Light"/>
                <w:sz w:val="20"/>
                <w:szCs w:val="20"/>
              </w:rPr>
              <w:t>Забринутост</w:t>
            </w:r>
            <w:r w:rsidR="00645F56" w:rsidRPr="00645F56">
              <w:rPr>
                <w:rFonts w:ascii="Calibri Light" w:hAnsi="Calibri Light" w:cs="Calibri Light"/>
                <w:sz w:val="20"/>
                <w:szCs w:val="20"/>
              </w:rPr>
              <w:t xml:space="preserve"> </w:t>
            </w:r>
            <w:r>
              <w:rPr>
                <w:rFonts w:ascii="Calibri Light" w:hAnsi="Calibri Light" w:cs="Calibri Light"/>
                <w:sz w:val="20"/>
                <w:szCs w:val="20"/>
              </w:rPr>
              <w:t>због</w:t>
            </w:r>
            <w:r w:rsidR="00645F56" w:rsidRPr="00645F56">
              <w:rPr>
                <w:rFonts w:ascii="Calibri Light" w:hAnsi="Calibri Light" w:cs="Calibri Light"/>
                <w:sz w:val="20"/>
                <w:szCs w:val="20"/>
              </w:rPr>
              <w:t xml:space="preserve"> </w:t>
            </w:r>
            <w:r>
              <w:rPr>
                <w:rFonts w:ascii="Calibri Light" w:hAnsi="Calibri Light" w:cs="Calibri Light"/>
                <w:sz w:val="20"/>
                <w:szCs w:val="20"/>
              </w:rPr>
              <w:t>здравља</w:t>
            </w:r>
            <w:r w:rsidR="00645F56" w:rsidRPr="00645F56">
              <w:rPr>
                <w:rFonts w:ascii="Calibri Light" w:hAnsi="Calibri Light" w:cs="Calibri Light"/>
                <w:sz w:val="20"/>
                <w:szCs w:val="20"/>
              </w:rPr>
              <w:t xml:space="preserve"> </w:t>
            </w:r>
            <w:r>
              <w:rPr>
                <w:rFonts w:ascii="Calibri Light" w:hAnsi="Calibri Light" w:cs="Calibri Light"/>
                <w:sz w:val="20"/>
                <w:szCs w:val="20"/>
              </w:rPr>
              <w:t>и</w:t>
            </w:r>
            <w:r w:rsidR="00645F56" w:rsidRPr="00645F56">
              <w:rPr>
                <w:rFonts w:ascii="Calibri Light" w:hAnsi="Calibri Light" w:cs="Calibri Light"/>
                <w:sz w:val="20"/>
                <w:szCs w:val="20"/>
              </w:rPr>
              <w:t xml:space="preserve"> </w:t>
            </w:r>
            <w:r>
              <w:rPr>
                <w:rFonts w:ascii="Calibri Light" w:hAnsi="Calibri Light" w:cs="Calibri Light"/>
                <w:sz w:val="20"/>
                <w:szCs w:val="20"/>
              </w:rPr>
              <w:t>безбедности</w:t>
            </w:r>
            <w:r w:rsidR="00645F56" w:rsidRPr="00645F56">
              <w:rPr>
                <w:rFonts w:ascii="Calibri Light" w:hAnsi="Calibri Light" w:cs="Calibri Light"/>
                <w:sz w:val="20"/>
                <w:szCs w:val="20"/>
              </w:rPr>
              <w:t xml:space="preserve"> </w:t>
            </w:r>
            <w:r>
              <w:rPr>
                <w:rFonts w:ascii="Calibri Light" w:hAnsi="Calibri Light" w:cs="Calibri Light"/>
                <w:sz w:val="20"/>
                <w:szCs w:val="20"/>
              </w:rPr>
              <w:t>заједнице</w:t>
            </w:r>
            <w:r w:rsidR="00645F56" w:rsidRPr="00645F56">
              <w:rPr>
                <w:rFonts w:ascii="Calibri Light" w:hAnsi="Calibri Light" w:cs="Calibri Light"/>
                <w:sz w:val="20"/>
                <w:szCs w:val="20"/>
              </w:rPr>
              <w:t xml:space="preserve">, </w:t>
            </w:r>
            <w:r>
              <w:rPr>
                <w:rFonts w:ascii="Calibri Light" w:hAnsi="Calibri Light" w:cs="Calibri Light"/>
                <w:sz w:val="20"/>
                <w:szCs w:val="20"/>
              </w:rPr>
              <w:t>утицај</w:t>
            </w:r>
            <w:r w:rsidR="00645F56"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00645F56" w:rsidRPr="00645F56">
              <w:rPr>
                <w:rFonts w:ascii="Calibri Light" w:hAnsi="Calibri Light" w:cs="Calibri Light"/>
                <w:sz w:val="20"/>
                <w:szCs w:val="20"/>
              </w:rPr>
              <w:t xml:space="preserve"> </w:t>
            </w:r>
            <w:r>
              <w:rPr>
                <w:rFonts w:ascii="Calibri Light" w:hAnsi="Calibri Light" w:cs="Calibri Light"/>
                <w:sz w:val="20"/>
                <w:szCs w:val="20"/>
              </w:rPr>
              <w:t>радова</w:t>
            </w:r>
            <w:r w:rsidR="00645F56" w:rsidRPr="00645F56">
              <w:rPr>
                <w:rFonts w:ascii="Calibri Light" w:hAnsi="Calibri Light" w:cs="Calibri Light"/>
                <w:sz w:val="20"/>
                <w:szCs w:val="20"/>
              </w:rPr>
              <w:t xml:space="preserve"> </w:t>
            </w:r>
            <w:r>
              <w:rPr>
                <w:rFonts w:ascii="Calibri Light" w:hAnsi="Calibri Light" w:cs="Calibri Light"/>
                <w:sz w:val="20"/>
                <w:szCs w:val="20"/>
              </w:rPr>
              <w:t>на</w:t>
            </w:r>
            <w:r w:rsidR="00645F56" w:rsidRPr="00645F56">
              <w:rPr>
                <w:rFonts w:ascii="Calibri Light" w:hAnsi="Calibri Light" w:cs="Calibri Light"/>
                <w:sz w:val="20"/>
                <w:szCs w:val="20"/>
              </w:rPr>
              <w:t xml:space="preserve"> </w:t>
            </w:r>
            <w:r>
              <w:rPr>
                <w:rFonts w:ascii="Calibri Light" w:hAnsi="Calibri Light" w:cs="Calibri Light"/>
                <w:sz w:val="20"/>
                <w:szCs w:val="20"/>
              </w:rPr>
              <w:t>саобраћај</w:t>
            </w:r>
            <w:r w:rsidR="00645F56" w:rsidRPr="00645F56">
              <w:rPr>
                <w:rFonts w:ascii="Calibri Light" w:hAnsi="Calibri Light" w:cs="Calibri Light"/>
                <w:sz w:val="20"/>
                <w:szCs w:val="20"/>
              </w:rPr>
              <w:t xml:space="preserve"> (</w:t>
            </w:r>
            <w:r>
              <w:rPr>
                <w:rFonts w:ascii="Calibri Light" w:hAnsi="Calibri Light" w:cs="Calibri Light"/>
                <w:sz w:val="20"/>
                <w:szCs w:val="20"/>
              </w:rPr>
              <w:t>бука</w:t>
            </w:r>
            <w:r w:rsidR="00645F56" w:rsidRPr="00645F56">
              <w:rPr>
                <w:rFonts w:ascii="Calibri Light" w:hAnsi="Calibri Light" w:cs="Calibri Light"/>
                <w:sz w:val="20"/>
                <w:szCs w:val="20"/>
              </w:rPr>
              <w:t xml:space="preserve">, </w:t>
            </w:r>
            <w:r>
              <w:rPr>
                <w:rFonts w:ascii="Calibri Light" w:hAnsi="Calibri Light" w:cs="Calibri Light"/>
                <w:sz w:val="20"/>
                <w:szCs w:val="20"/>
              </w:rPr>
              <w:t>прашина</w:t>
            </w:r>
            <w:r w:rsidR="00645F56" w:rsidRPr="00645F56">
              <w:rPr>
                <w:rFonts w:ascii="Calibri Light" w:hAnsi="Calibri Light" w:cs="Calibri Light"/>
                <w:sz w:val="20"/>
                <w:szCs w:val="20"/>
              </w:rPr>
              <w:t xml:space="preserve">, </w:t>
            </w:r>
            <w:r>
              <w:rPr>
                <w:rFonts w:ascii="Calibri Light" w:hAnsi="Calibri Light" w:cs="Calibri Light"/>
                <w:sz w:val="20"/>
                <w:szCs w:val="20"/>
              </w:rPr>
              <w:t>оштећења</w:t>
            </w:r>
            <w:r w:rsidR="00645F56" w:rsidRPr="00645F56">
              <w:rPr>
                <w:rFonts w:ascii="Calibri Light" w:hAnsi="Calibri Light" w:cs="Calibri Light"/>
                <w:sz w:val="20"/>
                <w:szCs w:val="20"/>
              </w:rPr>
              <w:t xml:space="preserve">, </w:t>
            </w:r>
            <w:r>
              <w:rPr>
                <w:rFonts w:ascii="Calibri Light" w:hAnsi="Calibri Light" w:cs="Calibri Light"/>
                <w:sz w:val="20"/>
                <w:szCs w:val="20"/>
              </w:rPr>
              <w:t>емисије</w:t>
            </w:r>
            <w:r w:rsidR="00645F56" w:rsidRPr="00645F56">
              <w:rPr>
                <w:rFonts w:ascii="Calibri Light" w:hAnsi="Calibri Light" w:cs="Calibri Light"/>
                <w:sz w:val="20"/>
                <w:szCs w:val="20"/>
              </w:rPr>
              <w:t xml:space="preserve">, </w:t>
            </w:r>
            <w:r>
              <w:rPr>
                <w:rFonts w:ascii="Calibri Light" w:hAnsi="Calibri Light" w:cs="Calibri Light"/>
                <w:sz w:val="20"/>
                <w:szCs w:val="20"/>
              </w:rPr>
              <w:t>вибрације</w:t>
            </w:r>
            <w:r w:rsidR="00645F56" w:rsidRPr="00645F56">
              <w:rPr>
                <w:rFonts w:ascii="Calibri Light" w:hAnsi="Calibri Light" w:cs="Calibri Light"/>
                <w:sz w:val="20"/>
                <w:szCs w:val="20"/>
              </w:rPr>
              <w:t>)</w:t>
            </w:r>
          </w:p>
        </w:tc>
        <w:tc>
          <w:tcPr>
            <w:tcW w:w="962" w:type="dxa"/>
            <w:shd w:val="clear" w:color="auto" w:fill="D6E3BC"/>
            <w:vAlign w:val="center"/>
          </w:tcPr>
          <w:p w14:paraId="7EA702E2" w14:textId="51337E5C"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D6E3BC"/>
            <w:vAlign w:val="center"/>
          </w:tcPr>
          <w:p w14:paraId="6826A6EA" w14:textId="2EFFA5CC"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Средњи</w:t>
            </w:r>
          </w:p>
        </w:tc>
        <w:tc>
          <w:tcPr>
            <w:tcW w:w="0" w:type="auto"/>
            <w:shd w:val="clear" w:color="auto" w:fill="D6E3BC"/>
            <w:vAlign w:val="center"/>
          </w:tcPr>
          <w:p w14:paraId="2DDE40F1" w14:textId="045DB6D3"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Информисати</w:t>
            </w:r>
          </w:p>
        </w:tc>
      </w:tr>
      <w:tr w:rsidR="0056767B" w:rsidRPr="00497DB8" w14:paraId="0B2E31FB" w14:textId="77777777" w:rsidTr="00150F5F">
        <w:tc>
          <w:tcPr>
            <w:tcW w:w="0" w:type="auto"/>
            <w:vMerge/>
            <w:shd w:val="clear" w:color="auto" w:fill="BFBFBF"/>
            <w:textDirection w:val="btLr"/>
            <w:vAlign w:val="center"/>
          </w:tcPr>
          <w:p w14:paraId="15E31072" w14:textId="77777777" w:rsidR="007E5AFD" w:rsidRPr="00497DB8" w:rsidRDefault="007E5AFD" w:rsidP="00FE0C52">
            <w:pPr>
              <w:ind w:left="113" w:right="113"/>
              <w:jc w:val="center"/>
              <w:rPr>
                <w:rFonts w:ascii="Calibri Light" w:hAnsi="Calibri Light" w:cs="Calibri Light"/>
                <w:sz w:val="20"/>
                <w:szCs w:val="20"/>
              </w:rPr>
            </w:pPr>
          </w:p>
        </w:tc>
        <w:tc>
          <w:tcPr>
            <w:tcW w:w="0" w:type="auto"/>
            <w:vMerge/>
            <w:shd w:val="clear" w:color="auto" w:fill="BFBFBF"/>
            <w:vAlign w:val="center"/>
          </w:tcPr>
          <w:p w14:paraId="42FAB5BD" w14:textId="77777777" w:rsidR="007E5AFD" w:rsidRPr="00497DB8" w:rsidRDefault="007E5AFD" w:rsidP="00FE0C52">
            <w:pPr>
              <w:rPr>
                <w:rFonts w:ascii="Calibri Light" w:hAnsi="Calibri Light" w:cs="Calibri Light"/>
                <w:sz w:val="20"/>
                <w:szCs w:val="20"/>
              </w:rPr>
            </w:pPr>
          </w:p>
        </w:tc>
        <w:tc>
          <w:tcPr>
            <w:tcW w:w="0" w:type="auto"/>
            <w:shd w:val="clear" w:color="auto" w:fill="auto"/>
          </w:tcPr>
          <w:p w14:paraId="271AE2B6" w14:textId="350FAB7B"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Родитељи</w:t>
            </w:r>
          </w:p>
        </w:tc>
        <w:tc>
          <w:tcPr>
            <w:tcW w:w="5403" w:type="dxa"/>
            <w:shd w:val="clear" w:color="auto" w:fill="auto"/>
          </w:tcPr>
          <w:p w14:paraId="4D782BCB" w14:textId="5DC358EC" w:rsidR="007E5AFD" w:rsidRPr="00C55B02" w:rsidRDefault="00C55B02" w:rsidP="00FE0C52">
            <w:pPr>
              <w:rPr>
                <w:rFonts w:ascii="Calibri Light" w:hAnsi="Calibri Light" w:cs="Calibri Light"/>
                <w:sz w:val="20"/>
                <w:szCs w:val="20"/>
                <w:lang w:val="sr-Cyrl-RS"/>
              </w:rPr>
            </w:pPr>
            <w:r>
              <w:rPr>
                <w:rFonts w:ascii="Calibri Light" w:hAnsi="Calibri Light" w:cs="Calibri Light"/>
                <w:sz w:val="20"/>
                <w:szCs w:val="20"/>
                <w:lang w:val="sr-Cyrl-RS"/>
              </w:rPr>
              <w:t>П</w:t>
            </w:r>
            <w:r>
              <w:rPr>
                <w:rFonts w:ascii="Calibri Light" w:hAnsi="Calibri Light" w:cs="Calibri Light"/>
                <w:sz w:val="20"/>
                <w:szCs w:val="20"/>
              </w:rPr>
              <w:t>отенцијалн</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утицај</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током</w:t>
            </w:r>
            <w:r w:rsidRPr="00645F56">
              <w:rPr>
                <w:rFonts w:ascii="Calibri Light" w:hAnsi="Calibri Light" w:cs="Calibri Light"/>
                <w:sz w:val="20"/>
                <w:szCs w:val="20"/>
              </w:rPr>
              <w:t xml:space="preserve"> </w:t>
            </w:r>
            <w:r>
              <w:rPr>
                <w:rFonts w:ascii="Calibri Light" w:hAnsi="Calibri Light" w:cs="Calibri Light"/>
                <w:sz w:val="20"/>
                <w:szCs w:val="20"/>
                <w:lang w:val="sr-Cyrl-RS"/>
              </w:rPr>
              <w:t xml:space="preserve">извођења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као</w:t>
            </w:r>
            <w:r w:rsidRPr="00645F56">
              <w:rPr>
                <w:rFonts w:ascii="Calibri Light" w:hAnsi="Calibri Light" w:cs="Calibri Light"/>
                <w:sz w:val="20"/>
                <w:szCs w:val="20"/>
              </w:rPr>
              <w:t xml:space="preserve"> </w:t>
            </w:r>
            <w:r>
              <w:rPr>
                <w:rFonts w:ascii="Calibri Light" w:hAnsi="Calibri Light" w:cs="Calibri Light"/>
                <w:sz w:val="20"/>
                <w:szCs w:val="20"/>
              </w:rPr>
              <w:t>што</w:t>
            </w:r>
            <w:r w:rsidRPr="00645F56">
              <w:rPr>
                <w:rFonts w:ascii="Calibri Light" w:hAnsi="Calibri Light" w:cs="Calibri Light"/>
                <w:sz w:val="20"/>
                <w:szCs w:val="20"/>
              </w:rPr>
              <w:t xml:space="preserve"> </w:t>
            </w:r>
            <w:r>
              <w:rPr>
                <w:rFonts w:ascii="Calibri Light" w:hAnsi="Calibri Light" w:cs="Calibri Light"/>
                <w:sz w:val="20"/>
                <w:szCs w:val="20"/>
              </w:rPr>
              <w:t>су</w:t>
            </w:r>
            <w:r w:rsidRPr="00645F56">
              <w:rPr>
                <w:rFonts w:ascii="Calibri Light" w:hAnsi="Calibri Light" w:cs="Calibri Light"/>
                <w:sz w:val="20"/>
                <w:szCs w:val="20"/>
              </w:rPr>
              <w:t xml:space="preserve"> </w:t>
            </w:r>
            <w:r>
              <w:rPr>
                <w:rFonts w:ascii="Calibri Light" w:hAnsi="Calibri Light" w:cs="Calibri Light"/>
                <w:sz w:val="20"/>
                <w:szCs w:val="20"/>
              </w:rPr>
              <w:t>безбедност</w:t>
            </w:r>
            <w:r w:rsidRPr="00645F56">
              <w:rPr>
                <w:rFonts w:ascii="Calibri Light" w:hAnsi="Calibri Light" w:cs="Calibri Light"/>
                <w:sz w:val="20"/>
                <w:szCs w:val="20"/>
              </w:rPr>
              <w:t xml:space="preserve">, </w:t>
            </w:r>
            <w:r>
              <w:rPr>
                <w:rFonts w:ascii="Calibri Light" w:hAnsi="Calibri Light" w:cs="Calibri Light"/>
                <w:sz w:val="20"/>
                <w:szCs w:val="20"/>
              </w:rPr>
              <w:t>бука</w:t>
            </w:r>
            <w:r w:rsidRPr="00645F56">
              <w:rPr>
                <w:rFonts w:ascii="Calibri Light" w:hAnsi="Calibri Light" w:cs="Calibri Light"/>
                <w:sz w:val="20"/>
                <w:szCs w:val="20"/>
              </w:rPr>
              <w:t xml:space="preserve">, </w:t>
            </w:r>
            <w:r>
              <w:rPr>
                <w:rFonts w:ascii="Calibri Light" w:hAnsi="Calibri Light" w:cs="Calibri Light"/>
                <w:sz w:val="20"/>
                <w:szCs w:val="20"/>
              </w:rPr>
              <w:t>прашина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 xml:space="preserve">.) </w:t>
            </w:r>
            <w:r>
              <w:rPr>
                <w:rFonts w:ascii="Calibri Light" w:hAnsi="Calibri Light" w:cs="Calibri Light"/>
                <w:sz w:val="20"/>
                <w:szCs w:val="20"/>
              </w:rPr>
              <w:t>и</w:t>
            </w:r>
            <w:r w:rsidRPr="00645F56">
              <w:rPr>
                <w:rFonts w:ascii="Calibri Light" w:hAnsi="Calibri Light" w:cs="Calibri Light"/>
                <w:sz w:val="20"/>
                <w:szCs w:val="20"/>
              </w:rPr>
              <w:t xml:space="preserve"> </w:t>
            </w:r>
            <w:r>
              <w:rPr>
                <w:rFonts w:ascii="Calibri Light" w:hAnsi="Calibri Light" w:cs="Calibri Light"/>
                <w:sz w:val="20"/>
                <w:szCs w:val="20"/>
              </w:rPr>
              <w:t>трајање</w:t>
            </w:r>
            <w:r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пројектне</w:t>
            </w:r>
            <w:r w:rsidRPr="00645F56">
              <w:rPr>
                <w:rFonts w:ascii="Calibri Light" w:hAnsi="Calibri Light" w:cs="Calibri Light"/>
                <w:sz w:val="20"/>
                <w:szCs w:val="20"/>
              </w:rPr>
              <w:t xml:space="preserve"> </w:t>
            </w:r>
            <w:r>
              <w:rPr>
                <w:rFonts w:ascii="Calibri Light" w:hAnsi="Calibri Light" w:cs="Calibri Light"/>
                <w:sz w:val="20"/>
                <w:szCs w:val="20"/>
              </w:rPr>
              <w:t>активности</w:t>
            </w:r>
            <w:r w:rsidRPr="00645F56">
              <w:rPr>
                <w:rFonts w:ascii="Calibri Light" w:hAnsi="Calibri Light" w:cs="Calibri Light"/>
                <w:sz w:val="20"/>
                <w:szCs w:val="20"/>
              </w:rPr>
              <w:t xml:space="preserve"> </w:t>
            </w:r>
            <w:r>
              <w:rPr>
                <w:rFonts w:ascii="Calibri Light" w:hAnsi="Calibri Light" w:cs="Calibri Light"/>
                <w:sz w:val="20"/>
                <w:szCs w:val="20"/>
              </w:rPr>
              <w:t>које</w:t>
            </w:r>
            <w:r w:rsidRPr="00645F56">
              <w:rPr>
                <w:rFonts w:ascii="Calibri Light" w:hAnsi="Calibri Light" w:cs="Calibri Light"/>
                <w:sz w:val="20"/>
                <w:szCs w:val="20"/>
              </w:rPr>
              <w:t xml:space="preserve"> </w:t>
            </w:r>
            <w:r>
              <w:rPr>
                <w:rFonts w:ascii="Calibri Light" w:hAnsi="Calibri Light" w:cs="Calibri Light"/>
                <w:sz w:val="20"/>
                <w:szCs w:val="20"/>
              </w:rPr>
              <w:t>ће</w:t>
            </w:r>
            <w:r w:rsidRPr="00645F56">
              <w:rPr>
                <w:rFonts w:ascii="Calibri Light" w:hAnsi="Calibri Light" w:cs="Calibri Light"/>
                <w:sz w:val="20"/>
                <w:szCs w:val="20"/>
              </w:rPr>
              <w:t xml:space="preserve"> </w:t>
            </w:r>
            <w:r>
              <w:rPr>
                <w:rFonts w:ascii="Calibri Light" w:hAnsi="Calibri Light" w:cs="Calibri Light"/>
                <w:sz w:val="20"/>
                <w:szCs w:val="20"/>
              </w:rPr>
              <w:t>утицати</w:t>
            </w:r>
            <w:r w:rsidRPr="00645F56">
              <w:rPr>
                <w:rFonts w:ascii="Calibri Light" w:hAnsi="Calibri Light" w:cs="Calibri Light"/>
                <w:sz w:val="20"/>
                <w:szCs w:val="20"/>
              </w:rPr>
              <w:t xml:space="preserve"> </w:t>
            </w:r>
            <w:r>
              <w:rPr>
                <w:rFonts w:ascii="Calibri Light" w:hAnsi="Calibri Light" w:cs="Calibri Light"/>
                <w:sz w:val="20"/>
                <w:szCs w:val="20"/>
              </w:rPr>
              <w:t>на</w:t>
            </w:r>
            <w:r w:rsidRPr="00645F56">
              <w:rPr>
                <w:rFonts w:ascii="Calibri Light" w:hAnsi="Calibri Light" w:cs="Calibri Light"/>
                <w:sz w:val="20"/>
                <w:szCs w:val="20"/>
              </w:rPr>
              <w:t xml:space="preserve"> </w:t>
            </w:r>
            <w:r>
              <w:rPr>
                <w:rFonts w:ascii="Calibri Light" w:hAnsi="Calibri Light" w:cs="Calibri Light"/>
                <w:sz w:val="20"/>
                <w:szCs w:val="20"/>
              </w:rPr>
              <w:t>школовање</w:t>
            </w:r>
            <w:r w:rsidRPr="00645F56">
              <w:rPr>
                <w:rFonts w:ascii="Calibri Light" w:hAnsi="Calibri Light" w:cs="Calibri Light"/>
                <w:sz w:val="20"/>
                <w:szCs w:val="20"/>
              </w:rPr>
              <w:t xml:space="preserve"> (</w:t>
            </w:r>
            <w:r>
              <w:rPr>
                <w:rFonts w:ascii="Calibri Light" w:hAnsi="Calibri Light" w:cs="Calibri Light"/>
                <w:sz w:val="20"/>
                <w:szCs w:val="20"/>
              </w:rPr>
              <w:t>школске</w:t>
            </w:r>
            <w:r w:rsidRPr="00645F56">
              <w:rPr>
                <w:rFonts w:ascii="Calibri Light" w:hAnsi="Calibri Light" w:cs="Calibri Light"/>
                <w:sz w:val="20"/>
                <w:szCs w:val="20"/>
              </w:rPr>
              <w:t xml:space="preserve"> </w:t>
            </w:r>
            <w:r>
              <w:rPr>
                <w:rFonts w:ascii="Calibri Light" w:hAnsi="Calibri Light" w:cs="Calibri Light"/>
                <w:sz w:val="20"/>
                <w:szCs w:val="20"/>
              </w:rPr>
              <w:t>субвенције</w:t>
            </w:r>
            <w:r w:rsidRPr="00645F56">
              <w:rPr>
                <w:rFonts w:ascii="Calibri Light" w:hAnsi="Calibri Light" w:cs="Calibri Light"/>
                <w:sz w:val="20"/>
                <w:szCs w:val="20"/>
              </w:rPr>
              <w:t xml:space="preserve">, </w:t>
            </w:r>
            <w:r>
              <w:rPr>
                <w:rFonts w:ascii="Calibri Light" w:hAnsi="Calibri Light" w:cs="Calibri Light"/>
                <w:sz w:val="20"/>
                <w:szCs w:val="20"/>
              </w:rPr>
              <w:t>обогаћени</w:t>
            </w:r>
            <w:r w:rsidRPr="00645F56">
              <w:rPr>
                <w:rFonts w:ascii="Calibri Light" w:hAnsi="Calibri Light" w:cs="Calibri Light"/>
                <w:sz w:val="20"/>
                <w:szCs w:val="20"/>
              </w:rPr>
              <w:t xml:space="preserve"> </w:t>
            </w:r>
            <w:r>
              <w:rPr>
                <w:rFonts w:ascii="Calibri Light" w:hAnsi="Calibri Light" w:cs="Calibri Light"/>
                <w:sz w:val="20"/>
                <w:szCs w:val="20"/>
              </w:rPr>
              <w:t>програми</w:t>
            </w:r>
            <w:r w:rsidRPr="00645F56">
              <w:rPr>
                <w:rFonts w:ascii="Calibri Light" w:hAnsi="Calibri Light" w:cs="Calibri Light"/>
                <w:sz w:val="20"/>
                <w:szCs w:val="20"/>
              </w:rPr>
              <w:t xml:space="preserve">, </w:t>
            </w:r>
            <w:r>
              <w:rPr>
                <w:rFonts w:ascii="Calibri Light" w:hAnsi="Calibri Light" w:cs="Calibri Light"/>
                <w:sz w:val="20"/>
                <w:szCs w:val="20"/>
              </w:rPr>
              <w:t>целодневна</w:t>
            </w:r>
            <w:r w:rsidRPr="00645F56">
              <w:rPr>
                <w:rFonts w:ascii="Calibri Light" w:hAnsi="Calibri Light" w:cs="Calibri Light"/>
                <w:sz w:val="20"/>
                <w:szCs w:val="20"/>
              </w:rPr>
              <w:t xml:space="preserve"> </w:t>
            </w:r>
            <w:r>
              <w:rPr>
                <w:rFonts w:ascii="Calibri Light" w:hAnsi="Calibri Light" w:cs="Calibri Light"/>
                <w:sz w:val="20"/>
                <w:szCs w:val="20"/>
              </w:rPr>
              <w:t>настава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w:t>
            </w:r>
          </w:p>
        </w:tc>
        <w:tc>
          <w:tcPr>
            <w:tcW w:w="962" w:type="dxa"/>
            <w:shd w:val="clear" w:color="auto" w:fill="FBD4B4"/>
            <w:vAlign w:val="center"/>
          </w:tcPr>
          <w:p w14:paraId="1634F61F" w14:textId="4313F07E"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Висок</w:t>
            </w:r>
          </w:p>
        </w:tc>
        <w:tc>
          <w:tcPr>
            <w:tcW w:w="0" w:type="auto"/>
            <w:shd w:val="clear" w:color="auto" w:fill="FBD4B4"/>
            <w:vAlign w:val="center"/>
          </w:tcPr>
          <w:p w14:paraId="08D2C1E8" w14:textId="2A2C0A68"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Средњи</w:t>
            </w:r>
          </w:p>
        </w:tc>
        <w:tc>
          <w:tcPr>
            <w:tcW w:w="0" w:type="auto"/>
            <w:shd w:val="clear" w:color="auto" w:fill="FBD4B4"/>
            <w:vAlign w:val="center"/>
          </w:tcPr>
          <w:p w14:paraId="7F9898BD" w14:textId="77777777" w:rsidR="00150F5F" w:rsidRDefault="00150F5F" w:rsidP="00150F5F">
            <w:pPr>
              <w:jc w:val="center"/>
              <w:rPr>
                <w:rFonts w:ascii="Calibri Light" w:hAnsi="Calibri Light" w:cs="Calibri Light"/>
                <w:sz w:val="20"/>
                <w:szCs w:val="20"/>
                <w:lang w:val="sr-Cyrl-RS"/>
              </w:rPr>
            </w:pPr>
          </w:p>
          <w:p w14:paraId="18EA7561" w14:textId="087EB2A8" w:rsidR="00150F5F"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p w14:paraId="18658F11" w14:textId="6C411C60" w:rsidR="007E5AFD" w:rsidRPr="00497DB8" w:rsidRDefault="007E5AFD" w:rsidP="00150F5F">
            <w:pPr>
              <w:jc w:val="center"/>
              <w:rPr>
                <w:rFonts w:ascii="Calibri Light" w:hAnsi="Calibri Light" w:cs="Calibri Light"/>
                <w:sz w:val="20"/>
                <w:szCs w:val="20"/>
              </w:rPr>
            </w:pPr>
          </w:p>
        </w:tc>
      </w:tr>
      <w:tr w:rsidR="0056767B" w:rsidRPr="00497DB8" w14:paraId="69878125" w14:textId="77777777" w:rsidTr="00150F5F">
        <w:trPr>
          <w:cantSplit/>
          <w:trHeight w:val="1134"/>
        </w:trPr>
        <w:tc>
          <w:tcPr>
            <w:tcW w:w="0" w:type="auto"/>
            <w:vMerge/>
            <w:shd w:val="clear" w:color="auto" w:fill="BFBFBF"/>
            <w:textDirection w:val="btLr"/>
            <w:vAlign w:val="center"/>
          </w:tcPr>
          <w:p w14:paraId="06402382" w14:textId="77777777" w:rsidR="007E5AFD" w:rsidRPr="00497DB8" w:rsidRDefault="007E5AFD" w:rsidP="00FE0C52">
            <w:pPr>
              <w:ind w:left="113" w:right="113"/>
              <w:jc w:val="center"/>
              <w:rPr>
                <w:rFonts w:ascii="Calibri Light" w:hAnsi="Calibri Light" w:cs="Calibri Light"/>
                <w:sz w:val="20"/>
                <w:szCs w:val="20"/>
              </w:rPr>
            </w:pPr>
          </w:p>
        </w:tc>
        <w:tc>
          <w:tcPr>
            <w:tcW w:w="0" w:type="auto"/>
            <w:shd w:val="clear" w:color="auto" w:fill="BFBFBF"/>
            <w:vAlign w:val="center"/>
          </w:tcPr>
          <w:p w14:paraId="659EE3FA" w14:textId="37DCA127" w:rsidR="007E5AFD" w:rsidRPr="00497DB8" w:rsidRDefault="00150F5F" w:rsidP="00FE0C52">
            <w:pPr>
              <w:rPr>
                <w:rFonts w:ascii="Calibri Light" w:hAnsi="Calibri Light" w:cs="Calibri Light"/>
                <w:sz w:val="20"/>
                <w:szCs w:val="20"/>
              </w:rPr>
            </w:pPr>
            <w:r>
              <w:rPr>
                <w:rFonts w:ascii="Calibri Light" w:hAnsi="Calibri Light" w:cs="Calibri Light"/>
                <w:sz w:val="20"/>
                <w:szCs w:val="20"/>
                <w:lang w:val="sr-Cyrl-RS"/>
              </w:rPr>
              <w:t>Заједнице</w:t>
            </w:r>
            <w:r w:rsidR="007E5AFD" w:rsidRPr="00497DB8">
              <w:rPr>
                <w:rFonts w:ascii="Calibri Light" w:hAnsi="Calibri Light" w:cs="Calibri Light"/>
                <w:sz w:val="20"/>
                <w:szCs w:val="20"/>
              </w:rPr>
              <w:t xml:space="preserve"> </w:t>
            </w:r>
          </w:p>
        </w:tc>
        <w:tc>
          <w:tcPr>
            <w:tcW w:w="0" w:type="auto"/>
            <w:shd w:val="clear" w:color="auto" w:fill="auto"/>
            <w:vAlign w:val="center"/>
          </w:tcPr>
          <w:p w14:paraId="1B9CDF0A" w14:textId="327D3ECF" w:rsidR="007E5AFD" w:rsidRPr="00497DB8" w:rsidRDefault="00150F5F" w:rsidP="00FE0C52">
            <w:pPr>
              <w:rPr>
                <w:rFonts w:ascii="Calibri Light" w:hAnsi="Calibri Light" w:cs="Calibri Light"/>
                <w:sz w:val="20"/>
                <w:szCs w:val="20"/>
              </w:rPr>
            </w:pPr>
            <w:r>
              <w:rPr>
                <w:rFonts w:ascii="Calibri Light" w:hAnsi="Calibri Light" w:cs="Calibri Light"/>
                <w:sz w:val="20"/>
                <w:szCs w:val="20"/>
                <w:lang w:val="sr-Cyrl-RS"/>
              </w:rPr>
              <w:t>Локална заједница</w:t>
            </w:r>
          </w:p>
        </w:tc>
        <w:tc>
          <w:tcPr>
            <w:tcW w:w="5403" w:type="dxa"/>
            <w:shd w:val="clear" w:color="auto" w:fill="auto"/>
            <w:vAlign w:val="center"/>
          </w:tcPr>
          <w:p w14:paraId="6D3D2373" w14:textId="1F641697" w:rsidR="007E5AFD" w:rsidRPr="00C55B02" w:rsidRDefault="00C55B02" w:rsidP="00FE0C52">
            <w:pPr>
              <w:rPr>
                <w:rFonts w:ascii="Calibri Light" w:hAnsi="Calibri Light" w:cs="Calibri Light"/>
                <w:sz w:val="20"/>
                <w:szCs w:val="20"/>
                <w:lang w:val="sr-Cyrl-RS"/>
              </w:rPr>
            </w:pPr>
            <w:r>
              <w:rPr>
                <w:rFonts w:ascii="Calibri Light" w:hAnsi="Calibri Light" w:cs="Calibri Light"/>
                <w:sz w:val="20"/>
                <w:szCs w:val="20"/>
              </w:rPr>
              <w:t>Забринутост</w:t>
            </w:r>
            <w:r w:rsidRPr="00645F56">
              <w:rPr>
                <w:rFonts w:ascii="Calibri Light" w:hAnsi="Calibri Light" w:cs="Calibri Light"/>
                <w:sz w:val="20"/>
                <w:szCs w:val="20"/>
              </w:rPr>
              <w:t xml:space="preserve"> </w:t>
            </w:r>
            <w:r>
              <w:rPr>
                <w:rFonts w:ascii="Calibri Light" w:hAnsi="Calibri Light" w:cs="Calibri Light"/>
                <w:sz w:val="20"/>
                <w:szCs w:val="20"/>
              </w:rPr>
              <w:t>због</w:t>
            </w:r>
            <w:r w:rsidRPr="00645F56">
              <w:rPr>
                <w:rFonts w:ascii="Calibri Light" w:hAnsi="Calibri Light" w:cs="Calibri Light"/>
                <w:sz w:val="20"/>
                <w:szCs w:val="20"/>
              </w:rPr>
              <w:t xml:space="preserve"> </w:t>
            </w:r>
            <w:r>
              <w:rPr>
                <w:rFonts w:ascii="Calibri Light" w:hAnsi="Calibri Light" w:cs="Calibri Light"/>
                <w:sz w:val="20"/>
                <w:szCs w:val="20"/>
              </w:rPr>
              <w:t>здравља</w:t>
            </w:r>
            <w:r w:rsidRPr="00645F56">
              <w:rPr>
                <w:rFonts w:ascii="Calibri Light" w:hAnsi="Calibri Light" w:cs="Calibri Light"/>
                <w:sz w:val="20"/>
                <w:szCs w:val="20"/>
              </w:rPr>
              <w:t xml:space="preserve"> </w:t>
            </w:r>
            <w:r>
              <w:rPr>
                <w:rFonts w:ascii="Calibri Light" w:hAnsi="Calibri Light" w:cs="Calibri Light"/>
                <w:sz w:val="20"/>
                <w:szCs w:val="20"/>
              </w:rPr>
              <w:t>и</w:t>
            </w:r>
            <w:r w:rsidRPr="00645F56">
              <w:rPr>
                <w:rFonts w:ascii="Calibri Light" w:hAnsi="Calibri Light" w:cs="Calibri Light"/>
                <w:sz w:val="20"/>
                <w:szCs w:val="20"/>
              </w:rPr>
              <w:t xml:space="preserve"> </w:t>
            </w:r>
            <w:r>
              <w:rPr>
                <w:rFonts w:ascii="Calibri Light" w:hAnsi="Calibri Light" w:cs="Calibri Light"/>
                <w:sz w:val="20"/>
                <w:szCs w:val="20"/>
              </w:rPr>
              <w:t>безбедности</w:t>
            </w:r>
            <w:r w:rsidRPr="00645F56">
              <w:rPr>
                <w:rFonts w:ascii="Calibri Light" w:hAnsi="Calibri Light" w:cs="Calibri Light"/>
                <w:sz w:val="20"/>
                <w:szCs w:val="20"/>
              </w:rPr>
              <w:t xml:space="preserve"> </w:t>
            </w:r>
            <w:r>
              <w:rPr>
                <w:rFonts w:ascii="Calibri Light" w:hAnsi="Calibri Light" w:cs="Calibri Light"/>
                <w:sz w:val="20"/>
                <w:szCs w:val="20"/>
              </w:rPr>
              <w:t>заједнице</w:t>
            </w:r>
            <w:r w:rsidRPr="00645F56">
              <w:rPr>
                <w:rFonts w:ascii="Calibri Light" w:hAnsi="Calibri Light" w:cs="Calibri Light"/>
                <w:sz w:val="20"/>
                <w:szCs w:val="20"/>
              </w:rPr>
              <w:t xml:space="preserve">, </w:t>
            </w:r>
            <w:r>
              <w:rPr>
                <w:rFonts w:ascii="Calibri Light" w:hAnsi="Calibri Light" w:cs="Calibri Light"/>
                <w:sz w:val="20"/>
                <w:szCs w:val="20"/>
              </w:rPr>
              <w:t>утицај</w:t>
            </w:r>
            <w:r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на</w:t>
            </w:r>
            <w:r w:rsidRPr="00645F56">
              <w:rPr>
                <w:rFonts w:ascii="Calibri Light" w:hAnsi="Calibri Light" w:cs="Calibri Light"/>
                <w:sz w:val="20"/>
                <w:szCs w:val="20"/>
              </w:rPr>
              <w:t xml:space="preserve"> </w:t>
            </w:r>
            <w:r>
              <w:rPr>
                <w:rFonts w:ascii="Calibri Light" w:hAnsi="Calibri Light" w:cs="Calibri Light"/>
                <w:sz w:val="20"/>
                <w:szCs w:val="20"/>
              </w:rPr>
              <w:t>саобраћај</w:t>
            </w:r>
            <w:r w:rsidRPr="00645F56">
              <w:rPr>
                <w:rFonts w:ascii="Calibri Light" w:hAnsi="Calibri Light" w:cs="Calibri Light"/>
                <w:sz w:val="20"/>
                <w:szCs w:val="20"/>
              </w:rPr>
              <w:t xml:space="preserve"> (</w:t>
            </w:r>
            <w:r>
              <w:rPr>
                <w:rFonts w:ascii="Calibri Light" w:hAnsi="Calibri Light" w:cs="Calibri Light"/>
                <w:sz w:val="20"/>
                <w:szCs w:val="20"/>
              </w:rPr>
              <w:t>бука</w:t>
            </w:r>
            <w:r w:rsidRPr="00645F56">
              <w:rPr>
                <w:rFonts w:ascii="Calibri Light" w:hAnsi="Calibri Light" w:cs="Calibri Light"/>
                <w:sz w:val="20"/>
                <w:szCs w:val="20"/>
              </w:rPr>
              <w:t xml:space="preserve">, </w:t>
            </w:r>
            <w:r>
              <w:rPr>
                <w:rFonts w:ascii="Calibri Light" w:hAnsi="Calibri Light" w:cs="Calibri Light"/>
                <w:sz w:val="20"/>
                <w:szCs w:val="20"/>
              </w:rPr>
              <w:t>прашина</w:t>
            </w:r>
            <w:r w:rsidRPr="00645F56">
              <w:rPr>
                <w:rFonts w:ascii="Calibri Light" w:hAnsi="Calibri Light" w:cs="Calibri Light"/>
                <w:sz w:val="20"/>
                <w:szCs w:val="20"/>
              </w:rPr>
              <w:t xml:space="preserve">, </w:t>
            </w:r>
            <w:r>
              <w:rPr>
                <w:rFonts w:ascii="Calibri Light" w:hAnsi="Calibri Light" w:cs="Calibri Light"/>
                <w:sz w:val="20"/>
                <w:szCs w:val="20"/>
              </w:rPr>
              <w:t>оштећења</w:t>
            </w:r>
            <w:r w:rsidRPr="00645F56">
              <w:rPr>
                <w:rFonts w:ascii="Calibri Light" w:hAnsi="Calibri Light" w:cs="Calibri Light"/>
                <w:sz w:val="20"/>
                <w:szCs w:val="20"/>
              </w:rPr>
              <w:t xml:space="preserve">, </w:t>
            </w:r>
            <w:r>
              <w:rPr>
                <w:rFonts w:ascii="Calibri Light" w:hAnsi="Calibri Light" w:cs="Calibri Light"/>
                <w:sz w:val="20"/>
                <w:szCs w:val="20"/>
              </w:rPr>
              <w:t>емисије</w:t>
            </w:r>
            <w:r w:rsidRPr="00645F56">
              <w:rPr>
                <w:rFonts w:ascii="Calibri Light" w:hAnsi="Calibri Light" w:cs="Calibri Light"/>
                <w:sz w:val="20"/>
                <w:szCs w:val="20"/>
              </w:rPr>
              <w:t xml:space="preserve">, </w:t>
            </w:r>
            <w:r>
              <w:rPr>
                <w:rFonts w:ascii="Calibri Light" w:hAnsi="Calibri Light" w:cs="Calibri Light"/>
                <w:sz w:val="20"/>
                <w:szCs w:val="20"/>
              </w:rPr>
              <w:t>вибрације</w:t>
            </w:r>
            <w:r w:rsidRPr="00645F56">
              <w:rPr>
                <w:rFonts w:ascii="Calibri Light" w:hAnsi="Calibri Light" w:cs="Calibri Light"/>
                <w:sz w:val="20"/>
                <w:szCs w:val="20"/>
              </w:rPr>
              <w:t>)</w:t>
            </w:r>
          </w:p>
        </w:tc>
        <w:tc>
          <w:tcPr>
            <w:tcW w:w="962" w:type="dxa"/>
            <w:shd w:val="clear" w:color="auto" w:fill="E97132" w:themeFill="accent2"/>
            <w:vAlign w:val="center"/>
          </w:tcPr>
          <w:p w14:paraId="58E9BD08" w14:textId="75B08CE7"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E97132" w:themeFill="accent2"/>
            <w:vAlign w:val="center"/>
          </w:tcPr>
          <w:p w14:paraId="751B18E8" w14:textId="5C1BDE2B"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FBD4B4"/>
            <w:vAlign w:val="center"/>
          </w:tcPr>
          <w:p w14:paraId="583788F0" w14:textId="77777777" w:rsidR="00150F5F" w:rsidRDefault="00150F5F" w:rsidP="00150F5F">
            <w:pPr>
              <w:jc w:val="center"/>
              <w:rPr>
                <w:rFonts w:ascii="Calibri Light" w:hAnsi="Calibri Light" w:cs="Calibri Light"/>
                <w:sz w:val="20"/>
                <w:szCs w:val="20"/>
                <w:lang w:val="sr-Cyrl-RS"/>
              </w:rPr>
            </w:pPr>
          </w:p>
          <w:p w14:paraId="7534C714" w14:textId="342706AA" w:rsidR="00150F5F"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p w14:paraId="2B976196" w14:textId="75A5D04B" w:rsidR="007E5AFD" w:rsidRPr="00497DB8" w:rsidRDefault="007E5AFD" w:rsidP="00150F5F">
            <w:pPr>
              <w:jc w:val="center"/>
              <w:rPr>
                <w:rFonts w:ascii="Calibri Light" w:hAnsi="Calibri Light" w:cs="Calibri Light"/>
                <w:sz w:val="20"/>
                <w:szCs w:val="20"/>
              </w:rPr>
            </w:pPr>
          </w:p>
        </w:tc>
      </w:tr>
      <w:tr w:rsidR="0056767B" w:rsidRPr="00497DB8" w14:paraId="4E567C86" w14:textId="77777777" w:rsidTr="00150F5F">
        <w:trPr>
          <w:trHeight w:val="90"/>
        </w:trPr>
        <w:tc>
          <w:tcPr>
            <w:tcW w:w="0" w:type="auto"/>
            <w:vMerge/>
            <w:shd w:val="clear" w:color="auto" w:fill="BFBFBF"/>
          </w:tcPr>
          <w:p w14:paraId="0E72577D" w14:textId="77777777" w:rsidR="007E5AFD" w:rsidRPr="00497DB8" w:rsidRDefault="007E5AFD" w:rsidP="00FE0C52">
            <w:pPr>
              <w:jc w:val="both"/>
              <w:rPr>
                <w:rFonts w:ascii="Calibri Light" w:hAnsi="Calibri Light" w:cs="Calibri Light"/>
                <w:sz w:val="20"/>
                <w:szCs w:val="20"/>
              </w:rPr>
            </w:pPr>
          </w:p>
        </w:tc>
        <w:tc>
          <w:tcPr>
            <w:tcW w:w="0" w:type="auto"/>
            <w:vMerge w:val="restart"/>
            <w:shd w:val="clear" w:color="auto" w:fill="BFBFBF"/>
            <w:vAlign w:val="center"/>
          </w:tcPr>
          <w:p w14:paraId="5393113A" w14:textId="7311DB28"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Правна лица</w:t>
            </w:r>
          </w:p>
        </w:tc>
        <w:tc>
          <w:tcPr>
            <w:tcW w:w="0" w:type="auto"/>
            <w:shd w:val="clear" w:color="auto" w:fill="auto"/>
          </w:tcPr>
          <w:p w14:paraId="4C08CE76" w14:textId="3E4F3CC1"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Наставнички синдикати</w:t>
            </w:r>
          </w:p>
        </w:tc>
        <w:tc>
          <w:tcPr>
            <w:tcW w:w="5403" w:type="dxa"/>
            <w:shd w:val="clear" w:color="auto" w:fill="auto"/>
          </w:tcPr>
          <w:p w14:paraId="08E57065" w14:textId="57136DB1" w:rsidR="007E5AFD" w:rsidRPr="00C55B02" w:rsidRDefault="00C55B02" w:rsidP="00FE0C52">
            <w:pPr>
              <w:rPr>
                <w:rFonts w:ascii="Calibri Light" w:hAnsi="Calibri Light" w:cs="Calibri Light"/>
                <w:sz w:val="20"/>
                <w:szCs w:val="20"/>
                <w:lang w:val="sr-Cyrl-RS"/>
              </w:rPr>
            </w:pPr>
            <w:r>
              <w:rPr>
                <w:rFonts w:ascii="Calibri Light" w:hAnsi="Calibri Light" w:cs="Calibri Light"/>
                <w:bCs/>
                <w:sz w:val="20"/>
                <w:szCs w:val="20"/>
                <w:lang w:val="sr-Cyrl-RS"/>
              </w:rPr>
              <w:t>У</w:t>
            </w:r>
            <w:r w:rsidR="00B567C5">
              <w:rPr>
                <w:rFonts w:ascii="Calibri Light" w:hAnsi="Calibri Light" w:cs="Calibri Light"/>
                <w:bCs/>
                <w:sz w:val="20"/>
                <w:szCs w:val="20"/>
              </w:rPr>
              <w:t>тицај</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активности</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пројекта</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на</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образовни</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систем</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и</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на</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пример</w:t>
            </w:r>
            <w:r w:rsidR="000901C6" w:rsidRPr="000901C6">
              <w:rPr>
                <w:rFonts w:ascii="Calibri Light" w:hAnsi="Calibri Light" w:cs="Calibri Light"/>
                <w:bCs/>
                <w:sz w:val="20"/>
                <w:szCs w:val="20"/>
              </w:rPr>
              <w:t xml:space="preserve">, </w:t>
            </w:r>
            <w:r w:rsidR="00B567C5">
              <w:rPr>
                <w:rFonts w:ascii="Calibri Light" w:hAnsi="Calibri Light" w:cs="Calibri Light"/>
                <w:bCs/>
                <w:sz w:val="20"/>
                <w:szCs w:val="20"/>
              </w:rPr>
              <w:t>плате</w:t>
            </w:r>
            <w:r w:rsidR="000901C6" w:rsidRPr="000901C6">
              <w:rPr>
                <w:rFonts w:ascii="Calibri Light" w:hAnsi="Calibri Light" w:cs="Calibri Light"/>
                <w:bCs/>
                <w:sz w:val="20"/>
                <w:szCs w:val="20"/>
              </w:rPr>
              <w:t xml:space="preserve"> </w:t>
            </w:r>
            <w:r>
              <w:rPr>
                <w:rFonts w:ascii="Calibri Light" w:hAnsi="Calibri Light" w:cs="Calibri Light"/>
                <w:bCs/>
                <w:sz w:val="20"/>
                <w:szCs w:val="20"/>
                <w:lang w:val="sr-Cyrl-RS"/>
              </w:rPr>
              <w:t>наставног кадра</w:t>
            </w:r>
          </w:p>
        </w:tc>
        <w:tc>
          <w:tcPr>
            <w:tcW w:w="962" w:type="dxa"/>
            <w:shd w:val="clear" w:color="auto" w:fill="C00000"/>
            <w:vAlign w:val="center"/>
          </w:tcPr>
          <w:p w14:paraId="651578E7" w14:textId="77777777" w:rsidR="007E5AFD" w:rsidRPr="00497DB8" w:rsidRDefault="007E5AFD" w:rsidP="00150F5F">
            <w:pPr>
              <w:shd w:val="clear" w:color="auto" w:fill="E97132" w:themeFill="accent2"/>
              <w:jc w:val="center"/>
              <w:rPr>
                <w:rFonts w:ascii="Calibri Light" w:hAnsi="Calibri Light" w:cs="Calibri Light"/>
                <w:sz w:val="20"/>
                <w:szCs w:val="20"/>
              </w:rPr>
            </w:pPr>
          </w:p>
          <w:p w14:paraId="03CC2830" w14:textId="4013A5B3" w:rsidR="007E5AFD" w:rsidRPr="00497DB8" w:rsidRDefault="00150F5F" w:rsidP="00150F5F">
            <w:pPr>
              <w:shd w:val="clear" w:color="auto" w:fill="E97132" w:themeFill="accent2"/>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B3E5A1" w:themeFill="accent6" w:themeFillTint="66"/>
            <w:vAlign w:val="center"/>
          </w:tcPr>
          <w:p w14:paraId="4A2E6CFD" w14:textId="77777777" w:rsidR="007E5AFD" w:rsidRPr="00497DB8" w:rsidRDefault="007E5AFD" w:rsidP="00150F5F">
            <w:pPr>
              <w:jc w:val="center"/>
              <w:rPr>
                <w:rFonts w:ascii="Calibri Light" w:hAnsi="Calibri Light" w:cs="Calibri Light"/>
                <w:sz w:val="20"/>
                <w:szCs w:val="20"/>
              </w:rPr>
            </w:pPr>
          </w:p>
          <w:p w14:paraId="7217FE8C" w14:textId="0C9D7BCF"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Средњи</w:t>
            </w:r>
          </w:p>
        </w:tc>
        <w:tc>
          <w:tcPr>
            <w:tcW w:w="0" w:type="auto"/>
            <w:shd w:val="clear" w:color="auto" w:fill="B3E5A1" w:themeFill="accent6" w:themeFillTint="66"/>
            <w:vAlign w:val="center"/>
          </w:tcPr>
          <w:p w14:paraId="1D8D3C7E" w14:textId="0274BE1B"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Информисати</w:t>
            </w:r>
          </w:p>
        </w:tc>
      </w:tr>
      <w:tr w:rsidR="0056767B" w:rsidRPr="00497DB8" w14:paraId="2AC7D0DD" w14:textId="77777777" w:rsidTr="00150F5F">
        <w:tc>
          <w:tcPr>
            <w:tcW w:w="0" w:type="auto"/>
            <w:vMerge/>
            <w:shd w:val="clear" w:color="auto" w:fill="BFBFBF"/>
          </w:tcPr>
          <w:p w14:paraId="66F3F6D8"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vAlign w:val="center"/>
          </w:tcPr>
          <w:p w14:paraId="3851B853" w14:textId="77777777" w:rsidR="007E5AFD" w:rsidRPr="00497DB8" w:rsidRDefault="007E5AFD" w:rsidP="00FE0C52">
            <w:pPr>
              <w:rPr>
                <w:rFonts w:ascii="Calibri Light" w:hAnsi="Calibri Light" w:cs="Calibri Light"/>
                <w:sz w:val="20"/>
                <w:szCs w:val="20"/>
              </w:rPr>
            </w:pPr>
          </w:p>
        </w:tc>
        <w:tc>
          <w:tcPr>
            <w:tcW w:w="0" w:type="auto"/>
            <w:shd w:val="clear" w:color="auto" w:fill="auto"/>
          </w:tcPr>
          <w:p w14:paraId="26757A7F" w14:textId="4BEDD83B" w:rsidR="00645F56" w:rsidRDefault="00C55B02" w:rsidP="00FE0C52">
            <w:pPr>
              <w:rPr>
                <w:rFonts w:ascii="Calibri Light" w:hAnsi="Calibri Light" w:cs="Calibri Light"/>
                <w:sz w:val="20"/>
                <w:szCs w:val="20"/>
                <w:lang w:val="sr-Cyrl-RS"/>
              </w:rPr>
            </w:pPr>
            <w:r>
              <w:rPr>
                <w:rFonts w:ascii="Calibri Light" w:hAnsi="Calibri Light" w:cs="Calibri Light"/>
                <w:sz w:val="20"/>
                <w:szCs w:val="20"/>
                <w:lang w:val="sr-Cyrl-RS"/>
              </w:rPr>
              <w:t>У</w:t>
            </w:r>
            <w:r w:rsidR="00645F56">
              <w:rPr>
                <w:rFonts w:ascii="Calibri Light" w:hAnsi="Calibri Light" w:cs="Calibri Light"/>
                <w:sz w:val="20"/>
                <w:szCs w:val="20"/>
                <w:lang w:val="sr-Cyrl-RS"/>
              </w:rPr>
              <w:t>права</w:t>
            </w:r>
            <w:r>
              <w:rPr>
                <w:rFonts w:ascii="Calibri Light" w:hAnsi="Calibri Light" w:cs="Calibri Light"/>
                <w:sz w:val="20"/>
                <w:szCs w:val="20"/>
                <w:lang w:val="sr-Cyrl-RS"/>
              </w:rPr>
              <w:t xml:space="preserve"> школе</w:t>
            </w:r>
          </w:p>
          <w:p w14:paraId="32192BA9" w14:textId="158BDFF8" w:rsidR="007E5AFD" w:rsidRPr="00497DB8" w:rsidRDefault="00645F56" w:rsidP="00FE0C52">
            <w:pPr>
              <w:rPr>
                <w:rFonts w:ascii="Calibri Light" w:hAnsi="Calibri Light" w:cs="Calibri Light"/>
                <w:bCs/>
                <w:sz w:val="20"/>
                <w:szCs w:val="20"/>
                <w:lang w:val="sr-Cyrl-RS"/>
              </w:rPr>
            </w:pPr>
            <w:r>
              <w:rPr>
                <w:rFonts w:ascii="Calibri Light" w:hAnsi="Calibri Light" w:cs="Calibri Light"/>
                <w:sz w:val="20"/>
                <w:szCs w:val="20"/>
                <w:lang w:val="sr-Cyrl-RS"/>
              </w:rPr>
              <w:t xml:space="preserve">Школски одбори </w:t>
            </w:r>
          </w:p>
          <w:p w14:paraId="1DA61F34" w14:textId="02C5DFEB" w:rsidR="007E5AFD" w:rsidRPr="00497DB8" w:rsidRDefault="00645F56" w:rsidP="00645F56">
            <w:pPr>
              <w:rPr>
                <w:rFonts w:ascii="Calibri Light" w:hAnsi="Calibri Light" w:cs="Calibri Light"/>
                <w:sz w:val="20"/>
                <w:szCs w:val="20"/>
              </w:rPr>
            </w:pPr>
            <w:r>
              <w:rPr>
                <w:rFonts w:ascii="Calibri Light" w:hAnsi="Calibri Light" w:cs="Calibri Light"/>
                <w:bCs/>
                <w:sz w:val="20"/>
                <w:szCs w:val="20"/>
                <w:lang w:val="sr-Cyrl-RS"/>
              </w:rPr>
              <w:lastRenderedPageBreak/>
              <w:t>Стручна и саветодавна тела</w:t>
            </w:r>
            <w:r w:rsidR="007E5AFD" w:rsidRPr="00497DB8">
              <w:rPr>
                <w:rFonts w:ascii="Calibri Light" w:hAnsi="Calibri Light" w:cs="Calibri Light"/>
                <w:bCs/>
                <w:sz w:val="20"/>
                <w:szCs w:val="20"/>
              </w:rPr>
              <w:t xml:space="preserve"> </w:t>
            </w:r>
          </w:p>
        </w:tc>
        <w:tc>
          <w:tcPr>
            <w:tcW w:w="5403" w:type="dxa"/>
            <w:shd w:val="clear" w:color="auto" w:fill="auto"/>
          </w:tcPr>
          <w:p w14:paraId="0907BFB9" w14:textId="34C72641" w:rsidR="007E5AFD" w:rsidRPr="00C55B02" w:rsidRDefault="00C55B02" w:rsidP="00FE0C52">
            <w:pPr>
              <w:rPr>
                <w:rFonts w:ascii="Calibri Light" w:hAnsi="Calibri Light" w:cs="Calibri Light"/>
                <w:sz w:val="20"/>
                <w:szCs w:val="20"/>
                <w:lang w:val="sr-Cyrl-RS"/>
              </w:rPr>
            </w:pPr>
            <w:r>
              <w:rPr>
                <w:rFonts w:ascii="Calibri Light" w:hAnsi="Calibri Light" w:cs="Calibri Light"/>
                <w:sz w:val="20"/>
                <w:szCs w:val="20"/>
                <w:lang w:val="sr-Cyrl-RS"/>
              </w:rPr>
              <w:lastRenderedPageBreak/>
              <w:t>П</w:t>
            </w:r>
            <w:r>
              <w:rPr>
                <w:rFonts w:ascii="Calibri Light" w:hAnsi="Calibri Light" w:cs="Calibri Light"/>
                <w:sz w:val="20"/>
                <w:szCs w:val="20"/>
              </w:rPr>
              <w:t>отенцијалн</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утицај</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током</w:t>
            </w:r>
            <w:r w:rsidRPr="00645F56">
              <w:rPr>
                <w:rFonts w:ascii="Calibri Light" w:hAnsi="Calibri Light" w:cs="Calibri Light"/>
                <w:sz w:val="20"/>
                <w:szCs w:val="20"/>
              </w:rPr>
              <w:t xml:space="preserve"> </w:t>
            </w:r>
            <w:r>
              <w:rPr>
                <w:rFonts w:ascii="Calibri Light" w:hAnsi="Calibri Light" w:cs="Calibri Light"/>
                <w:sz w:val="20"/>
                <w:szCs w:val="20"/>
                <w:lang w:val="sr-Cyrl-RS"/>
              </w:rPr>
              <w:t xml:space="preserve">извођења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као</w:t>
            </w:r>
            <w:r w:rsidRPr="00645F56">
              <w:rPr>
                <w:rFonts w:ascii="Calibri Light" w:hAnsi="Calibri Light" w:cs="Calibri Light"/>
                <w:sz w:val="20"/>
                <w:szCs w:val="20"/>
              </w:rPr>
              <w:t xml:space="preserve"> </w:t>
            </w:r>
            <w:r>
              <w:rPr>
                <w:rFonts w:ascii="Calibri Light" w:hAnsi="Calibri Light" w:cs="Calibri Light"/>
                <w:sz w:val="20"/>
                <w:szCs w:val="20"/>
              </w:rPr>
              <w:t>што</w:t>
            </w:r>
            <w:r w:rsidRPr="00645F56">
              <w:rPr>
                <w:rFonts w:ascii="Calibri Light" w:hAnsi="Calibri Light" w:cs="Calibri Light"/>
                <w:sz w:val="20"/>
                <w:szCs w:val="20"/>
              </w:rPr>
              <w:t xml:space="preserve"> </w:t>
            </w:r>
            <w:r>
              <w:rPr>
                <w:rFonts w:ascii="Calibri Light" w:hAnsi="Calibri Light" w:cs="Calibri Light"/>
                <w:sz w:val="20"/>
                <w:szCs w:val="20"/>
              </w:rPr>
              <w:t>су</w:t>
            </w:r>
            <w:r w:rsidRPr="00645F56">
              <w:rPr>
                <w:rFonts w:ascii="Calibri Light" w:hAnsi="Calibri Light" w:cs="Calibri Light"/>
                <w:sz w:val="20"/>
                <w:szCs w:val="20"/>
              </w:rPr>
              <w:t xml:space="preserve"> </w:t>
            </w:r>
            <w:r>
              <w:rPr>
                <w:rFonts w:ascii="Calibri Light" w:hAnsi="Calibri Light" w:cs="Calibri Light"/>
                <w:sz w:val="20"/>
                <w:szCs w:val="20"/>
              </w:rPr>
              <w:t>безбедност</w:t>
            </w:r>
            <w:r w:rsidRPr="00645F56">
              <w:rPr>
                <w:rFonts w:ascii="Calibri Light" w:hAnsi="Calibri Light" w:cs="Calibri Light"/>
                <w:sz w:val="20"/>
                <w:szCs w:val="20"/>
              </w:rPr>
              <w:t xml:space="preserve">, </w:t>
            </w:r>
            <w:r>
              <w:rPr>
                <w:rFonts w:ascii="Calibri Light" w:hAnsi="Calibri Light" w:cs="Calibri Light"/>
                <w:sz w:val="20"/>
                <w:szCs w:val="20"/>
              </w:rPr>
              <w:t>бука</w:t>
            </w:r>
            <w:r w:rsidRPr="00645F56">
              <w:rPr>
                <w:rFonts w:ascii="Calibri Light" w:hAnsi="Calibri Light" w:cs="Calibri Light"/>
                <w:sz w:val="20"/>
                <w:szCs w:val="20"/>
              </w:rPr>
              <w:t xml:space="preserve">, </w:t>
            </w:r>
            <w:r>
              <w:rPr>
                <w:rFonts w:ascii="Calibri Light" w:hAnsi="Calibri Light" w:cs="Calibri Light"/>
                <w:sz w:val="20"/>
                <w:szCs w:val="20"/>
              </w:rPr>
              <w:t>прашина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 xml:space="preserve">.) </w:t>
            </w:r>
            <w:r>
              <w:rPr>
                <w:rFonts w:ascii="Calibri Light" w:hAnsi="Calibri Light" w:cs="Calibri Light"/>
                <w:sz w:val="20"/>
                <w:szCs w:val="20"/>
              </w:rPr>
              <w:t>и</w:t>
            </w:r>
            <w:r w:rsidRPr="00645F56">
              <w:rPr>
                <w:rFonts w:ascii="Calibri Light" w:hAnsi="Calibri Light" w:cs="Calibri Light"/>
                <w:sz w:val="20"/>
                <w:szCs w:val="20"/>
              </w:rPr>
              <w:t xml:space="preserve"> </w:t>
            </w:r>
            <w:r>
              <w:rPr>
                <w:rFonts w:ascii="Calibri Light" w:hAnsi="Calibri Light" w:cs="Calibri Light"/>
                <w:sz w:val="20"/>
                <w:szCs w:val="20"/>
              </w:rPr>
              <w:t>трајање</w:t>
            </w:r>
            <w:r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пројектне</w:t>
            </w:r>
            <w:r w:rsidRPr="00645F56">
              <w:rPr>
                <w:rFonts w:ascii="Calibri Light" w:hAnsi="Calibri Light" w:cs="Calibri Light"/>
                <w:sz w:val="20"/>
                <w:szCs w:val="20"/>
              </w:rPr>
              <w:t xml:space="preserve"> </w:t>
            </w:r>
            <w:r>
              <w:rPr>
                <w:rFonts w:ascii="Calibri Light" w:hAnsi="Calibri Light" w:cs="Calibri Light"/>
                <w:sz w:val="20"/>
                <w:szCs w:val="20"/>
              </w:rPr>
              <w:t>активности</w:t>
            </w:r>
            <w:r w:rsidRPr="00645F56">
              <w:rPr>
                <w:rFonts w:ascii="Calibri Light" w:hAnsi="Calibri Light" w:cs="Calibri Light"/>
                <w:sz w:val="20"/>
                <w:szCs w:val="20"/>
              </w:rPr>
              <w:t xml:space="preserve"> </w:t>
            </w:r>
            <w:r>
              <w:rPr>
                <w:rFonts w:ascii="Calibri Light" w:hAnsi="Calibri Light" w:cs="Calibri Light"/>
                <w:sz w:val="20"/>
                <w:szCs w:val="20"/>
              </w:rPr>
              <w:t>које</w:t>
            </w:r>
            <w:r w:rsidRPr="00645F56">
              <w:rPr>
                <w:rFonts w:ascii="Calibri Light" w:hAnsi="Calibri Light" w:cs="Calibri Light"/>
                <w:sz w:val="20"/>
                <w:szCs w:val="20"/>
              </w:rPr>
              <w:t xml:space="preserve"> </w:t>
            </w:r>
            <w:r>
              <w:rPr>
                <w:rFonts w:ascii="Calibri Light" w:hAnsi="Calibri Light" w:cs="Calibri Light"/>
                <w:sz w:val="20"/>
                <w:szCs w:val="20"/>
              </w:rPr>
              <w:t>ће</w:t>
            </w:r>
            <w:r w:rsidRPr="00645F56">
              <w:rPr>
                <w:rFonts w:ascii="Calibri Light" w:hAnsi="Calibri Light" w:cs="Calibri Light"/>
                <w:sz w:val="20"/>
                <w:szCs w:val="20"/>
              </w:rPr>
              <w:t xml:space="preserve"> </w:t>
            </w:r>
            <w:r>
              <w:rPr>
                <w:rFonts w:ascii="Calibri Light" w:hAnsi="Calibri Light" w:cs="Calibri Light"/>
                <w:sz w:val="20"/>
                <w:szCs w:val="20"/>
              </w:rPr>
              <w:t>утицати</w:t>
            </w:r>
            <w:r w:rsidRPr="00645F56">
              <w:rPr>
                <w:rFonts w:ascii="Calibri Light" w:hAnsi="Calibri Light" w:cs="Calibri Light"/>
                <w:sz w:val="20"/>
                <w:szCs w:val="20"/>
              </w:rPr>
              <w:t xml:space="preserve"> </w:t>
            </w:r>
            <w:r>
              <w:rPr>
                <w:rFonts w:ascii="Calibri Light" w:hAnsi="Calibri Light" w:cs="Calibri Light"/>
                <w:sz w:val="20"/>
                <w:szCs w:val="20"/>
              </w:rPr>
              <w:lastRenderedPageBreak/>
              <w:t>на</w:t>
            </w:r>
            <w:r w:rsidRPr="00645F56">
              <w:rPr>
                <w:rFonts w:ascii="Calibri Light" w:hAnsi="Calibri Light" w:cs="Calibri Light"/>
                <w:sz w:val="20"/>
                <w:szCs w:val="20"/>
              </w:rPr>
              <w:t xml:space="preserve"> </w:t>
            </w:r>
            <w:r>
              <w:rPr>
                <w:rFonts w:ascii="Calibri Light" w:hAnsi="Calibri Light" w:cs="Calibri Light"/>
                <w:sz w:val="20"/>
                <w:szCs w:val="20"/>
              </w:rPr>
              <w:t>школовање</w:t>
            </w:r>
            <w:r w:rsidRPr="00645F56">
              <w:rPr>
                <w:rFonts w:ascii="Calibri Light" w:hAnsi="Calibri Light" w:cs="Calibri Light"/>
                <w:sz w:val="20"/>
                <w:szCs w:val="20"/>
              </w:rPr>
              <w:t xml:space="preserve"> (</w:t>
            </w:r>
            <w:r>
              <w:rPr>
                <w:rFonts w:ascii="Calibri Light" w:hAnsi="Calibri Light" w:cs="Calibri Light"/>
                <w:sz w:val="20"/>
                <w:szCs w:val="20"/>
              </w:rPr>
              <w:t>школске</w:t>
            </w:r>
            <w:r w:rsidRPr="00645F56">
              <w:rPr>
                <w:rFonts w:ascii="Calibri Light" w:hAnsi="Calibri Light" w:cs="Calibri Light"/>
                <w:sz w:val="20"/>
                <w:szCs w:val="20"/>
              </w:rPr>
              <w:t xml:space="preserve"> </w:t>
            </w:r>
            <w:r>
              <w:rPr>
                <w:rFonts w:ascii="Calibri Light" w:hAnsi="Calibri Light" w:cs="Calibri Light"/>
                <w:sz w:val="20"/>
                <w:szCs w:val="20"/>
              </w:rPr>
              <w:t>субвенције</w:t>
            </w:r>
            <w:r w:rsidRPr="00645F56">
              <w:rPr>
                <w:rFonts w:ascii="Calibri Light" w:hAnsi="Calibri Light" w:cs="Calibri Light"/>
                <w:sz w:val="20"/>
                <w:szCs w:val="20"/>
              </w:rPr>
              <w:t xml:space="preserve">, </w:t>
            </w:r>
            <w:r>
              <w:rPr>
                <w:rFonts w:ascii="Calibri Light" w:hAnsi="Calibri Light" w:cs="Calibri Light"/>
                <w:sz w:val="20"/>
                <w:szCs w:val="20"/>
              </w:rPr>
              <w:t>обогаћени</w:t>
            </w:r>
            <w:r w:rsidRPr="00645F56">
              <w:rPr>
                <w:rFonts w:ascii="Calibri Light" w:hAnsi="Calibri Light" w:cs="Calibri Light"/>
                <w:sz w:val="20"/>
                <w:szCs w:val="20"/>
              </w:rPr>
              <w:t xml:space="preserve"> </w:t>
            </w:r>
            <w:r>
              <w:rPr>
                <w:rFonts w:ascii="Calibri Light" w:hAnsi="Calibri Light" w:cs="Calibri Light"/>
                <w:sz w:val="20"/>
                <w:szCs w:val="20"/>
              </w:rPr>
              <w:t>програми</w:t>
            </w:r>
            <w:r w:rsidRPr="00645F56">
              <w:rPr>
                <w:rFonts w:ascii="Calibri Light" w:hAnsi="Calibri Light" w:cs="Calibri Light"/>
                <w:sz w:val="20"/>
                <w:szCs w:val="20"/>
              </w:rPr>
              <w:t xml:space="preserve">, </w:t>
            </w:r>
            <w:r>
              <w:rPr>
                <w:rFonts w:ascii="Calibri Light" w:hAnsi="Calibri Light" w:cs="Calibri Light"/>
                <w:sz w:val="20"/>
                <w:szCs w:val="20"/>
              </w:rPr>
              <w:t>целодневна</w:t>
            </w:r>
            <w:r w:rsidRPr="00645F56">
              <w:rPr>
                <w:rFonts w:ascii="Calibri Light" w:hAnsi="Calibri Light" w:cs="Calibri Light"/>
                <w:sz w:val="20"/>
                <w:szCs w:val="20"/>
              </w:rPr>
              <w:t xml:space="preserve"> </w:t>
            </w:r>
            <w:r>
              <w:rPr>
                <w:rFonts w:ascii="Calibri Light" w:hAnsi="Calibri Light" w:cs="Calibri Light"/>
                <w:sz w:val="20"/>
                <w:szCs w:val="20"/>
              </w:rPr>
              <w:t>настава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w:t>
            </w:r>
          </w:p>
        </w:tc>
        <w:tc>
          <w:tcPr>
            <w:tcW w:w="962" w:type="dxa"/>
            <w:shd w:val="clear" w:color="auto" w:fill="FBD4B4"/>
            <w:vAlign w:val="center"/>
          </w:tcPr>
          <w:p w14:paraId="12508DFA" w14:textId="491AAB46"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lastRenderedPageBreak/>
              <w:t>Висок</w:t>
            </w:r>
          </w:p>
        </w:tc>
        <w:tc>
          <w:tcPr>
            <w:tcW w:w="0" w:type="auto"/>
            <w:shd w:val="clear" w:color="auto" w:fill="FBD4B4"/>
            <w:vAlign w:val="center"/>
          </w:tcPr>
          <w:p w14:paraId="37637C53" w14:textId="77777777" w:rsidR="007E5AFD" w:rsidRPr="00497DB8" w:rsidRDefault="007E5AFD" w:rsidP="00150F5F">
            <w:pPr>
              <w:jc w:val="center"/>
              <w:rPr>
                <w:rFonts w:ascii="Calibri Light" w:hAnsi="Calibri Light" w:cs="Calibri Light"/>
                <w:sz w:val="20"/>
                <w:szCs w:val="20"/>
              </w:rPr>
            </w:pPr>
          </w:p>
          <w:p w14:paraId="44439962" w14:textId="77777777" w:rsidR="00150F5F"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Низак</w:t>
            </w:r>
          </w:p>
          <w:p w14:paraId="24BEC707" w14:textId="139E8AE8" w:rsidR="007E5AFD" w:rsidRPr="00497DB8" w:rsidRDefault="007E5AFD" w:rsidP="00150F5F">
            <w:pPr>
              <w:jc w:val="center"/>
              <w:rPr>
                <w:rFonts w:ascii="Calibri Light" w:hAnsi="Calibri Light" w:cs="Calibri Light"/>
                <w:sz w:val="20"/>
                <w:szCs w:val="20"/>
              </w:rPr>
            </w:pPr>
          </w:p>
        </w:tc>
        <w:tc>
          <w:tcPr>
            <w:tcW w:w="0" w:type="auto"/>
            <w:shd w:val="clear" w:color="auto" w:fill="FBD4B4"/>
            <w:vAlign w:val="center"/>
          </w:tcPr>
          <w:p w14:paraId="45E62FE2" w14:textId="4AB3077F"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Информисати</w:t>
            </w:r>
          </w:p>
        </w:tc>
      </w:tr>
      <w:tr w:rsidR="0056767B" w:rsidRPr="00497DB8" w14:paraId="6C929044" w14:textId="77777777" w:rsidTr="00150F5F">
        <w:trPr>
          <w:trHeight w:val="1508"/>
        </w:trPr>
        <w:tc>
          <w:tcPr>
            <w:tcW w:w="0" w:type="auto"/>
            <w:vMerge w:val="restart"/>
            <w:shd w:val="clear" w:color="auto" w:fill="BFBFBF"/>
            <w:vAlign w:val="center"/>
          </w:tcPr>
          <w:p w14:paraId="4EA46701" w14:textId="690BDAC9"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Остале заинтересоване стране</w:t>
            </w:r>
          </w:p>
        </w:tc>
        <w:tc>
          <w:tcPr>
            <w:tcW w:w="0" w:type="auto"/>
            <w:vMerge w:val="restart"/>
            <w:shd w:val="clear" w:color="auto" w:fill="BFBFBF"/>
            <w:vAlign w:val="center"/>
          </w:tcPr>
          <w:p w14:paraId="14107E76" w14:textId="77777777" w:rsidR="007E5AFD" w:rsidRPr="00497DB8" w:rsidRDefault="007E5AFD" w:rsidP="00FE0C52">
            <w:pPr>
              <w:rPr>
                <w:rFonts w:ascii="Calibri Light" w:hAnsi="Calibri Light" w:cs="Calibri Light"/>
                <w:sz w:val="20"/>
                <w:szCs w:val="20"/>
              </w:rPr>
            </w:pPr>
          </w:p>
          <w:p w14:paraId="57D03A53" w14:textId="77777777" w:rsidR="007E5AFD" w:rsidRPr="00497DB8" w:rsidRDefault="007E5AFD" w:rsidP="00FE0C52">
            <w:pPr>
              <w:rPr>
                <w:rFonts w:ascii="Calibri Light" w:hAnsi="Calibri Light" w:cs="Calibri Light"/>
                <w:sz w:val="20"/>
                <w:szCs w:val="20"/>
              </w:rPr>
            </w:pPr>
          </w:p>
          <w:p w14:paraId="6A5A6A9A" w14:textId="77777777" w:rsidR="007E5AFD" w:rsidRPr="00497DB8" w:rsidRDefault="007E5AFD" w:rsidP="00FE0C52">
            <w:pPr>
              <w:rPr>
                <w:rFonts w:ascii="Calibri Light" w:hAnsi="Calibri Light" w:cs="Calibri Light"/>
                <w:sz w:val="20"/>
                <w:szCs w:val="20"/>
              </w:rPr>
            </w:pPr>
          </w:p>
          <w:p w14:paraId="29B877BA" w14:textId="77777777" w:rsidR="007E5AFD" w:rsidRPr="00497DB8" w:rsidRDefault="007E5AFD" w:rsidP="00FE0C52">
            <w:pPr>
              <w:rPr>
                <w:rFonts w:ascii="Calibri Light" w:hAnsi="Calibri Light" w:cs="Calibri Light"/>
                <w:sz w:val="20"/>
                <w:szCs w:val="20"/>
              </w:rPr>
            </w:pPr>
          </w:p>
          <w:p w14:paraId="24D5F5FC" w14:textId="77777777" w:rsidR="007E5AFD" w:rsidRPr="00497DB8" w:rsidRDefault="007E5AFD" w:rsidP="00FE0C52">
            <w:pPr>
              <w:rPr>
                <w:rFonts w:ascii="Calibri Light" w:hAnsi="Calibri Light" w:cs="Calibri Light"/>
                <w:sz w:val="20"/>
                <w:szCs w:val="20"/>
              </w:rPr>
            </w:pPr>
          </w:p>
          <w:p w14:paraId="3F4A8F1A" w14:textId="77777777" w:rsidR="007E5AFD" w:rsidRPr="00497DB8" w:rsidRDefault="007E5AFD" w:rsidP="00FE0C52">
            <w:pPr>
              <w:rPr>
                <w:rFonts w:ascii="Calibri Light" w:hAnsi="Calibri Light" w:cs="Calibri Light"/>
                <w:sz w:val="20"/>
                <w:szCs w:val="20"/>
              </w:rPr>
            </w:pPr>
          </w:p>
          <w:p w14:paraId="2A60A805" w14:textId="77777777" w:rsidR="007E5AFD" w:rsidRPr="00497DB8" w:rsidRDefault="007E5AFD" w:rsidP="00FE0C52">
            <w:pPr>
              <w:rPr>
                <w:rFonts w:ascii="Calibri Light" w:hAnsi="Calibri Light" w:cs="Calibri Light"/>
                <w:sz w:val="20"/>
                <w:szCs w:val="20"/>
              </w:rPr>
            </w:pPr>
          </w:p>
          <w:p w14:paraId="591A9DE8" w14:textId="77777777" w:rsidR="007E5AFD" w:rsidRPr="00497DB8" w:rsidRDefault="007E5AFD" w:rsidP="00FE0C52">
            <w:pPr>
              <w:rPr>
                <w:rFonts w:ascii="Calibri Light" w:hAnsi="Calibri Light" w:cs="Calibri Light"/>
                <w:sz w:val="20"/>
                <w:szCs w:val="20"/>
              </w:rPr>
            </w:pPr>
          </w:p>
          <w:p w14:paraId="6D28C22B" w14:textId="77777777" w:rsidR="007E5AFD" w:rsidRPr="00497DB8" w:rsidRDefault="007E5AFD" w:rsidP="00FE0C52">
            <w:pPr>
              <w:rPr>
                <w:rFonts w:ascii="Calibri Light" w:hAnsi="Calibri Light" w:cs="Calibri Light"/>
                <w:sz w:val="20"/>
                <w:szCs w:val="20"/>
              </w:rPr>
            </w:pPr>
          </w:p>
          <w:p w14:paraId="4FADD33F" w14:textId="77777777" w:rsidR="007E5AFD" w:rsidRPr="00497DB8" w:rsidRDefault="007E5AFD" w:rsidP="00FE0C52">
            <w:pPr>
              <w:rPr>
                <w:rFonts w:ascii="Calibri Light" w:hAnsi="Calibri Light" w:cs="Calibri Light"/>
                <w:sz w:val="20"/>
                <w:szCs w:val="20"/>
              </w:rPr>
            </w:pPr>
          </w:p>
          <w:p w14:paraId="5A8DF9D1" w14:textId="77777777" w:rsidR="007E5AFD" w:rsidRPr="00497DB8" w:rsidRDefault="007E5AFD" w:rsidP="00FE0C52">
            <w:pPr>
              <w:rPr>
                <w:rFonts w:ascii="Calibri Light" w:hAnsi="Calibri Light" w:cs="Calibri Light"/>
                <w:sz w:val="20"/>
                <w:szCs w:val="20"/>
              </w:rPr>
            </w:pPr>
          </w:p>
          <w:p w14:paraId="13B5B047" w14:textId="77777777" w:rsidR="007E5AFD" w:rsidRPr="00497DB8" w:rsidRDefault="007E5AFD" w:rsidP="00FE0C52">
            <w:pPr>
              <w:rPr>
                <w:rFonts w:ascii="Calibri Light" w:hAnsi="Calibri Light" w:cs="Calibri Light"/>
                <w:sz w:val="20"/>
                <w:szCs w:val="20"/>
              </w:rPr>
            </w:pPr>
          </w:p>
          <w:p w14:paraId="3C38561B" w14:textId="77777777" w:rsidR="007E5AFD" w:rsidRPr="00497DB8" w:rsidRDefault="007E5AFD" w:rsidP="00FE0C52">
            <w:pPr>
              <w:rPr>
                <w:rFonts w:ascii="Calibri Light" w:hAnsi="Calibri Light" w:cs="Calibri Light"/>
                <w:sz w:val="20"/>
                <w:szCs w:val="20"/>
              </w:rPr>
            </w:pPr>
          </w:p>
          <w:p w14:paraId="584C1A21" w14:textId="77777777" w:rsidR="007E5AFD" w:rsidRPr="00497DB8" w:rsidRDefault="007E5AFD" w:rsidP="00FE0C52">
            <w:pPr>
              <w:rPr>
                <w:rFonts w:ascii="Calibri Light" w:hAnsi="Calibri Light" w:cs="Calibri Light"/>
                <w:sz w:val="20"/>
                <w:szCs w:val="20"/>
              </w:rPr>
            </w:pPr>
          </w:p>
          <w:p w14:paraId="7A935966" w14:textId="77777777" w:rsidR="007E5AFD" w:rsidRPr="00497DB8" w:rsidRDefault="007E5AFD" w:rsidP="00FE0C52">
            <w:pPr>
              <w:rPr>
                <w:rFonts w:ascii="Calibri Light" w:hAnsi="Calibri Light" w:cs="Calibri Light"/>
                <w:sz w:val="20"/>
                <w:szCs w:val="20"/>
              </w:rPr>
            </w:pPr>
          </w:p>
          <w:p w14:paraId="01D9901A" w14:textId="77777777" w:rsidR="007E5AFD" w:rsidRPr="00497DB8" w:rsidRDefault="007E5AFD" w:rsidP="00FE0C52">
            <w:pPr>
              <w:rPr>
                <w:rFonts w:ascii="Calibri Light" w:hAnsi="Calibri Light" w:cs="Calibri Light"/>
                <w:sz w:val="20"/>
                <w:szCs w:val="20"/>
              </w:rPr>
            </w:pPr>
          </w:p>
          <w:p w14:paraId="1279D43E" w14:textId="77777777" w:rsidR="007E5AFD" w:rsidRPr="00497DB8" w:rsidRDefault="007E5AFD" w:rsidP="00FE0C52">
            <w:pPr>
              <w:rPr>
                <w:rFonts w:ascii="Calibri Light" w:hAnsi="Calibri Light" w:cs="Calibri Light"/>
                <w:sz w:val="20"/>
                <w:szCs w:val="20"/>
              </w:rPr>
            </w:pPr>
          </w:p>
          <w:p w14:paraId="66D01B1A" w14:textId="77777777" w:rsidR="007E5AFD" w:rsidRPr="00497DB8" w:rsidRDefault="007E5AFD" w:rsidP="00FE0C52">
            <w:pPr>
              <w:rPr>
                <w:rFonts w:ascii="Calibri Light" w:hAnsi="Calibri Light" w:cs="Calibri Light"/>
                <w:sz w:val="20"/>
                <w:szCs w:val="20"/>
              </w:rPr>
            </w:pPr>
          </w:p>
          <w:p w14:paraId="58AC9759" w14:textId="30F3DF59" w:rsidR="007E5AFD" w:rsidRPr="00497DB8" w:rsidRDefault="00150F5F" w:rsidP="00FE0C52">
            <w:pPr>
              <w:rPr>
                <w:rFonts w:ascii="Calibri Light" w:hAnsi="Calibri Light" w:cs="Calibri Light"/>
                <w:sz w:val="20"/>
                <w:szCs w:val="20"/>
              </w:rPr>
            </w:pPr>
            <w:r>
              <w:rPr>
                <w:rFonts w:ascii="Calibri Light" w:hAnsi="Calibri Light" w:cs="Calibri Light"/>
                <w:sz w:val="20"/>
                <w:szCs w:val="20"/>
                <w:lang w:val="sr-Cyrl-RS"/>
              </w:rPr>
              <w:t xml:space="preserve">Владине агенције и институције </w:t>
            </w:r>
          </w:p>
          <w:p w14:paraId="7037288A" w14:textId="77777777" w:rsidR="007E5AFD" w:rsidRPr="00497DB8" w:rsidRDefault="007E5AFD" w:rsidP="00FE0C52">
            <w:pPr>
              <w:rPr>
                <w:rFonts w:ascii="Calibri Light" w:hAnsi="Calibri Light" w:cs="Calibri Light"/>
                <w:sz w:val="20"/>
                <w:szCs w:val="20"/>
              </w:rPr>
            </w:pPr>
          </w:p>
          <w:p w14:paraId="0F1B35F7" w14:textId="77777777" w:rsidR="007E5AFD" w:rsidRPr="00497DB8" w:rsidRDefault="007E5AFD" w:rsidP="00FE0C52">
            <w:pPr>
              <w:rPr>
                <w:rFonts w:ascii="Calibri Light" w:hAnsi="Calibri Light" w:cs="Calibri Light"/>
                <w:sz w:val="20"/>
                <w:szCs w:val="20"/>
              </w:rPr>
            </w:pPr>
          </w:p>
          <w:p w14:paraId="21F1F3B6" w14:textId="77777777" w:rsidR="007E5AFD" w:rsidRPr="00497DB8" w:rsidRDefault="007E5AFD" w:rsidP="00FE0C52">
            <w:pPr>
              <w:rPr>
                <w:rFonts w:ascii="Calibri Light" w:hAnsi="Calibri Light" w:cs="Calibri Light"/>
                <w:sz w:val="20"/>
                <w:szCs w:val="20"/>
              </w:rPr>
            </w:pPr>
          </w:p>
          <w:p w14:paraId="5A1F62AF" w14:textId="77777777" w:rsidR="007E5AFD" w:rsidRPr="00497DB8" w:rsidRDefault="007E5AFD" w:rsidP="00FE0C52">
            <w:pPr>
              <w:rPr>
                <w:rFonts w:ascii="Calibri Light" w:hAnsi="Calibri Light" w:cs="Calibri Light"/>
                <w:sz w:val="20"/>
                <w:szCs w:val="20"/>
              </w:rPr>
            </w:pPr>
          </w:p>
          <w:p w14:paraId="0119BE0D" w14:textId="77777777" w:rsidR="007E5AFD" w:rsidRPr="00497DB8" w:rsidRDefault="007E5AFD" w:rsidP="00FE0C52">
            <w:pPr>
              <w:rPr>
                <w:rFonts w:ascii="Calibri Light" w:hAnsi="Calibri Light" w:cs="Calibri Light"/>
                <w:sz w:val="20"/>
                <w:szCs w:val="20"/>
              </w:rPr>
            </w:pPr>
          </w:p>
          <w:p w14:paraId="539CB078" w14:textId="77777777" w:rsidR="007E5AFD" w:rsidRPr="00497DB8" w:rsidRDefault="007E5AFD" w:rsidP="00FE0C52">
            <w:pPr>
              <w:rPr>
                <w:rFonts w:ascii="Calibri Light" w:hAnsi="Calibri Light" w:cs="Calibri Light"/>
                <w:sz w:val="20"/>
                <w:szCs w:val="20"/>
              </w:rPr>
            </w:pPr>
          </w:p>
          <w:p w14:paraId="3D2ACAD4" w14:textId="77777777" w:rsidR="007E5AFD" w:rsidRPr="00497DB8" w:rsidRDefault="007E5AFD" w:rsidP="00FE0C52">
            <w:pPr>
              <w:rPr>
                <w:rFonts w:ascii="Calibri Light" w:hAnsi="Calibri Light" w:cs="Calibri Light"/>
                <w:sz w:val="20"/>
                <w:szCs w:val="20"/>
              </w:rPr>
            </w:pPr>
          </w:p>
          <w:p w14:paraId="2DB40726" w14:textId="77777777" w:rsidR="007E5AFD" w:rsidRPr="00497DB8" w:rsidRDefault="007E5AFD" w:rsidP="00FE0C52">
            <w:pPr>
              <w:rPr>
                <w:rFonts w:ascii="Calibri Light" w:hAnsi="Calibri Light" w:cs="Calibri Light"/>
                <w:sz w:val="20"/>
                <w:szCs w:val="20"/>
              </w:rPr>
            </w:pPr>
          </w:p>
          <w:p w14:paraId="6E83185D" w14:textId="77777777" w:rsidR="007E5AFD" w:rsidRPr="00497DB8" w:rsidRDefault="007E5AFD" w:rsidP="00FE0C52">
            <w:pPr>
              <w:rPr>
                <w:rFonts w:ascii="Calibri Light" w:hAnsi="Calibri Light" w:cs="Calibri Light"/>
                <w:sz w:val="20"/>
                <w:szCs w:val="20"/>
              </w:rPr>
            </w:pPr>
          </w:p>
          <w:p w14:paraId="364AA6A4" w14:textId="77777777" w:rsidR="007E5AFD" w:rsidRPr="00497DB8" w:rsidRDefault="007E5AFD" w:rsidP="00FE0C52">
            <w:pPr>
              <w:rPr>
                <w:rFonts w:ascii="Calibri Light" w:hAnsi="Calibri Light" w:cs="Calibri Light"/>
                <w:sz w:val="20"/>
                <w:szCs w:val="20"/>
              </w:rPr>
            </w:pPr>
          </w:p>
          <w:p w14:paraId="68E7A8FC" w14:textId="77777777" w:rsidR="007E5AFD" w:rsidRPr="00497DB8" w:rsidRDefault="007E5AFD" w:rsidP="00FE0C52">
            <w:pPr>
              <w:rPr>
                <w:rFonts w:ascii="Calibri Light" w:hAnsi="Calibri Light" w:cs="Calibri Light"/>
                <w:sz w:val="20"/>
                <w:szCs w:val="20"/>
              </w:rPr>
            </w:pPr>
          </w:p>
          <w:p w14:paraId="1A4AA95C" w14:textId="77777777" w:rsidR="007E5AFD" w:rsidRPr="00497DB8" w:rsidRDefault="007E5AFD" w:rsidP="00FE0C52">
            <w:pPr>
              <w:rPr>
                <w:rFonts w:ascii="Calibri Light" w:hAnsi="Calibri Light" w:cs="Calibri Light"/>
                <w:sz w:val="20"/>
                <w:szCs w:val="20"/>
              </w:rPr>
            </w:pPr>
          </w:p>
          <w:p w14:paraId="3D4FF1C8" w14:textId="77777777" w:rsidR="007E5AFD" w:rsidRPr="00497DB8" w:rsidRDefault="007E5AFD" w:rsidP="00FE0C52">
            <w:pPr>
              <w:rPr>
                <w:rFonts w:ascii="Calibri Light" w:hAnsi="Calibri Light" w:cs="Calibri Light"/>
                <w:sz w:val="20"/>
                <w:szCs w:val="20"/>
              </w:rPr>
            </w:pPr>
          </w:p>
          <w:p w14:paraId="3EFB6ACF" w14:textId="77777777" w:rsidR="007E5AFD" w:rsidRPr="00497DB8" w:rsidRDefault="007E5AFD" w:rsidP="00FE0C52">
            <w:pPr>
              <w:rPr>
                <w:rFonts w:ascii="Calibri Light" w:hAnsi="Calibri Light" w:cs="Calibri Light"/>
                <w:sz w:val="20"/>
                <w:szCs w:val="20"/>
              </w:rPr>
            </w:pPr>
          </w:p>
          <w:p w14:paraId="4E3D6948" w14:textId="77777777" w:rsidR="007E5AFD" w:rsidRPr="00497DB8" w:rsidRDefault="007E5AFD" w:rsidP="00FE0C52">
            <w:pPr>
              <w:rPr>
                <w:rFonts w:ascii="Calibri Light" w:hAnsi="Calibri Light" w:cs="Calibri Light"/>
                <w:sz w:val="20"/>
                <w:szCs w:val="20"/>
              </w:rPr>
            </w:pPr>
          </w:p>
          <w:p w14:paraId="24FCC015" w14:textId="77777777" w:rsidR="007E5AFD" w:rsidRPr="00497DB8" w:rsidRDefault="007E5AFD" w:rsidP="00FE0C52">
            <w:pPr>
              <w:rPr>
                <w:rFonts w:ascii="Calibri Light" w:hAnsi="Calibri Light" w:cs="Calibri Light"/>
                <w:sz w:val="20"/>
                <w:szCs w:val="20"/>
              </w:rPr>
            </w:pPr>
          </w:p>
        </w:tc>
        <w:tc>
          <w:tcPr>
            <w:tcW w:w="0" w:type="auto"/>
            <w:shd w:val="clear" w:color="auto" w:fill="auto"/>
          </w:tcPr>
          <w:p w14:paraId="0F619FB4" w14:textId="77777777" w:rsidR="007E5AFD" w:rsidRPr="00497DB8" w:rsidRDefault="007E5AFD" w:rsidP="00FE0C52">
            <w:pPr>
              <w:rPr>
                <w:rFonts w:ascii="Calibri Light" w:hAnsi="Calibri Light" w:cs="Calibri Light"/>
                <w:sz w:val="20"/>
                <w:szCs w:val="20"/>
              </w:rPr>
            </w:pPr>
          </w:p>
          <w:p w14:paraId="2F38671A" w14:textId="341287F8" w:rsidR="007E5AFD" w:rsidRPr="00497DB8" w:rsidRDefault="00645F56" w:rsidP="00FE0C52">
            <w:pPr>
              <w:rPr>
                <w:rFonts w:ascii="Calibri Light" w:hAnsi="Calibri Light" w:cs="Calibri Light"/>
                <w:sz w:val="20"/>
                <w:szCs w:val="20"/>
              </w:rPr>
            </w:pPr>
            <w:r>
              <w:rPr>
                <w:rFonts w:ascii="Calibri Light" w:hAnsi="Calibri Light" w:cs="Calibri Light"/>
                <w:sz w:val="20"/>
                <w:szCs w:val="20"/>
                <w:lang w:val="sr-Cyrl-RS"/>
              </w:rPr>
              <w:t>Министарство финансија</w:t>
            </w:r>
          </w:p>
        </w:tc>
        <w:tc>
          <w:tcPr>
            <w:tcW w:w="5403" w:type="dxa"/>
            <w:shd w:val="clear" w:color="auto" w:fill="auto"/>
          </w:tcPr>
          <w:p w14:paraId="21D81874" w14:textId="77777777" w:rsidR="007E5AFD" w:rsidRPr="00497DB8" w:rsidRDefault="007E5AFD" w:rsidP="00FE0C52">
            <w:pPr>
              <w:rPr>
                <w:rFonts w:ascii="Calibri Light" w:hAnsi="Calibri Light" w:cs="Calibri Light"/>
                <w:sz w:val="20"/>
                <w:szCs w:val="20"/>
              </w:rPr>
            </w:pPr>
          </w:p>
          <w:p w14:paraId="7A2EE2F8" w14:textId="4BEF3DCC" w:rsidR="007E5AFD" w:rsidRPr="00497DB8" w:rsidRDefault="000901C6" w:rsidP="00FE0C52">
            <w:pPr>
              <w:rPr>
                <w:rFonts w:ascii="Calibri Light" w:hAnsi="Calibri Light" w:cs="Calibri Light"/>
                <w:sz w:val="20"/>
                <w:szCs w:val="20"/>
              </w:rPr>
            </w:pPr>
            <w:r>
              <w:rPr>
                <w:rFonts w:ascii="Calibri Light" w:hAnsi="Calibri Light" w:cs="Calibri Light"/>
                <w:sz w:val="20"/>
                <w:szCs w:val="20"/>
                <w:lang w:val="sr-Cyrl-RS"/>
              </w:rPr>
              <w:t>Контрола Споразума о зајму</w:t>
            </w:r>
          </w:p>
        </w:tc>
        <w:tc>
          <w:tcPr>
            <w:tcW w:w="962" w:type="dxa"/>
            <w:shd w:val="clear" w:color="auto" w:fill="C0504D"/>
            <w:vAlign w:val="center"/>
          </w:tcPr>
          <w:p w14:paraId="15A786D8" w14:textId="1A24F574"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Висок</w:t>
            </w:r>
          </w:p>
        </w:tc>
        <w:tc>
          <w:tcPr>
            <w:tcW w:w="0" w:type="auto"/>
            <w:shd w:val="clear" w:color="auto" w:fill="C0504D"/>
            <w:vAlign w:val="center"/>
          </w:tcPr>
          <w:p w14:paraId="575DCC9D" w14:textId="14C836A5"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C0504D"/>
            <w:vAlign w:val="center"/>
          </w:tcPr>
          <w:p w14:paraId="447F8EB5" w14:textId="69F50994"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Партнери</w:t>
            </w:r>
          </w:p>
        </w:tc>
      </w:tr>
      <w:tr w:rsidR="0056767B" w:rsidRPr="00497DB8" w14:paraId="430552D1" w14:textId="77777777" w:rsidTr="00150F5F">
        <w:tc>
          <w:tcPr>
            <w:tcW w:w="0" w:type="auto"/>
            <w:vMerge/>
            <w:shd w:val="clear" w:color="auto" w:fill="BFBFBF"/>
          </w:tcPr>
          <w:p w14:paraId="4DB56ABA"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43CC3C4F"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0D327B45" w14:textId="77777777" w:rsidR="007E5AFD" w:rsidRPr="00497DB8" w:rsidRDefault="007E5AFD" w:rsidP="00FE0C52">
            <w:pPr>
              <w:rPr>
                <w:rFonts w:ascii="Calibri Light" w:hAnsi="Calibri Light" w:cs="Calibri Light"/>
                <w:sz w:val="20"/>
                <w:szCs w:val="20"/>
              </w:rPr>
            </w:pPr>
          </w:p>
          <w:p w14:paraId="64AFAE00" w14:textId="49886F89" w:rsidR="007E5AFD" w:rsidRPr="00645F56" w:rsidRDefault="00645F56" w:rsidP="00FE0C52">
            <w:pPr>
              <w:rPr>
                <w:rFonts w:ascii="Calibri Light" w:hAnsi="Calibri Light" w:cs="Calibri Light"/>
                <w:sz w:val="20"/>
                <w:szCs w:val="20"/>
                <w:lang w:val="sr-Cyrl-RS"/>
              </w:rPr>
            </w:pPr>
            <w:r>
              <w:rPr>
                <w:rFonts w:ascii="Calibri Light" w:hAnsi="Calibri Light" w:cs="Calibri Light"/>
                <w:sz w:val="20"/>
                <w:szCs w:val="20"/>
                <w:lang w:val="sr-Cyrl-RS"/>
              </w:rPr>
              <w:t>Министарство просвете</w:t>
            </w:r>
          </w:p>
        </w:tc>
        <w:tc>
          <w:tcPr>
            <w:tcW w:w="5403" w:type="dxa"/>
            <w:shd w:val="clear" w:color="auto" w:fill="auto"/>
          </w:tcPr>
          <w:p w14:paraId="6F2226D9" w14:textId="62F82CE7" w:rsidR="007E5AFD" w:rsidRPr="00497DB8" w:rsidRDefault="00C55B02" w:rsidP="00FE0C52">
            <w:pPr>
              <w:rPr>
                <w:rFonts w:ascii="Calibri Light" w:hAnsi="Calibri Light" w:cs="Calibri Light"/>
                <w:sz w:val="20"/>
                <w:szCs w:val="20"/>
              </w:rPr>
            </w:pPr>
            <w:r>
              <w:rPr>
                <w:rFonts w:ascii="Calibri Light" w:hAnsi="Calibri Light" w:cs="Calibri Light"/>
                <w:sz w:val="20"/>
                <w:szCs w:val="20"/>
              </w:rPr>
              <w:t>Главни</w:t>
            </w:r>
            <w:r w:rsidR="000901C6" w:rsidRPr="000901C6">
              <w:rPr>
                <w:rFonts w:ascii="Calibri Light" w:hAnsi="Calibri Light" w:cs="Calibri Light"/>
                <w:sz w:val="20"/>
                <w:szCs w:val="20"/>
              </w:rPr>
              <w:t xml:space="preserve"> </w:t>
            </w:r>
            <w:r>
              <w:rPr>
                <w:rFonts w:ascii="Calibri Light" w:hAnsi="Calibri Light" w:cs="Calibri Light"/>
                <w:sz w:val="20"/>
                <w:szCs w:val="20"/>
              </w:rPr>
              <w:t>партнер</w:t>
            </w:r>
            <w:r w:rsidR="000901C6" w:rsidRPr="000901C6">
              <w:rPr>
                <w:rFonts w:ascii="Calibri Light" w:hAnsi="Calibri Light" w:cs="Calibri Light"/>
                <w:sz w:val="20"/>
                <w:szCs w:val="20"/>
              </w:rPr>
              <w:t xml:space="preserve"> </w:t>
            </w:r>
            <w:r>
              <w:rPr>
                <w:rFonts w:ascii="Calibri Light" w:hAnsi="Calibri Light" w:cs="Calibri Light"/>
                <w:sz w:val="20"/>
                <w:szCs w:val="20"/>
              </w:rPr>
              <w:t>Светске</w:t>
            </w:r>
            <w:r w:rsidR="000901C6" w:rsidRPr="000901C6">
              <w:rPr>
                <w:rFonts w:ascii="Calibri Light" w:hAnsi="Calibri Light" w:cs="Calibri Light"/>
                <w:sz w:val="20"/>
                <w:szCs w:val="20"/>
              </w:rPr>
              <w:t xml:space="preserve"> </w:t>
            </w:r>
            <w:r>
              <w:rPr>
                <w:rFonts w:ascii="Calibri Light" w:hAnsi="Calibri Light" w:cs="Calibri Light"/>
                <w:sz w:val="20"/>
                <w:szCs w:val="20"/>
              </w:rPr>
              <w:t>банке</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у спровођењу</w:t>
            </w:r>
            <w:r w:rsidR="000901C6" w:rsidRPr="000901C6">
              <w:rPr>
                <w:rFonts w:ascii="Calibri Light" w:hAnsi="Calibri Light" w:cs="Calibri Light"/>
                <w:sz w:val="20"/>
                <w:szCs w:val="20"/>
              </w:rPr>
              <w:t xml:space="preserve"> </w:t>
            </w:r>
            <w:r>
              <w:rPr>
                <w:rFonts w:ascii="Calibri Light" w:hAnsi="Calibri Light" w:cs="Calibri Light"/>
                <w:sz w:val="20"/>
                <w:szCs w:val="20"/>
              </w:rPr>
              <w:t>пројекта</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тело које спроводи пројекат</w:t>
            </w:r>
          </w:p>
        </w:tc>
        <w:tc>
          <w:tcPr>
            <w:tcW w:w="962" w:type="dxa"/>
            <w:shd w:val="clear" w:color="auto" w:fill="C0504D"/>
            <w:vAlign w:val="center"/>
          </w:tcPr>
          <w:p w14:paraId="0C393418" w14:textId="41646B26"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C0504D"/>
            <w:vAlign w:val="center"/>
          </w:tcPr>
          <w:p w14:paraId="09902782" w14:textId="70476CCD"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C0504D"/>
            <w:vAlign w:val="center"/>
          </w:tcPr>
          <w:p w14:paraId="7A484ED6" w14:textId="6223F788"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Партнери</w:t>
            </w:r>
          </w:p>
        </w:tc>
      </w:tr>
      <w:tr w:rsidR="0056767B" w:rsidRPr="00497DB8" w14:paraId="0A01DD8F" w14:textId="77777777" w:rsidTr="00150F5F">
        <w:tc>
          <w:tcPr>
            <w:tcW w:w="0" w:type="auto"/>
            <w:vMerge/>
            <w:shd w:val="clear" w:color="auto" w:fill="BFBFBF"/>
          </w:tcPr>
          <w:p w14:paraId="3E46E522"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40D10E96"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2F29640A" w14:textId="63409D59" w:rsidR="007E5AFD" w:rsidRPr="00497DB8" w:rsidRDefault="00645F56" w:rsidP="00FE0C52">
            <w:pPr>
              <w:rPr>
                <w:rFonts w:ascii="Calibri Light" w:hAnsi="Calibri Light" w:cs="Calibri Light"/>
                <w:sz w:val="20"/>
                <w:szCs w:val="20"/>
              </w:rPr>
            </w:pPr>
            <w:r>
              <w:rPr>
                <w:rFonts w:ascii="Calibri Light" w:hAnsi="Calibri Light" w:cs="Calibri Light"/>
                <w:sz w:val="20"/>
                <w:szCs w:val="20"/>
                <w:lang w:val="sr-Cyrl-RS"/>
              </w:rPr>
              <w:t>ЈУП у склопу МП</w:t>
            </w:r>
            <w:r w:rsidR="007E5AFD" w:rsidRPr="00497DB8">
              <w:rPr>
                <w:rFonts w:ascii="Calibri Light" w:hAnsi="Calibri Light" w:cs="Calibri Light"/>
                <w:sz w:val="20"/>
                <w:szCs w:val="20"/>
              </w:rPr>
              <w:t xml:space="preserve"> </w:t>
            </w:r>
          </w:p>
        </w:tc>
        <w:tc>
          <w:tcPr>
            <w:tcW w:w="5403" w:type="dxa"/>
            <w:shd w:val="clear" w:color="auto" w:fill="auto"/>
          </w:tcPr>
          <w:p w14:paraId="61EF9B6A" w14:textId="559A1752" w:rsidR="007E5AFD" w:rsidRPr="00497DB8" w:rsidRDefault="00C55B02" w:rsidP="00FE0C52">
            <w:pPr>
              <w:rPr>
                <w:rFonts w:ascii="Calibri Light" w:hAnsi="Calibri Light" w:cs="Calibri Light"/>
                <w:sz w:val="20"/>
                <w:szCs w:val="20"/>
              </w:rPr>
            </w:pPr>
            <w:r>
              <w:rPr>
                <w:rFonts w:ascii="Calibri Light" w:hAnsi="Calibri Light" w:cs="Calibri Light"/>
                <w:sz w:val="20"/>
                <w:szCs w:val="20"/>
              </w:rPr>
              <w:t>Управљање</w:t>
            </w:r>
            <w:r w:rsidR="000901C6" w:rsidRPr="000901C6">
              <w:rPr>
                <w:rFonts w:ascii="Calibri Light" w:hAnsi="Calibri Light" w:cs="Calibri Light"/>
                <w:sz w:val="20"/>
                <w:szCs w:val="20"/>
              </w:rPr>
              <w:t xml:space="preserve"> </w:t>
            </w:r>
            <w:r>
              <w:rPr>
                <w:rFonts w:ascii="Calibri Light" w:hAnsi="Calibri Light" w:cs="Calibri Light"/>
                <w:sz w:val="20"/>
                <w:szCs w:val="20"/>
              </w:rPr>
              <w:t>пројектом</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спровошење</w:t>
            </w:r>
            <w:r w:rsidR="000901C6" w:rsidRPr="000901C6">
              <w:rPr>
                <w:rFonts w:ascii="Calibri Light" w:hAnsi="Calibri Light" w:cs="Calibri Light"/>
                <w:sz w:val="20"/>
                <w:szCs w:val="20"/>
              </w:rPr>
              <w:t xml:space="preserve">, </w:t>
            </w:r>
            <w:r>
              <w:rPr>
                <w:rFonts w:ascii="Calibri Light" w:hAnsi="Calibri Light" w:cs="Calibri Light"/>
                <w:sz w:val="20"/>
                <w:szCs w:val="20"/>
              </w:rPr>
              <w:t>надзор</w:t>
            </w:r>
            <w:r w:rsidR="000901C6" w:rsidRPr="000901C6">
              <w:rPr>
                <w:rFonts w:ascii="Calibri Light" w:hAnsi="Calibri Light" w:cs="Calibri Light"/>
                <w:sz w:val="20"/>
                <w:szCs w:val="20"/>
              </w:rPr>
              <w:t xml:space="preserve">, </w:t>
            </w:r>
            <w:r>
              <w:rPr>
                <w:rFonts w:ascii="Calibri Light" w:hAnsi="Calibri Light" w:cs="Calibri Light"/>
                <w:sz w:val="20"/>
                <w:szCs w:val="20"/>
              </w:rPr>
              <w:t>извештавање</w:t>
            </w:r>
            <w:r w:rsidR="000901C6" w:rsidRPr="000901C6">
              <w:rPr>
                <w:rFonts w:ascii="Calibri Light" w:hAnsi="Calibri Light" w:cs="Calibri Light"/>
                <w:sz w:val="20"/>
                <w:szCs w:val="20"/>
              </w:rPr>
              <w:t xml:space="preserve">, </w:t>
            </w:r>
            <w:r>
              <w:rPr>
                <w:rFonts w:ascii="Calibri Light" w:hAnsi="Calibri Light" w:cs="Calibri Light"/>
                <w:sz w:val="20"/>
                <w:szCs w:val="20"/>
              </w:rPr>
              <w:t>финансијско</w:t>
            </w:r>
            <w:r w:rsidR="000901C6" w:rsidRPr="000901C6">
              <w:rPr>
                <w:rFonts w:ascii="Calibri Light" w:hAnsi="Calibri Light" w:cs="Calibri Light"/>
                <w:sz w:val="20"/>
                <w:szCs w:val="20"/>
              </w:rPr>
              <w:t xml:space="preserve">, </w:t>
            </w:r>
            <w:r>
              <w:rPr>
                <w:rFonts w:ascii="Calibri Light" w:hAnsi="Calibri Light" w:cs="Calibri Light"/>
                <w:sz w:val="20"/>
                <w:szCs w:val="20"/>
              </w:rPr>
              <w:t>еколошко</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социјално</w:t>
            </w:r>
            <w:r w:rsidR="000901C6" w:rsidRPr="000901C6">
              <w:rPr>
                <w:rFonts w:ascii="Calibri Light" w:hAnsi="Calibri Light" w:cs="Calibri Light"/>
                <w:sz w:val="20"/>
                <w:szCs w:val="20"/>
              </w:rPr>
              <w:t xml:space="preserve"> </w:t>
            </w:r>
            <w:r>
              <w:rPr>
                <w:rFonts w:ascii="Calibri Light" w:hAnsi="Calibri Light" w:cs="Calibri Light"/>
                <w:sz w:val="20"/>
                <w:szCs w:val="20"/>
              </w:rPr>
              <w:t>управљање</w:t>
            </w:r>
            <w:r w:rsidR="000901C6" w:rsidRPr="000901C6">
              <w:rPr>
                <w:rFonts w:ascii="Calibri Light" w:hAnsi="Calibri Light" w:cs="Calibri Light"/>
                <w:sz w:val="20"/>
                <w:szCs w:val="20"/>
              </w:rPr>
              <w:t xml:space="preserve"> </w:t>
            </w:r>
            <w:r>
              <w:rPr>
                <w:rFonts w:ascii="Calibri Light" w:hAnsi="Calibri Light" w:cs="Calibri Light"/>
                <w:sz w:val="20"/>
                <w:szCs w:val="20"/>
              </w:rPr>
              <w:t>ризицима</w:t>
            </w:r>
            <w:r w:rsidR="000901C6" w:rsidRPr="000901C6">
              <w:rPr>
                <w:rFonts w:ascii="Calibri Light" w:hAnsi="Calibri Light" w:cs="Calibri Light"/>
                <w:sz w:val="20"/>
                <w:szCs w:val="20"/>
              </w:rPr>
              <w:t xml:space="preserve">, </w:t>
            </w:r>
            <w:r>
              <w:rPr>
                <w:rFonts w:ascii="Calibri Light" w:hAnsi="Calibri Light" w:cs="Calibri Light"/>
                <w:sz w:val="20"/>
                <w:szCs w:val="20"/>
              </w:rPr>
              <w:t>управљање</w:t>
            </w:r>
            <w:r w:rsidR="000901C6" w:rsidRPr="000901C6">
              <w:rPr>
                <w:rFonts w:ascii="Calibri Light" w:hAnsi="Calibri Light" w:cs="Calibri Light"/>
                <w:sz w:val="20"/>
                <w:szCs w:val="20"/>
              </w:rPr>
              <w:t xml:space="preserve"> </w:t>
            </w:r>
            <w:r>
              <w:rPr>
                <w:rFonts w:ascii="Calibri Light" w:hAnsi="Calibri Light" w:cs="Calibri Light"/>
                <w:sz w:val="20"/>
                <w:szCs w:val="20"/>
              </w:rPr>
              <w:t>притужбама</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примена ПАЗС</w:t>
            </w:r>
            <w:r w:rsidR="000901C6" w:rsidRPr="000901C6">
              <w:rPr>
                <w:rFonts w:ascii="Calibri Light" w:hAnsi="Calibri Light" w:cs="Calibri Light"/>
                <w:sz w:val="20"/>
                <w:szCs w:val="20"/>
              </w:rPr>
              <w:t>-</w:t>
            </w:r>
            <w:r>
              <w:rPr>
                <w:rFonts w:ascii="Calibri Light" w:hAnsi="Calibri Light" w:cs="Calibri Light"/>
                <w:sz w:val="20"/>
                <w:szCs w:val="20"/>
              </w:rPr>
              <w:t>а</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координација</w:t>
            </w:r>
          </w:p>
        </w:tc>
        <w:tc>
          <w:tcPr>
            <w:tcW w:w="962" w:type="dxa"/>
            <w:shd w:val="clear" w:color="auto" w:fill="C0504D"/>
            <w:vAlign w:val="center"/>
          </w:tcPr>
          <w:p w14:paraId="402A0BCC" w14:textId="065A47AA"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C0504D"/>
            <w:vAlign w:val="center"/>
          </w:tcPr>
          <w:p w14:paraId="2813663B" w14:textId="6D174ECE"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C0504D"/>
            <w:vAlign w:val="center"/>
          </w:tcPr>
          <w:p w14:paraId="0B45A61A" w14:textId="4AE9F064"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Партнери</w:t>
            </w:r>
          </w:p>
        </w:tc>
      </w:tr>
      <w:tr w:rsidR="0056767B" w:rsidRPr="00497DB8" w14:paraId="40AC7216" w14:textId="77777777" w:rsidTr="00150F5F">
        <w:trPr>
          <w:trHeight w:val="1897"/>
        </w:trPr>
        <w:tc>
          <w:tcPr>
            <w:tcW w:w="0" w:type="auto"/>
            <w:vMerge/>
            <w:shd w:val="clear" w:color="auto" w:fill="BFBFBF"/>
          </w:tcPr>
          <w:p w14:paraId="049D6D93"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268163D7"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4CDFF4DD" w14:textId="77777777" w:rsidR="007E5AFD" w:rsidRPr="00497DB8" w:rsidRDefault="007E5AFD" w:rsidP="00FE0C52">
            <w:pPr>
              <w:rPr>
                <w:rFonts w:ascii="Calibri Light" w:hAnsi="Calibri Light" w:cs="Calibri Light"/>
                <w:sz w:val="20"/>
                <w:szCs w:val="20"/>
              </w:rPr>
            </w:pPr>
          </w:p>
          <w:p w14:paraId="46C1A03F" w14:textId="211BC592" w:rsidR="007E5AFD" w:rsidRPr="00497DB8" w:rsidRDefault="00645F56" w:rsidP="00FE0C52">
            <w:pPr>
              <w:rPr>
                <w:rFonts w:ascii="Calibri Light" w:hAnsi="Calibri Light" w:cs="Calibri Light"/>
                <w:sz w:val="20"/>
                <w:szCs w:val="20"/>
              </w:rPr>
            </w:pPr>
            <w:r>
              <w:rPr>
                <w:rFonts w:ascii="Calibri Light" w:hAnsi="Calibri Light" w:cs="Calibri Light"/>
                <w:sz w:val="20"/>
                <w:szCs w:val="20"/>
                <w:lang w:val="sr-Cyrl-RS"/>
              </w:rPr>
              <w:t>ЛСУ</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укључујући релевантне секторе</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управљање земљиштем, просвета</w:t>
            </w:r>
            <w:r w:rsidR="007E5AFD" w:rsidRPr="00497DB8">
              <w:rPr>
                <w:rFonts w:ascii="Calibri Light" w:hAnsi="Calibri Light" w:cs="Calibri Light"/>
                <w:sz w:val="20"/>
                <w:szCs w:val="20"/>
              </w:rPr>
              <w:t>)</w:t>
            </w:r>
          </w:p>
        </w:tc>
        <w:tc>
          <w:tcPr>
            <w:tcW w:w="5403" w:type="dxa"/>
            <w:shd w:val="clear" w:color="auto" w:fill="auto"/>
          </w:tcPr>
          <w:p w14:paraId="5DB38360" w14:textId="0F4DBFE3" w:rsidR="007E5AFD" w:rsidRPr="00497DB8" w:rsidRDefault="00C55B02" w:rsidP="00FE0C52">
            <w:pPr>
              <w:rPr>
                <w:rFonts w:ascii="Calibri Light" w:hAnsi="Calibri Light" w:cs="Calibri Light"/>
                <w:sz w:val="20"/>
                <w:szCs w:val="20"/>
              </w:rPr>
            </w:pPr>
            <w:r>
              <w:rPr>
                <w:rFonts w:ascii="Calibri Light" w:hAnsi="Calibri Light" w:cs="Calibri Light"/>
                <w:sz w:val="20"/>
                <w:szCs w:val="20"/>
                <w:lang w:val="sr-Cyrl-RS"/>
              </w:rPr>
              <w:t>П</w:t>
            </w:r>
            <w:r>
              <w:rPr>
                <w:rFonts w:ascii="Calibri Light" w:hAnsi="Calibri Light" w:cs="Calibri Light"/>
                <w:sz w:val="20"/>
                <w:szCs w:val="20"/>
              </w:rPr>
              <w:t>отенцијалн</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утицај</w:t>
            </w:r>
            <w:r>
              <w:rPr>
                <w:rFonts w:ascii="Calibri Light" w:hAnsi="Calibri Light" w:cs="Calibri Light"/>
                <w:sz w:val="20"/>
                <w:szCs w:val="20"/>
                <w:lang w:val="sr-Cyrl-RS"/>
              </w:rPr>
              <w:t>и</w:t>
            </w:r>
            <w:r w:rsidRPr="00645F56">
              <w:rPr>
                <w:rFonts w:ascii="Calibri Light" w:hAnsi="Calibri Light" w:cs="Calibri Light"/>
                <w:sz w:val="20"/>
                <w:szCs w:val="20"/>
              </w:rPr>
              <w:t xml:space="preserve"> </w:t>
            </w:r>
            <w:r>
              <w:rPr>
                <w:rFonts w:ascii="Calibri Light" w:hAnsi="Calibri Light" w:cs="Calibri Light"/>
                <w:sz w:val="20"/>
                <w:szCs w:val="20"/>
              </w:rPr>
              <w:t>током</w:t>
            </w:r>
            <w:r w:rsidRPr="00645F56">
              <w:rPr>
                <w:rFonts w:ascii="Calibri Light" w:hAnsi="Calibri Light" w:cs="Calibri Light"/>
                <w:sz w:val="20"/>
                <w:szCs w:val="20"/>
              </w:rPr>
              <w:t xml:space="preserve"> </w:t>
            </w:r>
            <w:r>
              <w:rPr>
                <w:rFonts w:ascii="Calibri Light" w:hAnsi="Calibri Light" w:cs="Calibri Light"/>
                <w:sz w:val="20"/>
                <w:szCs w:val="20"/>
                <w:lang w:val="sr-Cyrl-RS"/>
              </w:rPr>
              <w:t xml:space="preserve">извођења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као</w:t>
            </w:r>
            <w:r w:rsidRPr="00645F56">
              <w:rPr>
                <w:rFonts w:ascii="Calibri Light" w:hAnsi="Calibri Light" w:cs="Calibri Light"/>
                <w:sz w:val="20"/>
                <w:szCs w:val="20"/>
              </w:rPr>
              <w:t xml:space="preserve"> </w:t>
            </w:r>
            <w:r>
              <w:rPr>
                <w:rFonts w:ascii="Calibri Light" w:hAnsi="Calibri Light" w:cs="Calibri Light"/>
                <w:sz w:val="20"/>
                <w:szCs w:val="20"/>
              </w:rPr>
              <w:t>што</w:t>
            </w:r>
            <w:r w:rsidRPr="00645F56">
              <w:rPr>
                <w:rFonts w:ascii="Calibri Light" w:hAnsi="Calibri Light" w:cs="Calibri Light"/>
                <w:sz w:val="20"/>
                <w:szCs w:val="20"/>
              </w:rPr>
              <w:t xml:space="preserve"> </w:t>
            </w:r>
            <w:r>
              <w:rPr>
                <w:rFonts w:ascii="Calibri Light" w:hAnsi="Calibri Light" w:cs="Calibri Light"/>
                <w:sz w:val="20"/>
                <w:szCs w:val="20"/>
              </w:rPr>
              <w:t>су</w:t>
            </w:r>
            <w:r w:rsidRPr="00645F56">
              <w:rPr>
                <w:rFonts w:ascii="Calibri Light" w:hAnsi="Calibri Light" w:cs="Calibri Light"/>
                <w:sz w:val="20"/>
                <w:szCs w:val="20"/>
              </w:rPr>
              <w:t xml:space="preserve"> </w:t>
            </w:r>
            <w:r>
              <w:rPr>
                <w:rFonts w:ascii="Calibri Light" w:hAnsi="Calibri Light" w:cs="Calibri Light"/>
                <w:sz w:val="20"/>
                <w:szCs w:val="20"/>
              </w:rPr>
              <w:t>безбедност</w:t>
            </w:r>
            <w:r w:rsidRPr="00645F56">
              <w:rPr>
                <w:rFonts w:ascii="Calibri Light" w:hAnsi="Calibri Light" w:cs="Calibri Light"/>
                <w:sz w:val="20"/>
                <w:szCs w:val="20"/>
              </w:rPr>
              <w:t xml:space="preserve">, </w:t>
            </w:r>
            <w:r>
              <w:rPr>
                <w:rFonts w:ascii="Calibri Light" w:hAnsi="Calibri Light" w:cs="Calibri Light"/>
                <w:sz w:val="20"/>
                <w:szCs w:val="20"/>
              </w:rPr>
              <w:t>бука</w:t>
            </w:r>
            <w:r w:rsidRPr="00645F56">
              <w:rPr>
                <w:rFonts w:ascii="Calibri Light" w:hAnsi="Calibri Light" w:cs="Calibri Light"/>
                <w:sz w:val="20"/>
                <w:szCs w:val="20"/>
              </w:rPr>
              <w:t xml:space="preserve">, </w:t>
            </w:r>
            <w:r>
              <w:rPr>
                <w:rFonts w:ascii="Calibri Light" w:hAnsi="Calibri Light" w:cs="Calibri Light"/>
                <w:sz w:val="20"/>
                <w:szCs w:val="20"/>
              </w:rPr>
              <w:t>прашина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 xml:space="preserve">.) </w:t>
            </w:r>
            <w:r>
              <w:rPr>
                <w:rFonts w:ascii="Calibri Light" w:hAnsi="Calibri Light" w:cs="Calibri Light"/>
                <w:sz w:val="20"/>
                <w:szCs w:val="20"/>
              </w:rPr>
              <w:t>и</w:t>
            </w:r>
            <w:r w:rsidRPr="00645F56">
              <w:rPr>
                <w:rFonts w:ascii="Calibri Light" w:hAnsi="Calibri Light" w:cs="Calibri Light"/>
                <w:sz w:val="20"/>
                <w:szCs w:val="20"/>
              </w:rPr>
              <w:t xml:space="preserve"> </w:t>
            </w:r>
            <w:r>
              <w:rPr>
                <w:rFonts w:ascii="Calibri Light" w:hAnsi="Calibri Light" w:cs="Calibri Light"/>
                <w:sz w:val="20"/>
                <w:szCs w:val="20"/>
              </w:rPr>
              <w:t>трајање</w:t>
            </w:r>
            <w:r w:rsidRPr="00645F56">
              <w:rPr>
                <w:rFonts w:ascii="Calibri Light" w:hAnsi="Calibri Light" w:cs="Calibri Light"/>
                <w:sz w:val="20"/>
                <w:szCs w:val="20"/>
              </w:rPr>
              <w:t xml:space="preserve"> </w:t>
            </w:r>
            <w:r>
              <w:rPr>
                <w:rFonts w:ascii="Calibri Light" w:hAnsi="Calibri Light" w:cs="Calibri Light"/>
                <w:sz w:val="20"/>
                <w:szCs w:val="20"/>
              </w:rPr>
              <w:t>грађевинских</w:t>
            </w:r>
            <w:r w:rsidRPr="00645F56">
              <w:rPr>
                <w:rFonts w:ascii="Calibri Light" w:hAnsi="Calibri Light" w:cs="Calibri Light"/>
                <w:sz w:val="20"/>
                <w:szCs w:val="20"/>
              </w:rPr>
              <w:t xml:space="preserve"> </w:t>
            </w:r>
            <w:r>
              <w:rPr>
                <w:rFonts w:ascii="Calibri Light" w:hAnsi="Calibri Light" w:cs="Calibri Light"/>
                <w:sz w:val="20"/>
                <w:szCs w:val="20"/>
              </w:rPr>
              <w:t>радова</w:t>
            </w:r>
            <w:r w:rsidRPr="00645F56">
              <w:rPr>
                <w:rFonts w:ascii="Calibri Light" w:hAnsi="Calibri Light" w:cs="Calibri Light"/>
                <w:sz w:val="20"/>
                <w:szCs w:val="20"/>
              </w:rPr>
              <w:t xml:space="preserve">; </w:t>
            </w:r>
            <w:r>
              <w:rPr>
                <w:rFonts w:ascii="Calibri Light" w:hAnsi="Calibri Light" w:cs="Calibri Light"/>
                <w:sz w:val="20"/>
                <w:szCs w:val="20"/>
              </w:rPr>
              <w:t>пројектне</w:t>
            </w:r>
            <w:r w:rsidRPr="00645F56">
              <w:rPr>
                <w:rFonts w:ascii="Calibri Light" w:hAnsi="Calibri Light" w:cs="Calibri Light"/>
                <w:sz w:val="20"/>
                <w:szCs w:val="20"/>
              </w:rPr>
              <w:t xml:space="preserve"> </w:t>
            </w:r>
            <w:r>
              <w:rPr>
                <w:rFonts w:ascii="Calibri Light" w:hAnsi="Calibri Light" w:cs="Calibri Light"/>
                <w:sz w:val="20"/>
                <w:szCs w:val="20"/>
              </w:rPr>
              <w:t>активности</w:t>
            </w:r>
            <w:r w:rsidRPr="00645F56">
              <w:rPr>
                <w:rFonts w:ascii="Calibri Light" w:hAnsi="Calibri Light" w:cs="Calibri Light"/>
                <w:sz w:val="20"/>
                <w:szCs w:val="20"/>
              </w:rPr>
              <w:t xml:space="preserve"> </w:t>
            </w:r>
            <w:r>
              <w:rPr>
                <w:rFonts w:ascii="Calibri Light" w:hAnsi="Calibri Light" w:cs="Calibri Light"/>
                <w:sz w:val="20"/>
                <w:szCs w:val="20"/>
              </w:rPr>
              <w:t>које</w:t>
            </w:r>
            <w:r w:rsidRPr="00645F56">
              <w:rPr>
                <w:rFonts w:ascii="Calibri Light" w:hAnsi="Calibri Light" w:cs="Calibri Light"/>
                <w:sz w:val="20"/>
                <w:szCs w:val="20"/>
              </w:rPr>
              <w:t xml:space="preserve"> </w:t>
            </w:r>
            <w:r>
              <w:rPr>
                <w:rFonts w:ascii="Calibri Light" w:hAnsi="Calibri Light" w:cs="Calibri Light"/>
                <w:sz w:val="20"/>
                <w:szCs w:val="20"/>
              </w:rPr>
              <w:t>ће</w:t>
            </w:r>
            <w:r w:rsidRPr="00645F56">
              <w:rPr>
                <w:rFonts w:ascii="Calibri Light" w:hAnsi="Calibri Light" w:cs="Calibri Light"/>
                <w:sz w:val="20"/>
                <w:szCs w:val="20"/>
              </w:rPr>
              <w:t xml:space="preserve"> </w:t>
            </w:r>
            <w:r>
              <w:rPr>
                <w:rFonts w:ascii="Calibri Light" w:hAnsi="Calibri Light" w:cs="Calibri Light"/>
                <w:sz w:val="20"/>
                <w:szCs w:val="20"/>
              </w:rPr>
              <w:t>утицати</w:t>
            </w:r>
            <w:r w:rsidRPr="00645F56">
              <w:rPr>
                <w:rFonts w:ascii="Calibri Light" w:hAnsi="Calibri Light" w:cs="Calibri Light"/>
                <w:sz w:val="20"/>
                <w:szCs w:val="20"/>
              </w:rPr>
              <w:t xml:space="preserve"> </w:t>
            </w:r>
            <w:r>
              <w:rPr>
                <w:rFonts w:ascii="Calibri Light" w:hAnsi="Calibri Light" w:cs="Calibri Light"/>
                <w:sz w:val="20"/>
                <w:szCs w:val="20"/>
              </w:rPr>
              <w:t>на</w:t>
            </w:r>
            <w:r w:rsidRPr="00645F56">
              <w:rPr>
                <w:rFonts w:ascii="Calibri Light" w:hAnsi="Calibri Light" w:cs="Calibri Light"/>
                <w:sz w:val="20"/>
                <w:szCs w:val="20"/>
              </w:rPr>
              <w:t xml:space="preserve"> </w:t>
            </w:r>
            <w:r>
              <w:rPr>
                <w:rFonts w:ascii="Calibri Light" w:hAnsi="Calibri Light" w:cs="Calibri Light"/>
                <w:sz w:val="20"/>
                <w:szCs w:val="20"/>
              </w:rPr>
              <w:t>школовање</w:t>
            </w:r>
            <w:r w:rsidRPr="00645F56">
              <w:rPr>
                <w:rFonts w:ascii="Calibri Light" w:hAnsi="Calibri Light" w:cs="Calibri Light"/>
                <w:sz w:val="20"/>
                <w:szCs w:val="20"/>
              </w:rPr>
              <w:t xml:space="preserve"> (</w:t>
            </w:r>
            <w:r>
              <w:rPr>
                <w:rFonts w:ascii="Calibri Light" w:hAnsi="Calibri Light" w:cs="Calibri Light"/>
                <w:sz w:val="20"/>
                <w:szCs w:val="20"/>
              </w:rPr>
              <w:t>школске</w:t>
            </w:r>
            <w:r w:rsidRPr="00645F56">
              <w:rPr>
                <w:rFonts w:ascii="Calibri Light" w:hAnsi="Calibri Light" w:cs="Calibri Light"/>
                <w:sz w:val="20"/>
                <w:szCs w:val="20"/>
              </w:rPr>
              <w:t xml:space="preserve"> </w:t>
            </w:r>
            <w:r>
              <w:rPr>
                <w:rFonts w:ascii="Calibri Light" w:hAnsi="Calibri Light" w:cs="Calibri Light"/>
                <w:sz w:val="20"/>
                <w:szCs w:val="20"/>
              </w:rPr>
              <w:t>субвенције</w:t>
            </w:r>
            <w:r w:rsidRPr="00645F56">
              <w:rPr>
                <w:rFonts w:ascii="Calibri Light" w:hAnsi="Calibri Light" w:cs="Calibri Light"/>
                <w:sz w:val="20"/>
                <w:szCs w:val="20"/>
              </w:rPr>
              <w:t xml:space="preserve">, </w:t>
            </w:r>
            <w:r>
              <w:rPr>
                <w:rFonts w:ascii="Calibri Light" w:hAnsi="Calibri Light" w:cs="Calibri Light"/>
                <w:sz w:val="20"/>
                <w:szCs w:val="20"/>
              </w:rPr>
              <w:t>обогаћени</w:t>
            </w:r>
            <w:r w:rsidRPr="00645F56">
              <w:rPr>
                <w:rFonts w:ascii="Calibri Light" w:hAnsi="Calibri Light" w:cs="Calibri Light"/>
                <w:sz w:val="20"/>
                <w:szCs w:val="20"/>
              </w:rPr>
              <w:t xml:space="preserve"> </w:t>
            </w:r>
            <w:r>
              <w:rPr>
                <w:rFonts w:ascii="Calibri Light" w:hAnsi="Calibri Light" w:cs="Calibri Light"/>
                <w:sz w:val="20"/>
                <w:szCs w:val="20"/>
              </w:rPr>
              <w:t>програми</w:t>
            </w:r>
            <w:r w:rsidRPr="00645F56">
              <w:rPr>
                <w:rFonts w:ascii="Calibri Light" w:hAnsi="Calibri Light" w:cs="Calibri Light"/>
                <w:sz w:val="20"/>
                <w:szCs w:val="20"/>
              </w:rPr>
              <w:t xml:space="preserve">, </w:t>
            </w:r>
            <w:r>
              <w:rPr>
                <w:rFonts w:ascii="Calibri Light" w:hAnsi="Calibri Light" w:cs="Calibri Light"/>
                <w:sz w:val="20"/>
                <w:szCs w:val="20"/>
              </w:rPr>
              <w:t>целодневна</w:t>
            </w:r>
            <w:r w:rsidRPr="00645F56">
              <w:rPr>
                <w:rFonts w:ascii="Calibri Light" w:hAnsi="Calibri Light" w:cs="Calibri Light"/>
                <w:sz w:val="20"/>
                <w:szCs w:val="20"/>
              </w:rPr>
              <w:t xml:space="preserve"> </w:t>
            </w:r>
            <w:r>
              <w:rPr>
                <w:rFonts w:ascii="Calibri Light" w:hAnsi="Calibri Light" w:cs="Calibri Light"/>
                <w:sz w:val="20"/>
                <w:szCs w:val="20"/>
              </w:rPr>
              <w:t>настава</w:t>
            </w:r>
            <w:r w:rsidRPr="00645F56">
              <w:rPr>
                <w:rFonts w:ascii="Calibri Light" w:hAnsi="Calibri Light" w:cs="Calibri Light"/>
                <w:sz w:val="20"/>
                <w:szCs w:val="20"/>
              </w:rPr>
              <w:t xml:space="preserve">, </w:t>
            </w:r>
            <w:r>
              <w:rPr>
                <w:rFonts w:ascii="Calibri Light" w:hAnsi="Calibri Light" w:cs="Calibri Light"/>
                <w:sz w:val="20"/>
                <w:szCs w:val="20"/>
              </w:rPr>
              <w:t>итд</w:t>
            </w:r>
            <w:r w:rsidRPr="00645F56">
              <w:rPr>
                <w:rFonts w:ascii="Calibri Light" w:hAnsi="Calibri Light" w:cs="Calibri Light"/>
                <w:sz w:val="20"/>
                <w:szCs w:val="20"/>
              </w:rPr>
              <w:t>)</w:t>
            </w:r>
            <w:r w:rsidR="000901C6" w:rsidRPr="000901C6">
              <w:rPr>
                <w:rFonts w:ascii="Calibri Light" w:hAnsi="Calibri Light" w:cs="Calibri Light"/>
                <w:sz w:val="20"/>
                <w:szCs w:val="20"/>
              </w:rPr>
              <w:t xml:space="preserve">; </w:t>
            </w:r>
            <w:r>
              <w:rPr>
                <w:rFonts w:ascii="Calibri Light" w:hAnsi="Calibri Light" w:cs="Calibri Light"/>
                <w:sz w:val="20"/>
                <w:szCs w:val="20"/>
              </w:rPr>
              <w:t>укупни</w:t>
            </w:r>
            <w:r w:rsidR="000901C6" w:rsidRPr="000901C6">
              <w:rPr>
                <w:rFonts w:ascii="Calibri Light" w:hAnsi="Calibri Light" w:cs="Calibri Light"/>
                <w:sz w:val="20"/>
                <w:szCs w:val="20"/>
              </w:rPr>
              <w:t xml:space="preserve"> </w:t>
            </w:r>
            <w:r>
              <w:rPr>
                <w:rFonts w:ascii="Calibri Light" w:hAnsi="Calibri Light" w:cs="Calibri Light"/>
                <w:sz w:val="20"/>
                <w:szCs w:val="20"/>
              </w:rPr>
              <w:t>утицај</w:t>
            </w:r>
            <w:r w:rsidR="000901C6" w:rsidRPr="000901C6">
              <w:rPr>
                <w:rFonts w:ascii="Calibri Light" w:hAnsi="Calibri Light" w:cs="Calibri Light"/>
                <w:sz w:val="20"/>
                <w:szCs w:val="20"/>
              </w:rPr>
              <w:t xml:space="preserve"> </w:t>
            </w:r>
            <w:r>
              <w:rPr>
                <w:rFonts w:ascii="Calibri Light" w:hAnsi="Calibri Light" w:cs="Calibri Light"/>
                <w:sz w:val="20"/>
                <w:szCs w:val="20"/>
              </w:rPr>
              <w:t>активности</w:t>
            </w:r>
            <w:r w:rsidR="000901C6" w:rsidRPr="000901C6">
              <w:rPr>
                <w:rFonts w:ascii="Calibri Light" w:hAnsi="Calibri Light" w:cs="Calibri Light"/>
                <w:sz w:val="20"/>
                <w:szCs w:val="20"/>
              </w:rPr>
              <w:t xml:space="preserve"> </w:t>
            </w:r>
            <w:r>
              <w:rPr>
                <w:rFonts w:ascii="Calibri Light" w:hAnsi="Calibri Light" w:cs="Calibri Light"/>
                <w:sz w:val="20"/>
                <w:szCs w:val="20"/>
              </w:rPr>
              <w:t>пројекта</w:t>
            </w:r>
            <w:r w:rsidR="000901C6" w:rsidRPr="000901C6">
              <w:rPr>
                <w:rFonts w:ascii="Calibri Light" w:hAnsi="Calibri Light" w:cs="Calibri Light"/>
                <w:sz w:val="20"/>
                <w:szCs w:val="20"/>
              </w:rPr>
              <w:t xml:space="preserve"> </w:t>
            </w:r>
            <w:r>
              <w:rPr>
                <w:rFonts w:ascii="Calibri Light" w:hAnsi="Calibri Light" w:cs="Calibri Light"/>
                <w:sz w:val="20"/>
                <w:szCs w:val="20"/>
              </w:rPr>
              <w:t>на</w:t>
            </w:r>
            <w:r w:rsidR="000901C6" w:rsidRPr="000901C6">
              <w:rPr>
                <w:rFonts w:ascii="Calibri Light" w:hAnsi="Calibri Light" w:cs="Calibri Light"/>
                <w:sz w:val="20"/>
                <w:szCs w:val="20"/>
              </w:rPr>
              <w:t xml:space="preserve"> </w:t>
            </w:r>
            <w:r>
              <w:rPr>
                <w:rFonts w:ascii="Calibri Light" w:hAnsi="Calibri Light" w:cs="Calibri Light"/>
                <w:sz w:val="20"/>
                <w:szCs w:val="20"/>
              </w:rPr>
              <w:t>локалну</w:t>
            </w:r>
            <w:r w:rsidR="000901C6" w:rsidRPr="000901C6">
              <w:rPr>
                <w:rFonts w:ascii="Calibri Light" w:hAnsi="Calibri Light" w:cs="Calibri Light"/>
                <w:sz w:val="20"/>
                <w:szCs w:val="20"/>
              </w:rPr>
              <w:t xml:space="preserve"> </w:t>
            </w:r>
            <w:r>
              <w:rPr>
                <w:rFonts w:ascii="Calibri Light" w:hAnsi="Calibri Light" w:cs="Calibri Light"/>
                <w:sz w:val="20"/>
                <w:szCs w:val="20"/>
              </w:rPr>
              <w:t>заједницу</w:t>
            </w:r>
          </w:p>
        </w:tc>
        <w:tc>
          <w:tcPr>
            <w:tcW w:w="962" w:type="dxa"/>
            <w:shd w:val="clear" w:color="auto" w:fill="D6E3BC"/>
            <w:vAlign w:val="center"/>
          </w:tcPr>
          <w:p w14:paraId="4AC3EA1E" w14:textId="77777777" w:rsidR="007E5AFD" w:rsidRPr="00497DB8" w:rsidRDefault="007E5AFD" w:rsidP="00150F5F">
            <w:pPr>
              <w:jc w:val="center"/>
              <w:rPr>
                <w:rFonts w:ascii="Calibri Light" w:hAnsi="Calibri Light" w:cs="Calibri Light"/>
                <w:sz w:val="20"/>
                <w:szCs w:val="20"/>
              </w:rPr>
            </w:pPr>
          </w:p>
          <w:p w14:paraId="375E02CD" w14:textId="7D56C202"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Средњи</w:t>
            </w:r>
          </w:p>
        </w:tc>
        <w:tc>
          <w:tcPr>
            <w:tcW w:w="0" w:type="auto"/>
            <w:shd w:val="clear" w:color="auto" w:fill="D6E3BC"/>
            <w:vAlign w:val="center"/>
          </w:tcPr>
          <w:p w14:paraId="2C9E5382" w14:textId="77777777" w:rsidR="007E5AFD" w:rsidRPr="00497DB8" w:rsidRDefault="007E5AFD" w:rsidP="00150F5F">
            <w:pPr>
              <w:jc w:val="center"/>
              <w:rPr>
                <w:rFonts w:ascii="Calibri Light" w:hAnsi="Calibri Light" w:cs="Calibri Light"/>
                <w:sz w:val="20"/>
                <w:szCs w:val="20"/>
              </w:rPr>
            </w:pPr>
          </w:p>
          <w:p w14:paraId="43714CA1" w14:textId="18C039D5"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Средњи</w:t>
            </w:r>
          </w:p>
        </w:tc>
        <w:tc>
          <w:tcPr>
            <w:tcW w:w="0" w:type="auto"/>
            <w:shd w:val="clear" w:color="auto" w:fill="D6E3BC"/>
            <w:vAlign w:val="center"/>
          </w:tcPr>
          <w:p w14:paraId="6C958F6E" w14:textId="4621F516"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tc>
      </w:tr>
      <w:tr w:rsidR="0056767B" w:rsidRPr="00497DB8" w14:paraId="22C24A54" w14:textId="77777777" w:rsidTr="00150F5F">
        <w:tc>
          <w:tcPr>
            <w:tcW w:w="0" w:type="auto"/>
            <w:vMerge/>
            <w:shd w:val="clear" w:color="auto" w:fill="BFBFBF"/>
          </w:tcPr>
          <w:p w14:paraId="32A18B09"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7A5FB853"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452F431C" w14:textId="77777777" w:rsidR="007E5AFD" w:rsidRPr="00497DB8" w:rsidRDefault="007E5AFD" w:rsidP="00FE0C52">
            <w:pPr>
              <w:rPr>
                <w:rFonts w:ascii="Calibri Light" w:hAnsi="Calibri Light" w:cs="Calibri Light"/>
                <w:sz w:val="20"/>
                <w:szCs w:val="20"/>
              </w:rPr>
            </w:pPr>
          </w:p>
          <w:p w14:paraId="2C0676D9" w14:textId="5282F367" w:rsidR="007E5AFD" w:rsidRPr="00645F56" w:rsidRDefault="00645F56" w:rsidP="00FE0C52">
            <w:pPr>
              <w:rPr>
                <w:rFonts w:ascii="Calibri Light" w:hAnsi="Calibri Light" w:cs="Calibri Light"/>
                <w:sz w:val="20"/>
                <w:szCs w:val="20"/>
                <w:lang w:val="sr-Cyrl-RS"/>
              </w:rPr>
            </w:pPr>
            <w:r>
              <w:rPr>
                <w:rFonts w:ascii="Calibri Light" w:hAnsi="Calibri Light" w:cs="Calibri Light"/>
                <w:sz w:val="20"/>
                <w:szCs w:val="20"/>
                <w:lang w:val="sr-Cyrl-RS"/>
              </w:rPr>
              <w:t>ЗВКОВ, ЗУОВ</w:t>
            </w:r>
          </w:p>
          <w:p w14:paraId="0F0A3914" w14:textId="77777777" w:rsidR="007E5AFD" w:rsidRPr="00497DB8" w:rsidRDefault="007E5AFD" w:rsidP="00FE0C52">
            <w:pPr>
              <w:rPr>
                <w:rFonts w:ascii="Calibri Light" w:hAnsi="Calibri Light" w:cs="Calibri Light"/>
                <w:sz w:val="20"/>
                <w:szCs w:val="20"/>
              </w:rPr>
            </w:pPr>
          </w:p>
        </w:tc>
        <w:tc>
          <w:tcPr>
            <w:tcW w:w="5403" w:type="dxa"/>
            <w:shd w:val="clear" w:color="auto" w:fill="auto"/>
          </w:tcPr>
          <w:p w14:paraId="143BC13B" w14:textId="0A100F6E" w:rsidR="007E5AFD" w:rsidRPr="00E05941" w:rsidRDefault="00E05941" w:rsidP="00FE0C52">
            <w:pPr>
              <w:rPr>
                <w:rFonts w:ascii="Calibri Light" w:hAnsi="Calibri Light" w:cs="Calibri Light"/>
                <w:sz w:val="20"/>
                <w:szCs w:val="20"/>
                <w:lang w:val="sr-Cyrl-RS"/>
              </w:rPr>
            </w:pPr>
            <w:r>
              <w:rPr>
                <w:rFonts w:ascii="Calibri Light" w:hAnsi="Calibri Light" w:cs="Calibri Light"/>
                <w:bCs/>
                <w:sz w:val="20"/>
                <w:szCs w:val="20"/>
                <w:lang w:val="sr-Cyrl-RS"/>
              </w:rPr>
              <w:t>У</w:t>
            </w:r>
            <w:r w:rsidR="00C55B02">
              <w:rPr>
                <w:rFonts w:ascii="Calibri Light" w:hAnsi="Calibri Light" w:cs="Calibri Light"/>
                <w:bCs/>
                <w:sz w:val="20"/>
                <w:szCs w:val="20"/>
              </w:rPr>
              <w:t>тицај</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активности</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пројекта</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на</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образовни</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систем</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правовременост</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и</w:t>
            </w:r>
            <w:r w:rsidR="000901C6" w:rsidRPr="000901C6">
              <w:rPr>
                <w:rFonts w:ascii="Calibri Light" w:hAnsi="Calibri Light" w:cs="Calibri Light"/>
                <w:bCs/>
                <w:sz w:val="20"/>
                <w:szCs w:val="20"/>
              </w:rPr>
              <w:t xml:space="preserve"> </w:t>
            </w:r>
            <w:r w:rsidR="00C55B02">
              <w:rPr>
                <w:rFonts w:ascii="Calibri Light" w:hAnsi="Calibri Light" w:cs="Calibri Light"/>
                <w:bCs/>
                <w:sz w:val="20"/>
                <w:szCs w:val="20"/>
              </w:rPr>
              <w:t>ефикасност</w:t>
            </w:r>
            <w:r w:rsidR="000901C6" w:rsidRPr="000901C6">
              <w:rPr>
                <w:rFonts w:ascii="Calibri Light" w:hAnsi="Calibri Light" w:cs="Calibri Light"/>
                <w:bCs/>
                <w:sz w:val="20"/>
                <w:szCs w:val="20"/>
              </w:rPr>
              <w:t xml:space="preserve"> </w:t>
            </w:r>
            <w:r>
              <w:rPr>
                <w:rFonts w:ascii="Calibri Light" w:hAnsi="Calibri Light" w:cs="Calibri Light"/>
                <w:bCs/>
                <w:sz w:val="20"/>
                <w:szCs w:val="20"/>
                <w:lang w:val="sr-Cyrl-RS"/>
              </w:rPr>
              <w:t xml:space="preserve">пројектних </w:t>
            </w:r>
            <w:r w:rsidR="00C55B02">
              <w:rPr>
                <w:rFonts w:ascii="Calibri Light" w:hAnsi="Calibri Light" w:cs="Calibri Light"/>
                <w:bCs/>
                <w:sz w:val="20"/>
                <w:szCs w:val="20"/>
              </w:rPr>
              <w:t>активности</w:t>
            </w:r>
          </w:p>
        </w:tc>
        <w:tc>
          <w:tcPr>
            <w:tcW w:w="962" w:type="dxa"/>
            <w:shd w:val="clear" w:color="auto" w:fill="E97132" w:themeFill="accent2"/>
            <w:vAlign w:val="center"/>
          </w:tcPr>
          <w:p w14:paraId="5370A968" w14:textId="77777777" w:rsidR="007E5AFD" w:rsidRPr="00497DB8" w:rsidRDefault="007E5AFD" w:rsidP="00150F5F">
            <w:pPr>
              <w:jc w:val="center"/>
              <w:rPr>
                <w:rFonts w:ascii="Calibri Light" w:hAnsi="Calibri Light" w:cs="Calibri Light"/>
                <w:sz w:val="20"/>
                <w:szCs w:val="20"/>
              </w:rPr>
            </w:pPr>
          </w:p>
          <w:p w14:paraId="241FE4BB" w14:textId="77777777" w:rsidR="007E5AFD" w:rsidRPr="00497DB8" w:rsidRDefault="007E5AFD" w:rsidP="00150F5F">
            <w:pPr>
              <w:jc w:val="center"/>
              <w:rPr>
                <w:rFonts w:ascii="Calibri Light" w:hAnsi="Calibri Light" w:cs="Calibri Light"/>
                <w:sz w:val="20"/>
                <w:szCs w:val="20"/>
              </w:rPr>
            </w:pPr>
          </w:p>
          <w:p w14:paraId="7696ADA0" w14:textId="77777777" w:rsidR="007E5AFD" w:rsidRPr="00497DB8" w:rsidRDefault="007E5AFD" w:rsidP="00150F5F">
            <w:pPr>
              <w:jc w:val="center"/>
              <w:rPr>
                <w:rFonts w:ascii="Calibri Light" w:hAnsi="Calibri Light" w:cs="Calibri Light"/>
                <w:sz w:val="20"/>
                <w:szCs w:val="20"/>
              </w:rPr>
            </w:pPr>
          </w:p>
          <w:p w14:paraId="0D8FCF36" w14:textId="7E44912D"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E97132" w:themeFill="accent2"/>
            <w:vAlign w:val="center"/>
          </w:tcPr>
          <w:p w14:paraId="610CF64C" w14:textId="77777777" w:rsidR="007E5AFD" w:rsidRPr="00497DB8" w:rsidRDefault="007E5AFD" w:rsidP="00150F5F">
            <w:pPr>
              <w:jc w:val="center"/>
              <w:rPr>
                <w:rFonts w:ascii="Calibri Light" w:hAnsi="Calibri Light" w:cs="Calibri Light"/>
                <w:sz w:val="20"/>
                <w:szCs w:val="20"/>
              </w:rPr>
            </w:pPr>
          </w:p>
          <w:p w14:paraId="4951BDD7" w14:textId="77777777" w:rsidR="007E5AFD" w:rsidRPr="00497DB8" w:rsidRDefault="007E5AFD" w:rsidP="00150F5F">
            <w:pPr>
              <w:jc w:val="center"/>
              <w:rPr>
                <w:rFonts w:ascii="Calibri Light" w:hAnsi="Calibri Light" w:cs="Calibri Light"/>
                <w:sz w:val="20"/>
                <w:szCs w:val="20"/>
              </w:rPr>
            </w:pPr>
          </w:p>
          <w:p w14:paraId="5FECC116" w14:textId="77777777" w:rsidR="007E5AFD" w:rsidRPr="00497DB8" w:rsidRDefault="007E5AFD" w:rsidP="00150F5F">
            <w:pPr>
              <w:jc w:val="center"/>
              <w:rPr>
                <w:rFonts w:ascii="Calibri Light" w:hAnsi="Calibri Light" w:cs="Calibri Light"/>
                <w:sz w:val="20"/>
                <w:szCs w:val="20"/>
              </w:rPr>
            </w:pPr>
          </w:p>
          <w:p w14:paraId="18B85CFC" w14:textId="022DB11D"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E97132" w:themeFill="accent2"/>
            <w:vAlign w:val="center"/>
          </w:tcPr>
          <w:p w14:paraId="73D3E9EA" w14:textId="77777777" w:rsidR="007E5AFD" w:rsidRPr="00497DB8" w:rsidRDefault="007E5AFD" w:rsidP="00150F5F">
            <w:pPr>
              <w:jc w:val="center"/>
              <w:rPr>
                <w:rFonts w:ascii="Calibri Light" w:hAnsi="Calibri Light" w:cs="Calibri Light"/>
                <w:sz w:val="20"/>
                <w:szCs w:val="20"/>
              </w:rPr>
            </w:pPr>
          </w:p>
          <w:p w14:paraId="23C1A2F5" w14:textId="77777777" w:rsidR="007E5AFD" w:rsidRPr="00497DB8" w:rsidRDefault="007E5AFD" w:rsidP="00150F5F">
            <w:pPr>
              <w:jc w:val="center"/>
              <w:rPr>
                <w:rFonts w:ascii="Calibri Light" w:hAnsi="Calibri Light" w:cs="Calibri Light"/>
                <w:sz w:val="20"/>
                <w:szCs w:val="20"/>
              </w:rPr>
            </w:pPr>
          </w:p>
          <w:p w14:paraId="569548AD" w14:textId="77777777" w:rsidR="007E5AFD" w:rsidRPr="00497DB8" w:rsidRDefault="007E5AFD" w:rsidP="00150F5F">
            <w:pPr>
              <w:jc w:val="center"/>
              <w:rPr>
                <w:rFonts w:ascii="Calibri Light" w:hAnsi="Calibri Light" w:cs="Calibri Light"/>
                <w:sz w:val="20"/>
                <w:szCs w:val="20"/>
              </w:rPr>
            </w:pPr>
          </w:p>
          <w:p w14:paraId="3811ED1D" w14:textId="310A6C2D"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Партнери</w:t>
            </w:r>
          </w:p>
        </w:tc>
      </w:tr>
      <w:tr w:rsidR="0056767B" w:rsidRPr="00497DB8" w14:paraId="6113E5C8" w14:textId="77777777" w:rsidTr="00150F5F">
        <w:tc>
          <w:tcPr>
            <w:tcW w:w="0" w:type="auto"/>
            <w:vMerge/>
            <w:shd w:val="clear" w:color="auto" w:fill="BFBFBF"/>
          </w:tcPr>
          <w:p w14:paraId="12AA355C"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26CDD0C8"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40CF51A3" w14:textId="77777777" w:rsidR="007E5AFD" w:rsidRPr="00497DB8" w:rsidRDefault="007E5AFD" w:rsidP="00FE0C52">
            <w:pPr>
              <w:rPr>
                <w:rFonts w:ascii="Calibri Light" w:hAnsi="Calibri Light" w:cs="Calibri Light"/>
                <w:sz w:val="20"/>
                <w:szCs w:val="20"/>
              </w:rPr>
            </w:pPr>
          </w:p>
          <w:p w14:paraId="6C7BB0E8" w14:textId="0C3A4BFA" w:rsidR="007E5AFD" w:rsidRPr="00497DB8" w:rsidRDefault="00C55B02" w:rsidP="00FE0C52">
            <w:pPr>
              <w:rPr>
                <w:rFonts w:ascii="Calibri Light" w:hAnsi="Calibri Light" w:cs="Calibri Light"/>
                <w:sz w:val="20"/>
                <w:szCs w:val="20"/>
              </w:rPr>
            </w:pPr>
            <w:r>
              <w:rPr>
                <w:rFonts w:ascii="Calibri Light" w:hAnsi="Calibri Light" w:cs="Calibri Light"/>
                <w:sz w:val="20"/>
                <w:szCs w:val="20"/>
                <w:lang w:val="sr-Cyrl-RS"/>
              </w:rPr>
              <w:t>СБ</w:t>
            </w:r>
            <w:r w:rsidR="007E5AFD" w:rsidRPr="00497DB8">
              <w:rPr>
                <w:rFonts w:ascii="Calibri Light" w:hAnsi="Calibri Light" w:cs="Calibri Light"/>
                <w:sz w:val="20"/>
                <w:szCs w:val="20"/>
              </w:rPr>
              <w:t xml:space="preserve"> </w:t>
            </w:r>
          </w:p>
        </w:tc>
        <w:tc>
          <w:tcPr>
            <w:tcW w:w="5403" w:type="dxa"/>
            <w:shd w:val="clear" w:color="auto" w:fill="auto"/>
          </w:tcPr>
          <w:p w14:paraId="603E9430" w14:textId="35A40E1D" w:rsidR="007E5AFD" w:rsidRPr="0010079B" w:rsidRDefault="00E05941" w:rsidP="00FE0C52">
            <w:pPr>
              <w:rPr>
                <w:rFonts w:ascii="Calibri Light" w:hAnsi="Calibri Light" w:cs="Calibri Light"/>
                <w:sz w:val="20"/>
                <w:szCs w:val="20"/>
                <w:lang w:val="sr-Cyrl-RS"/>
              </w:rPr>
            </w:pPr>
            <w:r>
              <w:rPr>
                <w:rFonts w:ascii="Calibri Light" w:hAnsi="Calibri Light" w:cs="Calibri Light"/>
                <w:sz w:val="20"/>
                <w:szCs w:val="20"/>
                <w:lang w:val="sr-Cyrl-RS"/>
              </w:rPr>
              <w:t xml:space="preserve">Постизање развојног циља </w:t>
            </w:r>
            <w:r w:rsidR="00C55B02">
              <w:rPr>
                <w:rFonts w:ascii="Calibri Light" w:hAnsi="Calibri Light" w:cs="Calibri Light"/>
                <w:sz w:val="20"/>
                <w:szCs w:val="20"/>
              </w:rPr>
              <w:t>пројекта</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и</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усклађеност</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са</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стандардима</w:t>
            </w:r>
            <w:r w:rsidR="000901C6" w:rsidRPr="000901C6">
              <w:rPr>
                <w:rFonts w:ascii="Calibri Light" w:hAnsi="Calibri Light" w:cs="Calibri Light"/>
                <w:sz w:val="20"/>
                <w:szCs w:val="20"/>
              </w:rPr>
              <w:t xml:space="preserve"> </w:t>
            </w:r>
            <w:r w:rsidR="0010079B">
              <w:rPr>
                <w:rFonts w:ascii="Calibri Light" w:hAnsi="Calibri Light" w:cs="Calibri Light"/>
                <w:sz w:val="20"/>
                <w:szCs w:val="20"/>
                <w:lang w:val="sr-Cyrl-RS"/>
              </w:rPr>
              <w:t>заштите животне средине и друштвеног окружења</w:t>
            </w:r>
          </w:p>
        </w:tc>
        <w:tc>
          <w:tcPr>
            <w:tcW w:w="962" w:type="dxa"/>
            <w:shd w:val="clear" w:color="auto" w:fill="E97132" w:themeFill="accent2"/>
            <w:vAlign w:val="center"/>
          </w:tcPr>
          <w:p w14:paraId="5BC7E275" w14:textId="77777777" w:rsidR="007E5AFD" w:rsidRPr="00497DB8" w:rsidRDefault="007E5AFD" w:rsidP="00150F5F">
            <w:pPr>
              <w:jc w:val="center"/>
              <w:rPr>
                <w:rFonts w:ascii="Calibri Light" w:hAnsi="Calibri Light" w:cs="Calibri Light"/>
                <w:sz w:val="20"/>
                <w:szCs w:val="20"/>
              </w:rPr>
            </w:pPr>
          </w:p>
          <w:p w14:paraId="1E47875C" w14:textId="4EB01136"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E97132" w:themeFill="accent2"/>
            <w:vAlign w:val="center"/>
          </w:tcPr>
          <w:p w14:paraId="39209AA1" w14:textId="77777777" w:rsidR="007E5AFD" w:rsidRPr="00497DB8" w:rsidRDefault="007E5AFD" w:rsidP="00150F5F">
            <w:pPr>
              <w:jc w:val="center"/>
              <w:rPr>
                <w:rFonts w:ascii="Calibri Light" w:hAnsi="Calibri Light" w:cs="Calibri Light"/>
                <w:sz w:val="20"/>
                <w:szCs w:val="20"/>
              </w:rPr>
            </w:pPr>
          </w:p>
          <w:p w14:paraId="32D8F3E5" w14:textId="03E7C4D5"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E97132" w:themeFill="accent2"/>
            <w:vAlign w:val="center"/>
          </w:tcPr>
          <w:p w14:paraId="48117720" w14:textId="2195DCA3"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Партнери</w:t>
            </w:r>
          </w:p>
        </w:tc>
      </w:tr>
      <w:tr w:rsidR="0056767B" w:rsidRPr="00497DB8" w14:paraId="08C08FEA" w14:textId="77777777" w:rsidTr="00150F5F">
        <w:tc>
          <w:tcPr>
            <w:tcW w:w="0" w:type="auto"/>
            <w:vMerge/>
            <w:shd w:val="clear" w:color="auto" w:fill="BFBFBF"/>
          </w:tcPr>
          <w:p w14:paraId="53631DB8" w14:textId="77777777" w:rsidR="007E5AFD" w:rsidRPr="00497DB8" w:rsidRDefault="007E5AFD" w:rsidP="00FE0C52">
            <w:pPr>
              <w:jc w:val="both"/>
              <w:rPr>
                <w:rFonts w:ascii="Calibri Light" w:hAnsi="Calibri Light" w:cs="Calibri Light"/>
                <w:sz w:val="20"/>
                <w:szCs w:val="20"/>
              </w:rPr>
            </w:pPr>
          </w:p>
        </w:tc>
        <w:tc>
          <w:tcPr>
            <w:tcW w:w="0" w:type="auto"/>
            <w:vMerge/>
            <w:shd w:val="clear" w:color="auto" w:fill="BFBFBF"/>
          </w:tcPr>
          <w:p w14:paraId="1C78038C" w14:textId="77777777" w:rsidR="007E5AFD" w:rsidRPr="00497DB8" w:rsidRDefault="007E5AFD" w:rsidP="00FE0C52">
            <w:pPr>
              <w:jc w:val="both"/>
              <w:rPr>
                <w:rFonts w:ascii="Calibri Light" w:hAnsi="Calibri Light" w:cs="Calibri Light"/>
                <w:sz w:val="20"/>
                <w:szCs w:val="20"/>
              </w:rPr>
            </w:pPr>
          </w:p>
        </w:tc>
        <w:tc>
          <w:tcPr>
            <w:tcW w:w="0" w:type="auto"/>
            <w:shd w:val="clear" w:color="auto" w:fill="auto"/>
          </w:tcPr>
          <w:p w14:paraId="432CD452" w14:textId="77777777" w:rsidR="007E5AFD" w:rsidRPr="00497DB8" w:rsidRDefault="007E5AFD" w:rsidP="00FE0C52">
            <w:pPr>
              <w:rPr>
                <w:rFonts w:ascii="Calibri Light" w:hAnsi="Calibri Light" w:cs="Calibri Light"/>
                <w:sz w:val="20"/>
                <w:szCs w:val="20"/>
              </w:rPr>
            </w:pPr>
          </w:p>
          <w:p w14:paraId="29DA2C0D" w14:textId="77777777" w:rsidR="007E5AFD" w:rsidRPr="00497DB8" w:rsidRDefault="007E5AFD" w:rsidP="00FE0C52">
            <w:pPr>
              <w:rPr>
                <w:rFonts w:ascii="Calibri Light" w:hAnsi="Calibri Light" w:cs="Calibri Light"/>
                <w:sz w:val="20"/>
                <w:szCs w:val="20"/>
              </w:rPr>
            </w:pPr>
          </w:p>
          <w:p w14:paraId="31D8B588" w14:textId="345BAF93" w:rsidR="007E5AFD" w:rsidRPr="00497DB8" w:rsidRDefault="00645F56" w:rsidP="00FE0C52">
            <w:pPr>
              <w:rPr>
                <w:rFonts w:ascii="Calibri Light" w:hAnsi="Calibri Light" w:cs="Calibri Light"/>
                <w:sz w:val="20"/>
                <w:szCs w:val="20"/>
              </w:rPr>
            </w:pPr>
            <w:r>
              <w:rPr>
                <w:rFonts w:ascii="Calibri Light" w:hAnsi="Calibri Light" w:cs="Calibri Light"/>
                <w:sz w:val="20"/>
                <w:szCs w:val="20"/>
                <w:lang w:val="sr-Cyrl-RS"/>
              </w:rPr>
              <w:t>Академске институције</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нпр. Учитељски факултет</w:t>
            </w:r>
            <w:r w:rsidR="007E5AFD" w:rsidRPr="00497DB8">
              <w:rPr>
                <w:rFonts w:ascii="Calibri Light" w:hAnsi="Calibri Light" w:cs="Calibri Light"/>
                <w:sz w:val="20"/>
                <w:szCs w:val="20"/>
              </w:rPr>
              <w:t xml:space="preserve">) </w:t>
            </w:r>
          </w:p>
        </w:tc>
        <w:tc>
          <w:tcPr>
            <w:tcW w:w="5403" w:type="dxa"/>
            <w:shd w:val="clear" w:color="auto" w:fill="auto"/>
          </w:tcPr>
          <w:p w14:paraId="751212E8" w14:textId="2962BBD0" w:rsidR="007E5AFD" w:rsidRPr="00497DB8" w:rsidRDefault="0010079B" w:rsidP="00FE0C52">
            <w:pPr>
              <w:rPr>
                <w:rFonts w:ascii="Calibri Light" w:hAnsi="Calibri Light" w:cs="Calibri Light"/>
                <w:sz w:val="20"/>
                <w:szCs w:val="20"/>
              </w:rPr>
            </w:pPr>
            <w:r>
              <w:rPr>
                <w:rFonts w:ascii="Calibri Light" w:hAnsi="Calibri Light" w:cs="Calibri Light"/>
                <w:sz w:val="20"/>
                <w:szCs w:val="20"/>
                <w:lang w:val="sr-Cyrl-RS"/>
              </w:rPr>
              <w:t>П</w:t>
            </w:r>
            <w:r w:rsidR="00C55B02">
              <w:rPr>
                <w:rFonts w:ascii="Calibri Light" w:hAnsi="Calibri Light" w:cs="Calibri Light"/>
                <w:sz w:val="20"/>
                <w:szCs w:val="20"/>
              </w:rPr>
              <w:t>ромене</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у</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наставним програмима</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за</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образовање</w:t>
            </w:r>
            <w:r w:rsidR="000901C6" w:rsidRPr="000901C6">
              <w:rPr>
                <w:rFonts w:ascii="Calibri Light" w:hAnsi="Calibri Light" w:cs="Calibri Light"/>
                <w:sz w:val="20"/>
                <w:szCs w:val="20"/>
              </w:rPr>
              <w:t xml:space="preserve"> </w:t>
            </w:r>
            <w:r w:rsidR="00C55B02">
              <w:rPr>
                <w:rFonts w:ascii="Calibri Light" w:hAnsi="Calibri Light" w:cs="Calibri Light"/>
                <w:sz w:val="20"/>
                <w:szCs w:val="20"/>
              </w:rPr>
              <w:t>учитеља</w:t>
            </w:r>
          </w:p>
        </w:tc>
        <w:tc>
          <w:tcPr>
            <w:tcW w:w="962" w:type="dxa"/>
            <w:shd w:val="clear" w:color="auto" w:fill="D6E3BC"/>
            <w:vAlign w:val="center"/>
          </w:tcPr>
          <w:p w14:paraId="012FD6F3" w14:textId="4D6BA8F8" w:rsidR="007E5AFD" w:rsidRPr="00150F5F" w:rsidRDefault="00150F5F" w:rsidP="00150F5F">
            <w:pPr>
              <w:jc w:val="center"/>
              <w:rPr>
                <w:rFonts w:ascii="Calibri Light" w:hAnsi="Calibri Light" w:cs="Calibri Light"/>
                <w:sz w:val="20"/>
                <w:szCs w:val="20"/>
                <w:lang w:val="sr-Cyrl-RS"/>
              </w:rPr>
            </w:pPr>
            <w:r>
              <w:rPr>
                <w:rFonts w:ascii="Calibri Light" w:hAnsi="Calibri Light" w:cs="Calibri Light"/>
                <w:sz w:val="20"/>
                <w:szCs w:val="20"/>
                <w:lang w:val="sr-Cyrl-RS"/>
              </w:rPr>
              <w:t>Средњи</w:t>
            </w:r>
          </w:p>
        </w:tc>
        <w:tc>
          <w:tcPr>
            <w:tcW w:w="0" w:type="auto"/>
            <w:shd w:val="clear" w:color="auto" w:fill="E97132" w:themeFill="accent2"/>
            <w:vAlign w:val="center"/>
          </w:tcPr>
          <w:p w14:paraId="48C9C51B" w14:textId="02ABD046"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shd w:val="clear" w:color="auto" w:fill="D6E3BC"/>
            <w:vAlign w:val="center"/>
          </w:tcPr>
          <w:p w14:paraId="7F9B6D64" w14:textId="52578708" w:rsidR="007E5AFD" w:rsidRPr="00497DB8" w:rsidRDefault="00150F5F" w:rsidP="00150F5F">
            <w:pPr>
              <w:jc w:val="center"/>
              <w:rPr>
                <w:rFonts w:ascii="Calibri Light" w:hAnsi="Calibri Light" w:cs="Calibri Light"/>
                <w:sz w:val="20"/>
                <w:szCs w:val="20"/>
              </w:rPr>
            </w:pPr>
            <w:r>
              <w:rPr>
                <w:rFonts w:ascii="Calibri Light" w:hAnsi="Calibri Light" w:cs="Calibri Light"/>
                <w:sz w:val="20"/>
                <w:szCs w:val="20"/>
                <w:lang w:val="sr-Cyrl-RS"/>
              </w:rPr>
              <w:t>Консултовати</w:t>
            </w:r>
          </w:p>
        </w:tc>
      </w:tr>
      <w:tr w:rsidR="0056767B" w:rsidRPr="00497DB8" w14:paraId="3E643C1F" w14:textId="77777777" w:rsidTr="00A56C6C">
        <w:tc>
          <w:tcPr>
            <w:tcW w:w="0" w:type="auto"/>
            <w:vMerge/>
            <w:shd w:val="clear" w:color="auto" w:fill="BFBFBF"/>
          </w:tcPr>
          <w:p w14:paraId="5E5DBDC7" w14:textId="77777777" w:rsidR="007E5AFD" w:rsidRPr="00497DB8" w:rsidRDefault="007E5AFD" w:rsidP="00FE0C52">
            <w:pPr>
              <w:jc w:val="both"/>
              <w:rPr>
                <w:rFonts w:ascii="Calibri Light" w:hAnsi="Calibri Light" w:cs="Calibri Light"/>
                <w:sz w:val="20"/>
                <w:szCs w:val="20"/>
              </w:rPr>
            </w:pPr>
          </w:p>
        </w:tc>
        <w:tc>
          <w:tcPr>
            <w:tcW w:w="0" w:type="auto"/>
            <w:shd w:val="clear" w:color="auto" w:fill="BFBFBF"/>
          </w:tcPr>
          <w:p w14:paraId="4D4656DB" w14:textId="759F5B51" w:rsidR="007E5AFD" w:rsidRPr="00497DB8" w:rsidRDefault="00150F5F" w:rsidP="00FE0C52">
            <w:pPr>
              <w:jc w:val="both"/>
              <w:rPr>
                <w:rFonts w:ascii="Calibri Light" w:hAnsi="Calibri Light" w:cs="Calibri Light"/>
                <w:sz w:val="20"/>
                <w:szCs w:val="20"/>
              </w:rPr>
            </w:pPr>
            <w:r>
              <w:rPr>
                <w:rFonts w:ascii="Calibri Light" w:hAnsi="Calibri Light" w:cs="Calibri Light"/>
                <w:sz w:val="20"/>
                <w:szCs w:val="20"/>
                <w:lang w:val="sr-Cyrl-RS"/>
              </w:rPr>
              <w:t>Потенцијални понуђачи</w:t>
            </w:r>
            <w:r w:rsidR="007E5AFD" w:rsidRPr="00497DB8">
              <w:rPr>
                <w:rFonts w:ascii="Calibri Light" w:hAnsi="Calibri Light" w:cs="Calibri Light"/>
                <w:sz w:val="20"/>
                <w:szCs w:val="20"/>
              </w:rPr>
              <w:t xml:space="preserve"> </w:t>
            </w:r>
          </w:p>
        </w:tc>
        <w:tc>
          <w:tcPr>
            <w:tcW w:w="0" w:type="auto"/>
            <w:shd w:val="clear" w:color="auto" w:fill="auto"/>
          </w:tcPr>
          <w:p w14:paraId="1E7EE80D" w14:textId="05C2F86F" w:rsidR="007E5AFD" w:rsidRPr="00497DB8" w:rsidRDefault="000901C6" w:rsidP="00FE0C52">
            <w:pPr>
              <w:rPr>
                <w:rFonts w:ascii="Calibri Light" w:hAnsi="Calibri Light" w:cs="Calibri Light"/>
                <w:sz w:val="20"/>
                <w:szCs w:val="20"/>
              </w:rPr>
            </w:pPr>
            <w:r>
              <w:rPr>
                <w:rFonts w:ascii="Calibri Light" w:hAnsi="Calibri Light" w:cs="Calibri Light"/>
                <w:sz w:val="20"/>
                <w:szCs w:val="20"/>
                <w:lang w:val="sr-Cyrl-RS"/>
              </w:rPr>
              <w:t>Домаћи и међународни добављачи и грађевински консултанти</w:t>
            </w:r>
            <w:r w:rsidR="007E5AFD" w:rsidRPr="00497DB8">
              <w:rPr>
                <w:rFonts w:ascii="Calibri Light" w:hAnsi="Calibri Light" w:cs="Calibri Light"/>
                <w:sz w:val="20"/>
                <w:szCs w:val="20"/>
              </w:rPr>
              <w:t xml:space="preserve"> </w:t>
            </w:r>
          </w:p>
        </w:tc>
        <w:tc>
          <w:tcPr>
            <w:tcW w:w="5403" w:type="dxa"/>
            <w:shd w:val="clear" w:color="auto" w:fill="auto"/>
          </w:tcPr>
          <w:p w14:paraId="0599020F" w14:textId="551ABF86" w:rsidR="007E5AFD" w:rsidRPr="00497DB8" w:rsidRDefault="00740640" w:rsidP="00FE0C52">
            <w:pPr>
              <w:rPr>
                <w:rFonts w:ascii="Calibri Light" w:hAnsi="Calibri Light" w:cs="Calibri Light"/>
                <w:bCs/>
                <w:sz w:val="20"/>
                <w:szCs w:val="20"/>
              </w:rPr>
            </w:pPr>
            <w:r>
              <w:rPr>
                <w:rFonts w:ascii="Calibri Light" w:hAnsi="Calibri Light" w:cs="Calibri Light"/>
                <w:sz w:val="20"/>
                <w:szCs w:val="20"/>
                <w:lang w:val="sr-Cyrl-RS"/>
              </w:rPr>
              <w:t>Уче</w:t>
            </w:r>
            <w:r>
              <w:rPr>
                <w:rFonts w:ascii="Calibri Light" w:hAnsi="Calibri Light" w:cs="Calibri Light"/>
                <w:sz w:val="20"/>
                <w:szCs w:val="20"/>
              </w:rPr>
              <w:t>шће</w:t>
            </w:r>
            <w:r w:rsidR="000901C6" w:rsidRPr="000901C6">
              <w:rPr>
                <w:rFonts w:ascii="Calibri Light" w:hAnsi="Calibri Light" w:cs="Calibri Light"/>
                <w:sz w:val="20"/>
                <w:szCs w:val="20"/>
              </w:rPr>
              <w:t xml:space="preserve"> </w:t>
            </w:r>
            <w:r>
              <w:rPr>
                <w:rFonts w:ascii="Calibri Light" w:hAnsi="Calibri Light" w:cs="Calibri Light"/>
                <w:sz w:val="20"/>
                <w:szCs w:val="20"/>
              </w:rPr>
              <w:t>у</w:t>
            </w:r>
            <w:r w:rsidR="000901C6" w:rsidRPr="000901C6">
              <w:rPr>
                <w:rFonts w:ascii="Calibri Light" w:hAnsi="Calibri Light" w:cs="Calibri Light"/>
                <w:sz w:val="20"/>
                <w:szCs w:val="20"/>
              </w:rPr>
              <w:t xml:space="preserve"> </w:t>
            </w:r>
            <w:r>
              <w:rPr>
                <w:rFonts w:ascii="Calibri Light" w:hAnsi="Calibri Light" w:cs="Calibri Light"/>
                <w:sz w:val="20"/>
                <w:szCs w:val="20"/>
              </w:rPr>
              <w:t>различитим</w:t>
            </w:r>
            <w:r w:rsidR="000901C6" w:rsidRPr="000901C6">
              <w:rPr>
                <w:rFonts w:ascii="Calibri Light" w:hAnsi="Calibri Light" w:cs="Calibri Light"/>
                <w:sz w:val="20"/>
                <w:szCs w:val="20"/>
              </w:rPr>
              <w:t xml:space="preserve"> </w:t>
            </w:r>
            <w:r>
              <w:rPr>
                <w:rFonts w:ascii="Calibri Light" w:hAnsi="Calibri Light" w:cs="Calibri Light"/>
                <w:sz w:val="20"/>
                <w:szCs w:val="20"/>
              </w:rPr>
              <w:t>поступцима</w:t>
            </w:r>
            <w:r w:rsidR="000901C6" w:rsidRPr="000901C6">
              <w:rPr>
                <w:rFonts w:ascii="Calibri Light" w:hAnsi="Calibri Light" w:cs="Calibri Light"/>
                <w:sz w:val="20"/>
                <w:szCs w:val="20"/>
              </w:rPr>
              <w:t xml:space="preserve"> </w:t>
            </w:r>
            <w:r>
              <w:rPr>
                <w:rFonts w:ascii="Calibri Light" w:hAnsi="Calibri Light" w:cs="Calibri Light"/>
                <w:sz w:val="20"/>
                <w:szCs w:val="20"/>
              </w:rPr>
              <w:t>јавних</w:t>
            </w:r>
            <w:r w:rsidR="000901C6" w:rsidRPr="000901C6">
              <w:rPr>
                <w:rFonts w:ascii="Calibri Light" w:hAnsi="Calibri Light" w:cs="Calibri Light"/>
                <w:sz w:val="20"/>
                <w:szCs w:val="20"/>
              </w:rPr>
              <w:t xml:space="preserve"> </w:t>
            </w:r>
            <w:r>
              <w:rPr>
                <w:rFonts w:ascii="Calibri Light" w:hAnsi="Calibri Light" w:cs="Calibri Light"/>
                <w:sz w:val="20"/>
                <w:szCs w:val="20"/>
              </w:rPr>
              <w:t>набавки</w:t>
            </w:r>
          </w:p>
        </w:tc>
        <w:tc>
          <w:tcPr>
            <w:tcW w:w="962" w:type="dxa"/>
            <w:shd w:val="clear" w:color="auto" w:fill="FBD4B4"/>
          </w:tcPr>
          <w:p w14:paraId="4091219F" w14:textId="77777777" w:rsidR="00740640" w:rsidRDefault="00740640" w:rsidP="00FE0C52">
            <w:pPr>
              <w:jc w:val="center"/>
              <w:rPr>
                <w:rFonts w:ascii="Calibri Light" w:hAnsi="Calibri Light" w:cs="Calibri Light"/>
                <w:sz w:val="20"/>
                <w:szCs w:val="20"/>
                <w:lang w:val="sr-Cyrl-RS"/>
              </w:rPr>
            </w:pPr>
          </w:p>
          <w:p w14:paraId="59F0A9ED" w14:textId="4787D207"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Висок</w:t>
            </w:r>
            <w:r w:rsidR="007E5AFD" w:rsidRPr="00497DB8">
              <w:rPr>
                <w:rFonts w:ascii="Calibri Light" w:hAnsi="Calibri Light" w:cs="Calibri Light"/>
                <w:sz w:val="20"/>
                <w:szCs w:val="20"/>
              </w:rPr>
              <w:t xml:space="preserve"> </w:t>
            </w:r>
          </w:p>
        </w:tc>
        <w:tc>
          <w:tcPr>
            <w:tcW w:w="0" w:type="auto"/>
            <w:shd w:val="clear" w:color="auto" w:fill="FBD4B4"/>
          </w:tcPr>
          <w:p w14:paraId="5F7A675B" w14:textId="77777777" w:rsidR="00740640" w:rsidRDefault="00740640" w:rsidP="00FE0C52">
            <w:pPr>
              <w:jc w:val="center"/>
              <w:rPr>
                <w:rFonts w:ascii="Calibri Light" w:hAnsi="Calibri Light" w:cs="Calibri Light"/>
                <w:sz w:val="20"/>
                <w:szCs w:val="20"/>
                <w:lang w:val="sr-Cyrl-RS"/>
              </w:rPr>
            </w:pPr>
          </w:p>
          <w:p w14:paraId="00B3D6F2" w14:textId="1AC3AAC1"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Средњи</w:t>
            </w:r>
          </w:p>
        </w:tc>
        <w:tc>
          <w:tcPr>
            <w:tcW w:w="0" w:type="auto"/>
            <w:shd w:val="clear" w:color="auto" w:fill="FBD4B4"/>
            <w:vAlign w:val="center"/>
          </w:tcPr>
          <w:p w14:paraId="0E49C055" w14:textId="3451E472"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Консултовати</w:t>
            </w:r>
          </w:p>
        </w:tc>
      </w:tr>
      <w:tr w:rsidR="0056767B" w:rsidRPr="00497DB8" w14:paraId="78E673AF" w14:textId="77777777" w:rsidTr="00A56C6C">
        <w:trPr>
          <w:trHeight w:val="1134"/>
        </w:trPr>
        <w:tc>
          <w:tcPr>
            <w:tcW w:w="0" w:type="auto"/>
            <w:vMerge/>
            <w:shd w:val="clear" w:color="auto" w:fill="BFBFBF"/>
          </w:tcPr>
          <w:p w14:paraId="26633BEE" w14:textId="77777777" w:rsidR="007E5AFD" w:rsidRPr="00497DB8" w:rsidRDefault="007E5AFD" w:rsidP="00FE0C52">
            <w:pPr>
              <w:jc w:val="both"/>
              <w:rPr>
                <w:rFonts w:ascii="Calibri Light" w:hAnsi="Calibri Light" w:cs="Calibri Light"/>
                <w:sz w:val="20"/>
                <w:szCs w:val="20"/>
              </w:rPr>
            </w:pPr>
          </w:p>
        </w:tc>
        <w:tc>
          <w:tcPr>
            <w:tcW w:w="0" w:type="auto"/>
            <w:shd w:val="clear" w:color="auto" w:fill="BFBFBF"/>
          </w:tcPr>
          <w:p w14:paraId="47FEE058" w14:textId="55E32DB8" w:rsidR="007E5AFD" w:rsidRPr="00150F5F" w:rsidRDefault="00150F5F" w:rsidP="00FE0C52">
            <w:pPr>
              <w:jc w:val="both"/>
              <w:rPr>
                <w:rFonts w:ascii="Calibri Light" w:hAnsi="Calibri Light" w:cs="Calibri Light"/>
                <w:sz w:val="20"/>
                <w:szCs w:val="20"/>
                <w:lang w:val="sr-Cyrl-RS"/>
              </w:rPr>
            </w:pPr>
            <w:r>
              <w:rPr>
                <w:rFonts w:ascii="Calibri Light" w:hAnsi="Calibri Light" w:cs="Calibri Light"/>
                <w:sz w:val="20"/>
                <w:szCs w:val="20"/>
                <w:lang w:val="sr-Cyrl-RS"/>
              </w:rPr>
              <w:t>Јавност</w:t>
            </w:r>
          </w:p>
        </w:tc>
        <w:tc>
          <w:tcPr>
            <w:tcW w:w="0" w:type="auto"/>
            <w:shd w:val="clear" w:color="auto" w:fill="auto"/>
          </w:tcPr>
          <w:p w14:paraId="17F1635E" w14:textId="6152E938" w:rsidR="007E5AFD" w:rsidRPr="000901C6" w:rsidRDefault="000901C6" w:rsidP="00FE0C52">
            <w:pPr>
              <w:rPr>
                <w:rFonts w:ascii="Calibri Light" w:hAnsi="Calibri Light" w:cs="Calibri Light"/>
                <w:sz w:val="20"/>
                <w:szCs w:val="20"/>
                <w:lang w:val="sr-Cyrl-RS"/>
              </w:rPr>
            </w:pPr>
            <w:r>
              <w:rPr>
                <w:rFonts w:ascii="Calibri Light" w:hAnsi="Calibri Light" w:cs="Calibri Light"/>
                <w:sz w:val="20"/>
                <w:szCs w:val="20"/>
                <w:lang w:val="sr-Cyrl-RS"/>
              </w:rPr>
              <w:t>Општа јавност</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НВО</w:t>
            </w:r>
          </w:p>
        </w:tc>
        <w:tc>
          <w:tcPr>
            <w:tcW w:w="5403" w:type="dxa"/>
            <w:shd w:val="clear" w:color="auto" w:fill="auto"/>
          </w:tcPr>
          <w:p w14:paraId="227DC6FF" w14:textId="077A8A13" w:rsidR="007E5AFD" w:rsidRPr="00497DB8" w:rsidRDefault="00740640" w:rsidP="00FE0C52">
            <w:pPr>
              <w:rPr>
                <w:rFonts w:ascii="Calibri Light" w:hAnsi="Calibri Light" w:cs="Calibri Light"/>
                <w:sz w:val="20"/>
                <w:szCs w:val="20"/>
              </w:rPr>
            </w:pPr>
            <w:r>
              <w:rPr>
                <w:rFonts w:ascii="Calibri Light" w:hAnsi="Calibri Light" w:cs="Calibri Light"/>
                <w:sz w:val="20"/>
                <w:szCs w:val="20"/>
                <w:lang w:val="sr-Cyrl-RS"/>
              </w:rPr>
              <w:t>У</w:t>
            </w:r>
            <w:r>
              <w:rPr>
                <w:rFonts w:ascii="Calibri Light" w:hAnsi="Calibri Light" w:cs="Calibri Light"/>
                <w:sz w:val="20"/>
                <w:szCs w:val="20"/>
              </w:rPr>
              <w:t>купни</w:t>
            </w:r>
            <w:r w:rsidR="000901C6" w:rsidRPr="000901C6">
              <w:rPr>
                <w:rFonts w:ascii="Calibri Light" w:hAnsi="Calibri Light" w:cs="Calibri Light"/>
                <w:sz w:val="20"/>
                <w:szCs w:val="20"/>
              </w:rPr>
              <w:t xml:space="preserve"> </w:t>
            </w:r>
            <w:r>
              <w:rPr>
                <w:rFonts w:ascii="Calibri Light" w:hAnsi="Calibri Light" w:cs="Calibri Light"/>
                <w:sz w:val="20"/>
                <w:szCs w:val="20"/>
              </w:rPr>
              <w:t>утицај</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резултат</w:t>
            </w:r>
            <w:r>
              <w:rPr>
                <w:rFonts w:ascii="Calibri Light" w:hAnsi="Calibri Light" w:cs="Calibri Light"/>
                <w:sz w:val="20"/>
                <w:szCs w:val="20"/>
                <w:lang w:val="sr-Cyrl-RS"/>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пројекта</w:t>
            </w:r>
          </w:p>
        </w:tc>
        <w:tc>
          <w:tcPr>
            <w:tcW w:w="962" w:type="dxa"/>
            <w:shd w:val="clear" w:color="auto" w:fill="FBD4B4"/>
          </w:tcPr>
          <w:p w14:paraId="015AAC5F" w14:textId="77777777" w:rsidR="00740640" w:rsidRDefault="00740640" w:rsidP="00FE0C52">
            <w:pPr>
              <w:jc w:val="center"/>
              <w:rPr>
                <w:rFonts w:ascii="Calibri Light" w:hAnsi="Calibri Light" w:cs="Calibri Light"/>
                <w:sz w:val="20"/>
                <w:szCs w:val="20"/>
                <w:lang w:val="sr-Cyrl-RS"/>
              </w:rPr>
            </w:pPr>
          </w:p>
          <w:p w14:paraId="45DF7A66" w14:textId="77777777" w:rsidR="00740640" w:rsidRDefault="00740640" w:rsidP="00FE0C52">
            <w:pPr>
              <w:jc w:val="center"/>
              <w:rPr>
                <w:rFonts w:ascii="Calibri Light" w:hAnsi="Calibri Light" w:cs="Calibri Light"/>
                <w:sz w:val="20"/>
                <w:szCs w:val="20"/>
                <w:lang w:val="sr-Cyrl-RS"/>
              </w:rPr>
            </w:pPr>
          </w:p>
          <w:p w14:paraId="4E47E0CE" w14:textId="0E93598F"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Висок</w:t>
            </w:r>
            <w:r w:rsidR="007E5AFD" w:rsidRPr="00497DB8">
              <w:rPr>
                <w:rFonts w:ascii="Calibri Light" w:hAnsi="Calibri Light" w:cs="Calibri Light"/>
                <w:sz w:val="20"/>
                <w:szCs w:val="20"/>
              </w:rPr>
              <w:t xml:space="preserve"> </w:t>
            </w:r>
          </w:p>
        </w:tc>
        <w:tc>
          <w:tcPr>
            <w:tcW w:w="0" w:type="auto"/>
            <w:shd w:val="clear" w:color="auto" w:fill="FBD4B4"/>
          </w:tcPr>
          <w:p w14:paraId="14CE8104" w14:textId="77777777" w:rsidR="00740640" w:rsidRDefault="00740640" w:rsidP="00FE0C52">
            <w:pPr>
              <w:jc w:val="center"/>
              <w:rPr>
                <w:rFonts w:ascii="Calibri Light" w:hAnsi="Calibri Light" w:cs="Calibri Light"/>
                <w:sz w:val="20"/>
                <w:szCs w:val="20"/>
                <w:lang w:val="sr-Cyrl-RS"/>
              </w:rPr>
            </w:pPr>
          </w:p>
          <w:p w14:paraId="75484320" w14:textId="77777777" w:rsidR="00740640" w:rsidRDefault="00740640" w:rsidP="00FE0C52">
            <w:pPr>
              <w:jc w:val="center"/>
              <w:rPr>
                <w:rFonts w:ascii="Calibri Light" w:hAnsi="Calibri Light" w:cs="Calibri Light"/>
                <w:sz w:val="20"/>
                <w:szCs w:val="20"/>
                <w:lang w:val="sr-Cyrl-RS"/>
              </w:rPr>
            </w:pPr>
          </w:p>
          <w:p w14:paraId="36881335" w14:textId="51383B50"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Низак</w:t>
            </w:r>
          </w:p>
        </w:tc>
        <w:tc>
          <w:tcPr>
            <w:tcW w:w="0" w:type="auto"/>
            <w:shd w:val="clear" w:color="auto" w:fill="FBD4B4"/>
            <w:vAlign w:val="center"/>
          </w:tcPr>
          <w:p w14:paraId="1D559FF6" w14:textId="6F11115C"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Информисати</w:t>
            </w:r>
          </w:p>
        </w:tc>
      </w:tr>
      <w:tr w:rsidR="0056767B" w:rsidRPr="00497DB8" w14:paraId="090CDF60" w14:textId="77777777" w:rsidTr="00A56C6C">
        <w:trPr>
          <w:cantSplit/>
        </w:trPr>
        <w:tc>
          <w:tcPr>
            <w:tcW w:w="0" w:type="auto"/>
            <w:vMerge/>
            <w:tcBorders>
              <w:bottom w:val="double" w:sz="18" w:space="0" w:color="FF0000"/>
            </w:tcBorders>
          </w:tcPr>
          <w:p w14:paraId="3BF1002D" w14:textId="77777777" w:rsidR="007E5AFD" w:rsidRPr="00497DB8" w:rsidRDefault="007E5AFD" w:rsidP="00FE0C52">
            <w:pPr>
              <w:jc w:val="both"/>
              <w:rPr>
                <w:rFonts w:ascii="Calibri Light" w:hAnsi="Calibri Light" w:cs="Calibri Light"/>
                <w:sz w:val="20"/>
                <w:szCs w:val="20"/>
              </w:rPr>
            </w:pPr>
          </w:p>
        </w:tc>
        <w:tc>
          <w:tcPr>
            <w:tcW w:w="0" w:type="auto"/>
            <w:tcBorders>
              <w:bottom w:val="double" w:sz="18" w:space="0" w:color="FF0000"/>
            </w:tcBorders>
            <w:shd w:val="clear" w:color="auto" w:fill="BFBFBF"/>
            <w:vAlign w:val="center"/>
          </w:tcPr>
          <w:p w14:paraId="27A0A513" w14:textId="6D27EBA9"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Медији</w:t>
            </w:r>
          </w:p>
        </w:tc>
        <w:tc>
          <w:tcPr>
            <w:tcW w:w="0" w:type="auto"/>
            <w:tcBorders>
              <w:bottom w:val="double" w:sz="18" w:space="0" w:color="FF0000"/>
            </w:tcBorders>
            <w:shd w:val="clear" w:color="auto" w:fill="auto"/>
          </w:tcPr>
          <w:p w14:paraId="58E9A4DD" w14:textId="0843D1A2" w:rsidR="007E5AFD" w:rsidRPr="00497DB8" w:rsidRDefault="000901C6" w:rsidP="00FE0C52">
            <w:pPr>
              <w:rPr>
                <w:rFonts w:ascii="Calibri Light" w:hAnsi="Calibri Light" w:cs="Calibri Light"/>
                <w:sz w:val="20"/>
                <w:szCs w:val="20"/>
              </w:rPr>
            </w:pPr>
            <w:r>
              <w:rPr>
                <w:rFonts w:ascii="Calibri Light" w:hAnsi="Calibri Light" w:cs="Calibri Light"/>
                <w:sz w:val="20"/>
                <w:szCs w:val="20"/>
                <w:lang w:val="sr-Cyrl-RS"/>
              </w:rPr>
              <w:t>Национални медији</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радио</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ТВ</w:t>
            </w:r>
            <w:r w:rsidR="007E5AFD" w:rsidRPr="00497DB8">
              <w:rPr>
                <w:rFonts w:ascii="Calibri Light" w:hAnsi="Calibri Light" w:cs="Calibri Light"/>
                <w:sz w:val="20"/>
                <w:szCs w:val="20"/>
              </w:rPr>
              <w:t xml:space="preserve">, </w:t>
            </w:r>
            <w:r>
              <w:rPr>
                <w:rFonts w:ascii="Calibri Light" w:hAnsi="Calibri Light" w:cs="Calibri Light"/>
                <w:sz w:val="20"/>
                <w:szCs w:val="20"/>
                <w:lang w:val="sr-Cyrl-RS"/>
              </w:rPr>
              <w:t>штампа</w:t>
            </w:r>
            <w:r w:rsidR="007E5AFD" w:rsidRPr="00497DB8">
              <w:rPr>
                <w:rFonts w:ascii="Calibri Light" w:hAnsi="Calibri Light" w:cs="Calibri Light"/>
                <w:sz w:val="20"/>
                <w:szCs w:val="20"/>
              </w:rPr>
              <w:t>)</w:t>
            </w:r>
          </w:p>
        </w:tc>
        <w:tc>
          <w:tcPr>
            <w:tcW w:w="5403" w:type="dxa"/>
            <w:tcBorders>
              <w:bottom w:val="double" w:sz="18" w:space="0" w:color="FF0000"/>
            </w:tcBorders>
            <w:shd w:val="clear" w:color="auto" w:fill="auto"/>
          </w:tcPr>
          <w:p w14:paraId="16669FC2" w14:textId="58BB222B" w:rsidR="007E5AFD" w:rsidRPr="00497DB8" w:rsidRDefault="00740640" w:rsidP="00FE0C52">
            <w:pPr>
              <w:rPr>
                <w:rFonts w:ascii="Calibri Light" w:hAnsi="Calibri Light" w:cs="Calibri Light"/>
                <w:sz w:val="20"/>
                <w:szCs w:val="20"/>
              </w:rPr>
            </w:pPr>
            <w:r>
              <w:rPr>
                <w:rFonts w:ascii="Calibri Light" w:hAnsi="Calibri Light" w:cs="Calibri Light"/>
                <w:sz w:val="20"/>
                <w:szCs w:val="20"/>
                <w:lang w:val="sr-Cyrl-RS"/>
              </w:rPr>
              <w:t>Ш</w:t>
            </w:r>
            <w:r>
              <w:rPr>
                <w:rFonts w:ascii="Calibri Light" w:hAnsi="Calibri Light" w:cs="Calibri Light"/>
                <w:sz w:val="20"/>
                <w:szCs w:val="20"/>
              </w:rPr>
              <w:t>ирок</w:t>
            </w:r>
            <w:r>
              <w:rPr>
                <w:rFonts w:ascii="Calibri Light" w:hAnsi="Calibri Light" w:cs="Calibri Light"/>
                <w:sz w:val="20"/>
                <w:szCs w:val="20"/>
                <w:lang w:val="sr-Cyrl-RS"/>
              </w:rPr>
              <w:t>а</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редовн</w:t>
            </w:r>
            <w:r>
              <w:rPr>
                <w:rFonts w:ascii="Calibri Light" w:hAnsi="Calibri Light" w:cs="Calibri Light"/>
                <w:sz w:val="20"/>
                <w:szCs w:val="20"/>
                <w:lang w:val="sr-Cyrl-RS"/>
              </w:rPr>
              <w:t>а</w:t>
            </w:r>
            <w:r w:rsidR="000901C6" w:rsidRPr="000901C6">
              <w:rPr>
                <w:rFonts w:ascii="Calibri Light" w:hAnsi="Calibri Light" w:cs="Calibri Light"/>
                <w:sz w:val="20"/>
                <w:szCs w:val="20"/>
              </w:rPr>
              <w:t xml:space="preserve"> </w:t>
            </w:r>
            <w:r>
              <w:rPr>
                <w:rFonts w:ascii="Calibri Light" w:hAnsi="Calibri Light" w:cs="Calibri Light"/>
                <w:sz w:val="20"/>
                <w:szCs w:val="20"/>
              </w:rPr>
              <w:t>дистрибуциј</w:t>
            </w:r>
            <w:r>
              <w:rPr>
                <w:rFonts w:ascii="Calibri Light" w:hAnsi="Calibri Light" w:cs="Calibri Light"/>
                <w:sz w:val="20"/>
                <w:szCs w:val="20"/>
                <w:lang w:val="sr-Cyrl-RS"/>
              </w:rPr>
              <w:t>а</w:t>
            </w:r>
            <w:r w:rsidR="000901C6" w:rsidRPr="000901C6">
              <w:rPr>
                <w:rFonts w:ascii="Calibri Light" w:hAnsi="Calibri Light" w:cs="Calibri Light"/>
                <w:sz w:val="20"/>
                <w:szCs w:val="20"/>
              </w:rPr>
              <w:t xml:space="preserve"> </w:t>
            </w:r>
            <w:r>
              <w:rPr>
                <w:rFonts w:ascii="Calibri Light" w:hAnsi="Calibri Light" w:cs="Calibri Light"/>
                <w:sz w:val="20"/>
                <w:szCs w:val="20"/>
              </w:rPr>
              <w:t>информација</w:t>
            </w:r>
            <w:r w:rsidR="000901C6" w:rsidRPr="000901C6">
              <w:rPr>
                <w:rFonts w:ascii="Calibri Light" w:hAnsi="Calibri Light" w:cs="Calibri Light"/>
                <w:sz w:val="20"/>
                <w:szCs w:val="20"/>
              </w:rPr>
              <w:t xml:space="preserve"> </w:t>
            </w:r>
            <w:r>
              <w:rPr>
                <w:rFonts w:ascii="Calibri Light" w:hAnsi="Calibri Light" w:cs="Calibri Light"/>
                <w:sz w:val="20"/>
                <w:szCs w:val="20"/>
              </w:rPr>
              <w:t>везаних</w:t>
            </w:r>
            <w:r w:rsidR="000901C6" w:rsidRPr="000901C6">
              <w:rPr>
                <w:rFonts w:ascii="Calibri Light" w:hAnsi="Calibri Light" w:cs="Calibri Light"/>
                <w:sz w:val="20"/>
                <w:szCs w:val="20"/>
              </w:rPr>
              <w:t xml:space="preserve"> </w:t>
            </w:r>
            <w:r>
              <w:rPr>
                <w:rFonts w:ascii="Calibri Light" w:hAnsi="Calibri Light" w:cs="Calibri Light"/>
                <w:sz w:val="20"/>
                <w:szCs w:val="20"/>
              </w:rPr>
              <w:t>за</w:t>
            </w:r>
            <w:r w:rsidR="000901C6" w:rsidRPr="000901C6">
              <w:rPr>
                <w:rFonts w:ascii="Calibri Light" w:hAnsi="Calibri Light" w:cs="Calibri Light"/>
                <w:sz w:val="20"/>
                <w:szCs w:val="20"/>
              </w:rPr>
              <w:t xml:space="preserve"> </w:t>
            </w:r>
            <w:r>
              <w:rPr>
                <w:rFonts w:ascii="Calibri Light" w:hAnsi="Calibri Light" w:cs="Calibri Light"/>
                <w:sz w:val="20"/>
                <w:szCs w:val="20"/>
              </w:rPr>
              <w:t>пројекат</w:t>
            </w:r>
            <w:r w:rsidR="000901C6" w:rsidRPr="000901C6">
              <w:rPr>
                <w:rFonts w:ascii="Calibri Light" w:hAnsi="Calibri Light" w:cs="Calibri Light"/>
                <w:sz w:val="20"/>
                <w:szCs w:val="20"/>
              </w:rPr>
              <w:t xml:space="preserve">, </w:t>
            </w:r>
            <w:r>
              <w:rPr>
                <w:rFonts w:ascii="Calibri Light" w:hAnsi="Calibri Light" w:cs="Calibri Light"/>
                <w:sz w:val="20"/>
                <w:szCs w:val="20"/>
              </w:rPr>
              <w:t>обезбеђ</w:t>
            </w:r>
            <w:r>
              <w:rPr>
                <w:rFonts w:ascii="Calibri Light" w:hAnsi="Calibri Light" w:cs="Calibri Light"/>
                <w:sz w:val="20"/>
                <w:szCs w:val="20"/>
                <w:lang w:val="sr-Cyrl-RS"/>
              </w:rPr>
              <w:t>ивање</w:t>
            </w:r>
            <w:r w:rsidR="000901C6" w:rsidRPr="000901C6">
              <w:rPr>
                <w:rFonts w:ascii="Calibri Light" w:hAnsi="Calibri Light" w:cs="Calibri Light"/>
                <w:sz w:val="20"/>
                <w:szCs w:val="20"/>
              </w:rPr>
              <w:t xml:space="preserve"> </w:t>
            </w:r>
            <w:r>
              <w:rPr>
                <w:rFonts w:ascii="Calibri Light" w:hAnsi="Calibri Light" w:cs="Calibri Light"/>
                <w:sz w:val="20"/>
                <w:szCs w:val="20"/>
              </w:rPr>
              <w:t>видљивост</w:t>
            </w:r>
            <w:r>
              <w:rPr>
                <w:rFonts w:ascii="Calibri Light" w:hAnsi="Calibri Light" w:cs="Calibri Light"/>
                <w:sz w:val="20"/>
                <w:szCs w:val="20"/>
                <w:lang w:val="sr-Cyrl-RS"/>
              </w:rPr>
              <w:t>и</w:t>
            </w:r>
            <w:r w:rsidR="000901C6" w:rsidRPr="000901C6">
              <w:rPr>
                <w:rFonts w:ascii="Calibri Light" w:hAnsi="Calibri Light" w:cs="Calibri Light"/>
                <w:sz w:val="20"/>
                <w:szCs w:val="20"/>
              </w:rPr>
              <w:t xml:space="preserve"> </w:t>
            </w:r>
            <w:r>
              <w:rPr>
                <w:rFonts w:ascii="Calibri Light" w:hAnsi="Calibri Light" w:cs="Calibri Light"/>
                <w:sz w:val="20"/>
                <w:szCs w:val="20"/>
              </w:rPr>
              <w:t>и</w:t>
            </w:r>
            <w:r w:rsidR="000901C6" w:rsidRPr="000901C6">
              <w:rPr>
                <w:rFonts w:ascii="Calibri Light" w:hAnsi="Calibri Light" w:cs="Calibri Light"/>
                <w:sz w:val="20"/>
                <w:szCs w:val="20"/>
              </w:rPr>
              <w:t xml:space="preserve"> </w:t>
            </w:r>
            <w:r>
              <w:rPr>
                <w:rFonts w:ascii="Calibri Light" w:hAnsi="Calibri Light" w:cs="Calibri Light"/>
                <w:sz w:val="20"/>
                <w:szCs w:val="20"/>
                <w:lang w:val="sr-Cyrl-RS"/>
              </w:rPr>
              <w:t>лакше</w:t>
            </w:r>
            <w:r w:rsidR="000901C6" w:rsidRPr="000901C6">
              <w:rPr>
                <w:rFonts w:ascii="Calibri Light" w:hAnsi="Calibri Light" w:cs="Calibri Light"/>
                <w:sz w:val="20"/>
                <w:szCs w:val="20"/>
              </w:rPr>
              <w:t xml:space="preserve"> </w:t>
            </w:r>
            <w:r>
              <w:rPr>
                <w:rFonts w:ascii="Calibri Light" w:hAnsi="Calibri Light" w:cs="Calibri Light"/>
                <w:sz w:val="20"/>
                <w:szCs w:val="20"/>
              </w:rPr>
              <w:t>ангажовање</w:t>
            </w:r>
            <w:r w:rsidR="000901C6" w:rsidRPr="000901C6">
              <w:rPr>
                <w:rFonts w:ascii="Calibri Light" w:hAnsi="Calibri Light" w:cs="Calibri Light"/>
                <w:sz w:val="20"/>
                <w:szCs w:val="20"/>
              </w:rPr>
              <w:t xml:space="preserve"> </w:t>
            </w:r>
            <w:r>
              <w:rPr>
                <w:rFonts w:ascii="Calibri Light" w:hAnsi="Calibri Light" w:cs="Calibri Light"/>
                <w:sz w:val="20"/>
                <w:szCs w:val="20"/>
              </w:rPr>
              <w:t>заинтересованих</w:t>
            </w:r>
            <w:r w:rsidR="000901C6" w:rsidRPr="000901C6">
              <w:rPr>
                <w:rFonts w:ascii="Calibri Light" w:hAnsi="Calibri Light" w:cs="Calibri Light"/>
                <w:sz w:val="20"/>
                <w:szCs w:val="20"/>
              </w:rPr>
              <w:t xml:space="preserve"> </w:t>
            </w:r>
            <w:r>
              <w:rPr>
                <w:rFonts w:ascii="Calibri Light" w:hAnsi="Calibri Light" w:cs="Calibri Light"/>
                <w:sz w:val="20"/>
                <w:szCs w:val="20"/>
              </w:rPr>
              <w:t>страна</w:t>
            </w:r>
          </w:p>
        </w:tc>
        <w:tc>
          <w:tcPr>
            <w:tcW w:w="962" w:type="dxa"/>
            <w:tcBorders>
              <w:bottom w:val="double" w:sz="18" w:space="0" w:color="FF0000"/>
            </w:tcBorders>
            <w:shd w:val="clear" w:color="auto" w:fill="FBD4B4"/>
          </w:tcPr>
          <w:p w14:paraId="7A0B9769" w14:textId="3FBB7514"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Средњи</w:t>
            </w:r>
          </w:p>
        </w:tc>
        <w:tc>
          <w:tcPr>
            <w:tcW w:w="0" w:type="auto"/>
            <w:tcBorders>
              <w:bottom w:val="double" w:sz="18" w:space="0" w:color="FF0000"/>
            </w:tcBorders>
            <w:shd w:val="clear" w:color="auto" w:fill="FBD4B4"/>
          </w:tcPr>
          <w:p w14:paraId="29BC915B" w14:textId="41EAC177"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Низак</w:t>
            </w:r>
          </w:p>
        </w:tc>
        <w:tc>
          <w:tcPr>
            <w:tcW w:w="0" w:type="auto"/>
            <w:tcBorders>
              <w:bottom w:val="double" w:sz="18" w:space="0" w:color="FF0000"/>
              <w:right w:val="single" w:sz="18" w:space="0" w:color="FF0000"/>
            </w:tcBorders>
            <w:shd w:val="clear" w:color="auto" w:fill="FBD4B4"/>
          </w:tcPr>
          <w:p w14:paraId="42210D6D" w14:textId="692DBAF1"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Информисати</w:t>
            </w:r>
          </w:p>
        </w:tc>
      </w:tr>
      <w:tr w:rsidR="0056767B" w:rsidRPr="00497DB8" w14:paraId="2BCA7722" w14:textId="77777777" w:rsidTr="00A56C6C">
        <w:trPr>
          <w:cantSplit/>
          <w:trHeight w:val="4273"/>
        </w:trPr>
        <w:tc>
          <w:tcPr>
            <w:tcW w:w="0" w:type="auto"/>
            <w:tcBorders>
              <w:top w:val="double" w:sz="18" w:space="0" w:color="FF0000"/>
              <w:left w:val="single" w:sz="18" w:space="0" w:color="FF0000"/>
              <w:bottom w:val="single" w:sz="4" w:space="0" w:color="auto"/>
            </w:tcBorders>
            <w:shd w:val="clear" w:color="auto" w:fill="BFBFBF"/>
            <w:textDirection w:val="btLr"/>
            <w:vAlign w:val="center"/>
          </w:tcPr>
          <w:p w14:paraId="4DE21202" w14:textId="2146841D" w:rsidR="007E5AFD" w:rsidRPr="00150F5F" w:rsidRDefault="00150F5F" w:rsidP="00FE0C52">
            <w:pPr>
              <w:ind w:left="113" w:right="113"/>
              <w:jc w:val="center"/>
              <w:rPr>
                <w:rFonts w:ascii="Calibri Light" w:hAnsi="Calibri Light" w:cs="Calibri Light"/>
                <w:b/>
                <w:color w:val="FF0000"/>
                <w:sz w:val="20"/>
                <w:szCs w:val="20"/>
                <w:lang w:val="sr-Cyrl-RS"/>
              </w:rPr>
            </w:pPr>
            <w:r>
              <w:rPr>
                <w:rFonts w:ascii="Calibri Light" w:hAnsi="Calibri Light" w:cs="Calibri Light"/>
                <w:b/>
                <w:color w:val="FF0000"/>
                <w:sz w:val="20"/>
                <w:szCs w:val="20"/>
                <w:lang w:val="sr-Cyrl-RS"/>
              </w:rPr>
              <w:lastRenderedPageBreak/>
              <w:t>Осетљиве друштвене групе</w:t>
            </w:r>
          </w:p>
        </w:tc>
        <w:tc>
          <w:tcPr>
            <w:tcW w:w="0" w:type="auto"/>
            <w:tcBorders>
              <w:top w:val="double" w:sz="18" w:space="0" w:color="FF0000"/>
              <w:bottom w:val="single" w:sz="4" w:space="0" w:color="auto"/>
            </w:tcBorders>
            <w:shd w:val="clear" w:color="auto" w:fill="BFBFBF"/>
            <w:vAlign w:val="center"/>
          </w:tcPr>
          <w:p w14:paraId="74D9B00A" w14:textId="1211BE1D" w:rsidR="007E5AFD" w:rsidRPr="00150F5F" w:rsidRDefault="00150F5F" w:rsidP="00FE0C52">
            <w:pPr>
              <w:rPr>
                <w:rFonts w:ascii="Calibri Light" w:hAnsi="Calibri Light" w:cs="Calibri Light"/>
                <w:sz w:val="20"/>
                <w:szCs w:val="20"/>
                <w:lang w:val="sr-Cyrl-RS"/>
              </w:rPr>
            </w:pPr>
            <w:r>
              <w:rPr>
                <w:rFonts w:ascii="Calibri Light" w:hAnsi="Calibri Light" w:cs="Calibri Light"/>
                <w:sz w:val="20"/>
                <w:szCs w:val="20"/>
                <w:lang w:val="sr-Cyrl-RS"/>
              </w:rPr>
              <w:t>Појединци</w:t>
            </w:r>
          </w:p>
          <w:p w14:paraId="5E435D40" w14:textId="77777777" w:rsidR="007E5AFD" w:rsidRPr="00497DB8" w:rsidRDefault="007E5AFD" w:rsidP="00FE0C52">
            <w:pPr>
              <w:rPr>
                <w:rFonts w:ascii="Calibri Light" w:hAnsi="Calibri Light" w:cs="Calibri Light"/>
                <w:sz w:val="20"/>
                <w:szCs w:val="20"/>
              </w:rPr>
            </w:pPr>
          </w:p>
        </w:tc>
        <w:tc>
          <w:tcPr>
            <w:tcW w:w="0" w:type="auto"/>
            <w:tcBorders>
              <w:top w:val="double" w:sz="18" w:space="0" w:color="FF0000"/>
              <w:bottom w:val="single" w:sz="4" w:space="0" w:color="auto"/>
            </w:tcBorders>
            <w:shd w:val="clear" w:color="auto" w:fill="auto"/>
          </w:tcPr>
          <w:p w14:paraId="0A843097" w14:textId="7DEE887D" w:rsidR="000901C6" w:rsidRPr="000901C6" w:rsidRDefault="00740640" w:rsidP="000901C6">
            <w:pPr>
              <w:rPr>
                <w:rFonts w:ascii="Calibri Light" w:hAnsi="Calibri Light" w:cs="Calibri Light"/>
                <w:sz w:val="20"/>
                <w:szCs w:val="20"/>
                <w:lang w:val="sr-Latn-RS"/>
              </w:rPr>
            </w:pPr>
            <w:r>
              <w:rPr>
                <w:rFonts w:ascii="Calibri Light" w:hAnsi="Calibri Light" w:cs="Calibri Light"/>
                <w:sz w:val="20"/>
                <w:szCs w:val="20"/>
                <w:lang w:val="sr-Cyrl-RS"/>
              </w:rPr>
              <w:t>Ученици ромске националности и припадници других мањинских заједница и њихови родитељи</w:t>
            </w:r>
            <w:r w:rsidR="000901C6" w:rsidRPr="000901C6">
              <w:rPr>
                <w:rFonts w:ascii="Calibri Light" w:hAnsi="Calibri Light" w:cs="Calibri Light"/>
                <w:sz w:val="20"/>
                <w:szCs w:val="20"/>
                <w:lang w:val="sr-Latn-RS"/>
              </w:rPr>
              <w:t>;</w:t>
            </w:r>
            <w:r w:rsidR="000901C6" w:rsidRPr="000901C6">
              <w:rPr>
                <w:rFonts w:ascii="Calibri Light" w:hAnsi="Calibri Light" w:cs="Calibri Light"/>
                <w:sz w:val="20"/>
                <w:szCs w:val="20"/>
                <w:lang w:val="sr-Latn-RS"/>
              </w:rPr>
              <w:br/>
            </w:r>
            <w:r>
              <w:rPr>
                <w:rFonts w:ascii="Calibri Light" w:hAnsi="Calibri Light" w:cs="Calibri Light"/>
                <w:sz w:val="20"/>
                <w:szCs w:val="20"/>
                <w:lang w:val="sr-Latn-RS"/>
              </w:rPr>
              <w:t>учени</w:t>
            </w:r>
            <w:r>
              <w:rPr>
                <w:rFonts w:ascii="Calibri Light" w:hAnsi="Calibri Light" w:cs="Calibri Light"/>
                <w:sz w:val="20"/>
                <w:szCs w:val="20"/>
                <w:lang w:val="sr-Cyrl-RS"/>
              </w:rPr>
              <w:t xml:space="preserve">ци односно родитељи ученика </w:t>
            </w:r>
            <w:r>
              <w:rPr>
                <w:rFonts w:ascii="Calibri Light" w:hAnsi="Calibri Light" w:cs="Calibri Light"/>
                <w:sz w:val="20"/>
                <w:szCs w:val="20"/>
                <w:lang w:val="sr-Latn-RS"/>
              </w:rPr>
              <w:t>са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Cyrl-RS"/>
              </w:rPr>
              <w:t xml:space="preserve">сметњама у развоју, </w:t>
            </w:r>
            <w:r>
              <w:rPr>
                <w:rFonts w:ascii="Calibri Light" w:hAnsi="Calibri Light" w:cs="Calibri Light"/>
                <w:sz w:val="20"/>
                <w:szCs w:val="20"/>
                <w:lang w:val="sr-Latn-RS"/>
              </w:rPr>
              <w:t>инвалидитетом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хроничним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болестима</w:t>
            </w:r>
            <w:r w:rsidR="000901C6" w:rsidRPr="000901C6">
              <w:rPr>
                <w:rFonts w:ascii="Calibri Light" w:hAnsi="Calibri Light" w:cs="Calibri Light"/>
                <w:sz w:val="20"/>
                <w:szCs w:val="20"/>
                <w:lang w:val="sr-Latn-RS"/>
              </w:rPr>
              <w:t>;</w:t>
            </w:r>
            <w:r w:rsidR="000901C6" w:rsidRPr="000901C6">
              <w:rPr>
                <w:rFonts w:ascii="Calibri Light" w:hAnsi="Calibri Light" w:cs="Calibri Light"/>
                <w:sz w:val="20"/>
                <w:szCs w:val="20"/>
                <w:lang w:val="sr-Latn-RS"/>
              </w:rPr>
              <w:br/>
            </w:r>
            <w:r>
              <w:rPr>
                <w:rFonts w:ascii="Calibri Light" w:hAnsi="Calibri Light" w:cs="Calibri Light"/>
                <w:sz w:val="20"/>
                <w:szCs w:val="20"/>
                <w:lang w:val="sr-Latn-RS"/>
              </w:rPr>
              <w:t>учени</w:t>
            </w:r>
            <w:r>
              <w:rPr>
                <w:rFonts w:ascii="Calibri Light" w:hAnsi="Calibri Light" w:cs="Calibri Light"/>
                <w:sz w:val="20"/>
                <w:szCs w:val="20"/>
                <w:lang w:val="sr-Cyrl-RS"/>
              </w:rPr>
              <w:t>ци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из</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породица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с</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ниским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примањима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родитељ</w:t>
            </w:r>
            <w:r>
              <w:rPr>
                <w:rFonts w:ascii="Calibri Light" w:hAnsi="Calibri Light" w:cs="Calibri Light"/>
                <w:sz w:val="20"/>
                <w:szCs w:val="20"/>
                <w:lang w:val="sr-Cyrl-RS"/>
              </w:rPr>
              <w:t>и таквих ученика</w:t>
            </w:r>
            <w:r w:rsidR="000901C6" w:rsidRPr="000901C6">
              <w:rPr>
                <w:rFonts w:ascii="Calibri Light" w:hAnsi="Calibri Light" w:cs="Calibri Light"/>
                <w:sz w:val="20"/>
                <w:szCs w:val="20"/>
                <w:lang w:val="sr-Latn-RS"/>
              </w:rPr>
              <w:t>;</w:t>
            </w:r>
            <w:r w:rsidR="000901C6" w:rsidRPr="000901C6">
              <w:rPr>
                <w:rFonts w:ascii="Calibri Light" w:hAnsi="Calibri Light" w:cs="Calibri Light"/>
                <w:sz w:val="20"/>
                <w:szCs w:val="20"/>
                <w:lang w:val="sr-Latn-RS"/>
              </w:rPr>
              <w:br/>
            </w:r>
            <w:r>
              <w:rPr>
                <w:rFonts w:ascii="Calibri Light" w:hAnsi="Calibri Light" w:cs="Calibri Light"/>
                <w:sz w:val="20"/>
                <w:szCs w:val="20"/>
                <w:lang w:val="sr-Latn-RS"/>
              </w:rPr>
              <w:t>породице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с</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једним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родитељем</w:t>
            </w:r>
            <w:r w:rsidR="000901C6" w:rsidRPr="000901C6">
              <w:rPr>
                <w:rFonts w:ascii="Calibri Light" w:hAnsi="Calibri Light" w:cs="Calibri Light"/>
                <w:sz w:val="20"/>
                <w:szCs w:val="20"/>
                <w:lang w:val="sr-Latn-RS"/>
              </w:rPr>
              <w:t xml:space="preserve">, </w:t>
            </w:r>
            <w:r w:rsidR="0056767B">
              <w:rPr>
                <w:rFonts w:ascii="Calibri Light" w:hAnsi="Calibri Light" w:cs="Calibri Light"/>
                <w:sz w:val="20"/>
                <w:szCs w:val="20"/>
                <w:lang w:val="sr-Cyrl-RS"/>
              </w:rPr>
              <w:t>мушког или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жен</w:t>
            </w:r>
            <w:r w:rsidR="0056767B">
              <w:rPr>
                <w:rFonts w:ascii="Calibri Light" w:hAnsi="Calibri Light" w:cs="Calibri Light"/>
                <w:sz w:val="20"/>
                <w:szCs w:val="20"/>
                <w:lang w:val="sr-Cyrl-RS"/>
              </w:rPr>
              <w:t>ског пола</w:t>
            </w:r>
            <w:r w:rsidR="000901C6" w:rsidRPr="000901C6">
              <w:rPr>
                <w:rFonts w:ascii="Calibri Light" w:hAnsi="Calibri Light" w:cs="Calibri Light"/>
                <w:sz w:val="20"/>
                <w:szCs w:val="20"/>
                <w:lang w:val="sr-Latn-RS"/>
              </w:rPr>
              <w:t>;</w:t>
            </w:r>
            <w:r w:rsidR="000901C6" w:rsidRPr="000901C6">
              <w:rPr>
                <w:rFonts w:ascii="Calibri Light" w:hAnsi="Calibri Light" w:cs="Calibri Light"/>
                <w:sz w:val="20"/>
                <w:szCs w:val="20"/>
                <w:lang w:val="sr-Latn-RS"/>
              </w:rPr>
              <w:br/>
            </w:r>
            <w:r>
              <w:rPr>
                <w:rFonts w:ascii="Calibri Light" w:hAnsi="Calibri Light" w:cs="Calibri Light"/>
                <w:sz w:val="20"/>
                <w:szCs w:val="20"/>
                <w:lang w:val="sr-Latn-RS"/>
              </w:rPr>
              <w:t>економски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маргинализоване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угрожене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групе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особе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које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живе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испод</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границе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сиромаштва</w:t>
            </w:r>
            <w:r w:rsidR="000901C6" w:rsidRPr="000901C6">
              <w:rPr>
                <w:rFonts w:ascii="Calibri Light" w:hAnsi="Calibri Light" w:cs="Calibri Light"/>
                <w:sz w:val="20"/>
                <w:szCs w:val="20"/>
                <w:lang w:val="sr-Latn-RS"/>
              </w:rPr>
              <w:t>);</w:t>
            </w:r>
            <w:r w:rsidR="000901C6" w:rsidRPr="000901C6">
              <w:rPr>
                <w:rFonts w:ascii="Calibri Light" w:hAnsi="Calibri Light" w:cs="Calibri Light"/>
                <w:sz w:val="20"/>
                <w:szCs w:val="20"/>
                <w:lang w:val="sr-Latn-RS"/>
              </w:rPr>
              <w:br/>
            </w:r>
            <w:r>
              <w:rPr>
                <w:rFonts w:ascii="Calibri Light" w:hAnsi="Calibri Light" w:cs="Calibri Light"/>
                <w:sz w:val="20"/>
                <w:szCs w:val="20"/>
                <w:lang w:val="sr-Latn-RS"/>
              </w:rPr>
              <w:t>становни</w:t>
            </w:r>
            <w:r w:rsidR="0056767B">
              <w:rPr>
                <w:rFonts w:ascii="Calibri Light" w:hAnsi="Calibri Light" w:cs="Calibri Light"/>
                <w:sz w:val="20"/>
                <w:szCs w:val="20"/>
                <w:lang w:val="sr-Cyrl-RS"/>
              </w:rPr>
              <w:t>ци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удаљених</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тешко</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приступачних</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подручја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дец</w:t>
            </w:r>
            <w:r w:rsidR="0056767B">
              <w:rPr>
                <w:rFonts w:ascii="Calibri Light" w:hAnsi="Calibri Light" w:cs="Calibri Light"/>
                <w:sz w:val="20"/>
                <w:szCs w:val="20"/>
                <w:lang w:val="sr-Cyrl-RS"/>
              </w:rPr>
              <w:t>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породице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које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живе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у</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географским</w:t>
            </w:r>
            <w:r w:rsidR="000901C6" w:rsidRPr="000901C6">
              <w:rPr>
                <w:rFonts w:ascii="Calibri Light" w:hAnsi="Calibri Light" w:cs="Calibri Light"/>
                <w:sz w:val="20"/>
                <w:szCs w:val="20"/>
                <w:lang w:val="sr-Latn-RS"/>
              </w:rPr>
              <w:t xml:space="preserve"> </w:t>
            </w:r>
            <w:r w:rsidR="0056767B">
              <w:rPr>
                <w:rFonts w:ascii="Calibri Light" w:hAnsi="Calibri Light" w:cs="Calibri Light"/>
                <w:sz w:val="20"/>
                <w:szCs w:val="20"/>
                <w:lang w:val="sr-Cyrl-RS"/>
              </w:rPr>
              <w:t xml:space="preserve">подручјима с </w:t>
            </w:r>
            <w:r>
              <w:rPr>
                <w:rFonts w:ascii="Calibri Light" w:hAnsi="Calibri Light" w:cs="Calibri Light"/>
                <w:sz w:val="20"/>
                <w:szCs w:val="20"/>
                <w:lang w:val="sr-Latn-RS"/>
              </w:rPr>
              <w:t>ограничен</w:t>
            </w:r>
            <w:r w:rsidR="0056767B">
              <w:rPr>
                <w:rFonts w:ascii="Calibri Light" w:hAnsi="Calibri Light" w:cs="Calibri Light"/>
                <w:sz w:val="20"/>
                <w:szCs w:val="20"/>
                <w:lang w:val="sr-Cyrl-RS"/>
              </w:rPr>
              <w:t>им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приступ</w:t>
            </w:r>
            <w:r w:rsidR="0056767B">
              <w:rPr>
                <w:rFonts w:ascii="Calibri Light" w:hAnsi="Calibri Light" w:cs="Calibri Light"/>
                <w:sz w:val="20"/>
                <w:szCs w:val="20"/>
                <w:lang w:val="sr-Cyrl-RS"/>
              </w:rPr>
              <w:t>ом</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пројектима</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и</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Latn-RS"/>
              </w:rPr>
              <w:t>ресурсима</w:t>
            </w:r>
            <w:r w:rsidR="000901C6" w:rsidRPr="000901C6">
              <w:rPr>
                <w:rFonts w:ascii="Calibri Light" w:hAnsi="Calibri Light" w:cs="Calibri Light"/>
                <w:sz w:val="20"/>
                <w:szCs w:val="20"/>
                <w:lang w:val="sr-Latn-RS"/>
              </w:rPr>
              <w:t>.</w:t>
            </w:r>
          </w:p>
          <w:p w14:paraId="449D632D" w14:textId="77777777" w:rsidR="007E5AFD" w:rsidRPr="00497DB8" w:rsidRDefault="007E5AFD" w:rsidP="00FE0C52">
            <w:pPr>
              <w:rPr>
                <w:rFonts w:ascii="Calibri Light" w:hAnsi="Calibri Light" w:cs="Calibri Light"/>
                <w:sz w:val="20"/>
                <w:szCs w:val="20"/>
              </w:rPr>
            </w:pPr>
          </w:p>
        </w:tc>
        <w:tc>
          <w:tcPr>
            <w:tcW w:w="5403" w:type="dxa"/>
            <w:tcBorders>
              <w:top w:val="double" w:sz="18" w:space="0" w:color="FF0000"/>
              <w:bottom w:val="single" w:sz="4" w:space="0" w:color="auto"/>
            </w:tcBorders>
            <w:shd w:val="clear" w:color="auto" w:fill="auto"/>
          </w:tcPr>
          <w:p w14:paraId="391F13C2" w14:textId="6C0EDAC8" w:rsidR="000901C6" w:rsidRPr="000901C6" w:rsidRDefault="00A15750" w:rsidP="000901C6">
            <w:pPr>
              <w:rPr>
                <w:rFonts w:ascii="Calibri Light" w:hAnsi="Calibri Light" w:cs="Calibri Light"/>
                <w:sz w:val="20"/>
                <w:szCs w:val="20"/>
                <w:lang w:val="sr-Latn-RS"/>
              </w:rPr>
            </w:pPr>
            <w:r>
              <w:rPr>
                <w:rFonts w:ascii="Calibri Light" w:hAnsi="Calibri Light" w:cs="Calibri Light"/>
                <w:sz w:val="20"/>
                <w:szCs w:val="20"/>
                <w:lang w:val="sr-Cyrl-RS"/>
              </w:rPr>
              <w:t>П</w:t>
            </w:r>
            <w:r w:rsidR="00740640">
              <w:rPr>
                <w:rFonts w:ascii="Calibri Light" w:hAnsi="Calibri Light" w:cs="Calibri Light"/>
                <w:sz w:val="20"/>
                <w:szCs w:val="20"/>
                <w:lang w:val="sr-Latn-RS"/>
              </w:rPr>
              <w:t>риступачност</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школских</w:t>
            </w:r>
            <w:r w:rsidR="000901C6" w:rsidRPr="000901C6">
              <w:rPr>
                <w:rFonts w:ascii="Calibri Light" w:hAnsi="Calibri Light" w:cs="Calibri Light"/>
                <w:sz w:val="20"/>
                <w:szCs w:val="20"/>
                <w:lang w:val="sr-Latn-RS"/>
              </w:rPr>
              <w:t>/</w:t>
            </w:r>
            <w:r w:rsidR="00740640">
              <w:rPr>
                <w:rFonts w:ascii="Calibri Light" w:hAnsi="Calibri Light" w:cs="Calibri Light"/>
                <w:sz w:val="20"/>
                <w:szCs w:val="20"/>
                <w:lang w:val="sr-Latn-RS"/>
              </w:rPr>
              <w:t>образовних</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објеката</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током</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градње</w:t>
            </w:r>
            <w:r>
              <w:rPr>
                <w:rFonts w:ascii="Calibri Light" w:hAnsi="Calibri Light" w:cs="Calibri Light"/>
                <w:sz w:val="20"/>
                <w:szCs w:val="20"/>
                <w:lang w:val="sr-Cyrl-RS"/>
              </w:rPr>
              <w:t xml:space="preserve"> и утицај пројекта </w:t>
            </w:r>
            <w:r w:rsidR="000901C6" w:rsidRPr="000901C6">
              <w:rPr>
                <w:rFonts w:ascii="Calibri Light" w:hAnsi="Calibri Light" w:cs="Calibri Light"/>
                <w:sz w:val="20"/>
                <w:szCs w:val="20"/>
                <w:lang w:val="sr-Latn-RS"/>
              </w:rPr>
              <w:t>(</w:t>
            </w:r>
            <w:r w:rsidR="00740640">
              <w:rPr>
                <w:rFonts w:ascii="Calibri Light" w:hAnsi="Calibri Light" w:cs="Calibri Light"/>
                <w:sz w:val="20"/>
                <w:szCs w:val="20"/>
                <w:lang w:val="sr-Latn-RS"/>
              </w:rPr>
              <w:t>нпр</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да</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ли</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ће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добити</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неке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подстицаје</w:t>
            </w:r>
            <w:r w:rsidR="000901C6" w:rsidRPr="000901C6">
              <w:rPr>
                <w:rFonts w:ascii="Calibri Light" w:hAnsi="Calibri Light" w:cs="Calibri Light"/>
                <w:sz w:val="20"/>
                <w:szCs w:val="20"/>
                <w:lang w:val="sr-Latn-RS"/>
              </w:rPr>
              <w:t xml:space="preserve"> </w:t>
            </w:r>
            <w:r>
              <w:rPr>
                <w:rFonts w:ascii="Calibri Light" w:hAnsi="Calibri Light" w:cs="Calibri Light"/>
                <w:sz w:val="20"/>
                <w:szCs w:val="20"/>
                <w:lang w:val="sr-Cyrl-RS"/>
              </w:rPr>
              <w:t>односно</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мотивационе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мере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за</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похађање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школе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или</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за</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спречавање</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напуштања</w:t>
            </w:r>
            <w:r w:rsidR="000901C6" w:rsidRPr="000901C6">
              <w:rPr>
                <w:rFonts w:ascii="Calibri Light" w:hAnsi="Calibri Light" w:cs="Calibri Light"/>
                <w:sz w:val="20"/>
                <w:szCs w:val="20"/>
                <w:lang w:val="sr-Latn-RS"/>
              </w:rPr>
              <w:t xml:space="preserve"> </w:t>
            </w:r>
            <w:r w:rsidR="00740640">
              <w:rPr>
                <w:rFonts w:ascii="Calibri Light" w:hAnsi="Calibri Light" w:cs="Calibri Light"/>
                <w:sz w:val="20"/>
                <w:szCs w:val="20"/>
                <w:lang w:val="sr-Latn-RS"/>
              </w:rPr>
              <w:t>школе</w:t>
            </w:r>
            <w:r w:rsidR="000901C6" w:rsidRPr="000901C6">
              <w:rPr>
                <w:rFonts w:ascii="Calibri Light" w:hAnsi="Calibri Light" w:cs="Calibri Light"/>
                <w:sz w:val="20"/>
                <w:szCs w:val="20"/>
                <w:lang w:val="sr-Latn-RS"/>
              </w:rPr>
              <w:t>).</w:t>
            </w:r>
          </w:p>
          <w:p w14:paraId="64F28C90" w14:textId="5309C6DE" w:rsidR="007E5AFD" w:rsidRPr="00497DB8" w:rsidRDefault="007E5AFD" w:rsidP="00FE0C52">
            <w:pPr>
              <w:rPr>
                <w:rFonts w:ascii="Calibri Light" w:hAnsi="Calibri Light" w:cs="Calibri Light"/>
                <w:sz w:val="20"/>
                <w:szCs w:val="20"/>
              </w:rPr>
            </w:pPr>
          </w:p>
        </w:tc>
        <w:tc>
          <w:tcPr>
            <w:tcW w:w="962" w:type="dxa"/>
            <w:tcBorders>
              <w:top w:val="double" w:sz="18" w:space="0" w:color="FF0000"/>
              <w:bottom w:val="single" w:sz="4" w:space="0" w:color="auto"/>
            </w:tcBorders>
            <w:shd w:val="clear" w:color="auto" w:fill="FBD4B4"/>
          </w:tcPr>
          <w:p w14:paraId="48075AA3" w14:textId="77777777" w:rsidR="007E5AFD" w:rsidRPr="00497DB8" w:rsidRDefault="007E5AFD" w:rsidP="00FE0C52">
            <w:pPr>
              <w:jc w:val="center"/>
              <w:rPr>
                <w:rFonts w:ascii="Calibri Light" w:hAnsi="Calibri Light" w:cs="Calibri Light"/>
                <w:sz w:val="20"/>
                <w:szCs w:val="20"/>
              </w:rPr>
            </w:pPr>
          </w:p>
          <w:p w14:paraId="5D2CEF63" w14:textId="77777777" w:rsidR="007E5AFD" w:rsidRPr="00497DB8" w:rsidRDefault="007E5AFD" w:rsidP="00FE0C52">
            <w:pPr>
              <w:jc w:val="center"/>
              <w:rPr>
                <w:rFonts w:ascii="Calibri Light" w:hAnsi="Calibri Light" w:cs="Calibri Light"/>
                <w:sz w:val="20"/>
                <w:szCs w:val="20"/>
              </w:rPr>
            </w:pPr>
          </w:p>
          <w:p w14:paraId="1FE89071" w14:textId="77777777" w:rsidR="007E5AFD" w:rsidRPr="00497DB8" w:rsidRDefault="007E5AFD" w:rsidP="00FE0C52">
            <w:pPr>
              <w:jc w:val="center"/>
              <w:rPr>
                <w:rFonts w:ascii="Calibri Light" w:hAnsi="Calibri Light" w:cs="Calibri Light"/>
                <w:sz w:val="20"/>
                <w:szCs w:val="20"/>
              </w:rPr>
            </w:pPr>
          </w:p>
          <w:p w14:paraId="37FA12F9" w14:textId="77777777" w:rsidR="007E5AFD" w:rsidRPr="00497DB8" w:rsidRDefault="007E5AFD" w:rsidP="00FE0C52">
            <w:pPr>
              <w:jc w:val="center"/>
              <w:rPr>
                <w:rFonts w:ascii="Calibri Light" w:hAnsi="Calibri Light" w:cs="Calibri Light"/>
                <w:sz w:val="20"/>
                <w:szCs w:val="20"/>
              </w:rPr>
            </w:pPr>
          </w:p>
          <w:p w14:paraId="0FB69EB8" w14:textId="77777777" w:rsidR="007E5AFD" w:rsidRPr="00497DB8" w:rsidRDefault="007E5AFD" w:rsidP="00FE0C52">
            <w:pPr>
              <w:jc w:val="center"/>
              <w:rPr>
                <w:rFonts w:ascii="Calibri Light" w:hAnsi="Calibri Light" w:cs="Calibri Light"/>
                <w:sz w:val="20"/>
                <w:szCs w:val="20"/>
              </w:rPr>
            </w:pPr>
          </w:p>
          <w:p w14:paraId="6BF3BE86" w14:textId="77777777" w:rsidR="007E5AFD" w:rsidRPr="00497DB8" w:rsidRDefault="007E5AFD" w:rsidP="00FE0C52">
            <w:pPr>
              <w:jc w:val="center"/>
              <w:rPr>
                <w:rFonts w:ascii="Calibri Light" w:hAnsi="Calibri Light" w:cs="Calibri Light"/>
                <w:sz w:val="20"/>
                <w:szCs w:val="20"/>
              </w:rPr>
            </w:pPr>
          </w:p>
          <w:p w14:paraId="00E1180A" w14:textId="77777777" w:rsidR="007E5AFD" w:rsidRPr="00497DB8" w:rsidRDefault="007E5AFD" w:rsidP="00FE0C52">
            <w:pPr>
              <w:jc w:val="center"/>
              <w:rPr>
                <w:rFonts w:ascii="Calibri Light" w:hAnsi="Calibri Light" w:cs="Calibri Light"/>
                <w:sz w:val="20"/>
                <w:szCs w:val="20"/>
              </w:rPr>
            </w:pPr>
          </w:p>
          <w:p w14:paraId="5663E6C3" w14:textId="77777777" w:rsidR="007E5AFD" w:rsidRPr="00497DB8" w:rsidRDefault="007E5AFD" w:rsidP="00FE0C52">
            <w:pPr>
              <w:jc w:val="center"/>
              <w:rPr>
                <w:rFonts w:ascii="Calibri Light" w:hAnsi="Calibri Light" w:cs="Calibri Light"/>
                <w:sz w:val="20"/>
                <w:szCs w:val="20"/>
              </w:rPr>
            </w:pPr>
          </w:p>
          <w:p w14:paraId="5198AA58" w14:textId="77777777" w:rsidR="007E5AFD" w:rsidRPr="00497DB8" w:rsidRDefault="007E5AFD" w:rsidP="00FE0C52">
            <w:pPr>
              <w:jc w:val="center"/>
              <w:rPr>
                <w:rFonts w:ascii="Calibri Light" w:hAnsi="Calibri Light" w:cs="Calibri Light"/>
                <w:sz w:val="20"/>
                <w:szCs w:val="20"/>
              </w:rPr>
            </w:pPr>
          </w:p>
          <w:p w14:paraId="68CBDFA9" w14:textId="77777777" w:rsidR="007E5AFD" w:rsidRPr="00497DB8" w:rsidRDefault="007E5AFD" w:rsidP="00FE0C52">
            <w:pPr>
              <w:jc w:val="center"/>
              <w:rPr>
                <w:rFonts w:ascii="Calibri Light" w:hAnsi="Calibri Light" w:cs="Calibri Light"/>
                <w:sz w:val="20"/>
                <w:szCs w:val="20"/>
              </w:rPr>
            </w:pPr>
          </w:p>
          <w:p w14:paraId="70505399" w14:textId="0C2DB7EE" w:rsidR="007E5AFD" w:rsidRPr="00497DB8" w:rsidRDefault="00150F5F" w:rsidP="00FE0C52">
            <w:pPr>
              <w:jc w:val="center"/>
              <w:rPr>
                <w:rFonts w:ascii="Calibri Light" w:hAnsi="Calibri Light" w:cs="Calibri Light"/>
                <w:sz w:val="20"/>
                <w:szCs w:val="20"/>
              </w:rPr>
            </w:pPr>
            <w:r>
              <w:rPr>
                <w:rFonts w:ascii="Calibri Light" w:hAnsi="Calibri Light" w:cs="Calibri Light"/>
                <w:sz w:val="20"/>
                <w:szCs w:val="20"/>
                <w:lang w:val="sr-Cyrl-RS"/>
              </w:rPr>
              <w:t>Висок</w:t>
            </w:r>
          </w:p>
        </w:tc>
        <w:tc>
          <w:tcPr>
            <w:tcW w:w="0" w:type="auto"/>
            <w:tcBorders>
              <w:top w:val="double" w:sz="18" w:space="0" w:color="FF0000"/>
              <w:bottom w:val="single" w:sz="4" w:space="0" w:color="auto"/>
            </w:tcBorders>
            <w:shd w:val="clear" w:color="auto" w:fill="FBD4B4"/>
          </w:tcPr>
          <w:p w14:paraId="54A4026D" w14:textId="77777777" w:rsidR="007E5AFD" w:rsidRPr="00497DB8" w:rsidRDefault="007E5AFD" w:rsidP="00FE0C52">
            <w:pPr>
              <w:jc w:val="center"/>
              <w:rPr>
                <w:rFonts w:ascii="Calibri Light" w:hAnsi="Calibri Light" w:cs="Calibri Light"/>
                <w:sz w:val="20"/>
                <w:szCs w:val="20"/>
              </w:rPr>
            </w:pPr>
          </w:p>
          <w:p w14:paraId="32FDF487" w14:textId="77777777" w:rsidR="007E5AFD" w:rsidRPr="00497DB8" w:rsidRDefault="007E5AFD" w:rsidP="00FE0C52">
            <w:pPr>
              <w:jc w:val="center"/>
              <w:rPr>
                <w:rFonts w:ascii="Calibri Light" w:hAnsi="Calibri Light" w:cs="Calibri Light"/>
                <w:sz w:val="20"/>
                <w:szCs w:val="20"/>
              </w:rPr>
            </w:pPr>
          </w:p>
          <w:p w14:paraId="539AAC38" w14:textId="77777777" w:rsidR="007E5AFD" w:rsidRPr="00497DB8" w:rsidRDefault="007E5AFD" w:rsidP="00FE0C52">
            <w:pPr>
              <w:jc w:val="center"/>
              <w:rPr>
                <w:rFonts w:ascii="Calibri Light" w:hAnsi="Calibri Light" w:cs="Calibri Light"/>
                <w:sz w:val="20"/>
                <w:szCs w:val="20"/>
              </w:rPr>
            </w:pPr>
          </w:p>
          <w:p w14:paraId="6FCDBDA0" w14:textId="77777777" w:rsidR="007E5AFD" w:rsidRPr="00497DB8" w:rsidRDefault="007E5AFD" w:rsidP="00FE0C52">
            <w:pPr>
              <w:jc w:val="center"/>
              <w:rPr>
                <w:rFonts w:ascii="Calibri Light" w:hAnsi="Calibri Light" w:cs="Calibri Light"/>
                <w:sz w:val="20"/>
                <w:szCs w:val="20"/>
              </w:rPr>
            </w:pPr>
          </w:p>
          <w:p w14:paraId="42F0A8CC" w14:textId="77777777" w:rsidR="007E5AFD" w:rsidRPr="00497DB8" w:rsidRDefault="007E5AFD" w:rsidP="00FE0C52">
            <w:pPr>
              <w:jc w:val="center"/>
              <w:rPr>
                <w:rFonts w:ascii="Calibri Light" w:hAnsi="Calibri Light" w:cs="Calibri Light"/>
                <w:sz w:val="20"/>
                <w:szCs w:val="20"/>
              </w:rPr>
            </w:pPr>
          </w:p>
          <w:p w14:paraId="258875C0" w14:textId="77777777" w:rsidR="007E5AFD" w:rsidRPr="00497DB8" w:rsidRDefault="007E5AFD" w:rsidP="00FE0C52">
            <w:pPr>
              <w:jc w:val="center"/>
              <w:rPr>
                <w:rFonts w:ascii="Calibri Light" w:hAnsi="Calibri Light" w:cs="Calibri Light"/>
                <w:sz w:val="20"/>
                <w:szCs w:val="20"/>
              </w:rPr>
            </w:pPr>
          </w:p>
          <w:p w14:paraId="7F19FFD8" w14:textId="77777777" w:rsidR="007E5AFD" w:rsidRPr="00497DB8" w:rsidRDefault="007E5AFD" w:rsidP="00FE0C52">
            <w:pPr>
              <w:jc w:val="center"/>
              <w:rPr>
                <w:rFonts w:ascii="Calibri Light" w:hAnsi="Calibri Light" w:cs="Calibri Light"/>
                <w:sz w:val="20"/>
                <w:szCs w:val="20"/>
              </w:rPr>
            </w:pPr>
          </w:p>
          <w:p w14:paraId="2378EB0B" w14:textId="77777777" w:rsidR="007E5AFD" w:rsidRPr="00497DB8" w:rsidRDefault="007E5AFD" w:rsidP="00FE0C52">
            <w:pPr>
              <w:jc w:val="center"/>
              <w:rPr>
                <w:rFonts w:ascii="Calibri Light" w:hAnsi="Calibri Light" w:cs="Calibri Light"/>
                <w:sz w:val="20"/>
                <w:szCs w:val="20"/>
              </w:rPr>
            </w:pPr>
          </w:p>
          <w:p w14:paraId="70DDDC49" w14:textId="77777777" w:rsidR="007E5AFD" w:rsidRPr="00497DB8" w:rsidRDefault="007E5AFD" w:rsidP="00FE0C52">
            <w:pPr>
              <w:jc w:val="center"/>
              <w:rPr>
                <w:rFonts w:ascii="Calibri Light" w:hAnsi="Calibri Light" w:cs="Calibri Light"/>
                <w:sz w:val="20"/>
                <w:szCs w:val="20"/>
              </w:rPr>
            </w:pPr>
          </w:p>
          <w:p w14:paraId="0A58CDD1" w14:textId="77777777" w:rsidR="007E5AFD" w:rsidRPr="00497DB8" w:rsidRDefault="007E5AFD" w:rsidP="00FE0C52">
            <w:pPr>
              <w:jc w:val="center"/>
              <w:rPr>
                <w:rFonts w:ascii="Calibri Light" w:hAnsi="Calibri Light" w:cs="Calibri Light"/>
                <w:sz w:val="20"/>
                <w:szCs w:val="20"/>
              </w:rPr>
            </w:pPr>
          </w:p>
          <w:p w14:paraId="0BDC709E" w14:textId="69E9807D"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Низак</w:t>
            </w:r>
          </w:p>
        </w:tc>
        <w:tc>
          <w:tcPr>
            <w:tcW w:w="0" w:type="auto"/>
            <w:tcBorders>
              <w:top w:val="double" w:sz="18" w:space="0" w:color="FF0000"/>
              <w:bottom w:val="single" w:sz="4" w:space="0" w:color="auto"/>
              <w:right w:val="single" w:sz="18" w:space="0" w:color="FF0000"/>
            </w:tcBorders>
            <w:shd w:val="clear" w:color="auto" w:fill="FBD4B4"/>
          </w:tcPr>
          <w:p w14:paraId="22D91EE3" w14:textId="77777777" w:rsidR="007E5AFD" w:rsidRPr="00497DB8" w:rsidRDefault="007E5AFD" w:rsidP="00FE0C52">
            <w:pPr>
              <w:jc w:val="center"/>
              <w:rPr>
                <w:rFonts w:ascii="Calibri Light" w:hAnsi="Calibri Light" w:cs="Calibri Light"/>
                <w:sz w:val="20"/>
                <w:szCs w:val="20"/>
              </w:rPr>
            </w:pPr>
          </w:p>
          <w:p w14:paraId="7E82BADC" w14:textId="77777777" w:rsidR="007E5AFD" w:rsidRPr="00497DB8" w:rsidRDefault="007E5AFD" w:rsidP="00FE0C52">
            <w:pPr>
              <w:jc w:val="center"/>
              <w:rPr>
                <w:rFonts w:ascii="Calibri Light" w:hAnsi="Calibri Light" w:cs="Calibri Light"/>
                <w:sz w:val="20"/>
                <w:szCs w:val="20"/>
              </w:rPr>
            </w:pPr>
          </w:p>
          <w:p w14:paraId="7847864D" w14:textId="77777777" w:rsidR="007E5AFD" w:rsidRPr="00497DB8" w:rsidRDefault="007E5AFD" w:rsidP="00FE0C52">
            <w:pPr>
              <w:jc w:val="center"/>
              <w:rPr>
                <w:rFonts w:ascii="Calibri Light" w:hAnsi="Calibri Light" w:cs="Calibri Light"/>
                <w:sz w:val="20"/>
                <w:szCs w:val="20"/>
              </w:rPr>
            </w:pPr>
          </w:p>
          <w:p w14:paraId="6AF825E4" w14:textId="77777777" w:rsidR="007E5AFD" w:rsidRPr="00497DB8" w:rsidRDefault="007E5AFD" w:rsidP="00FE0C52">
            <w:pPr>
              <w:jc w:val="center"/>
              <w:rPr>
                <w:rFonts w:ascii="Calibri Light" w:hAnsi="Calibri Light" w:cs="Calibri Light"/>
                <w:sz w:val="20"/>
                <w:szCs w:val="20"/>
              </w:rPr>
            </w:pPr>
          </w:p>
          <w:p w14:paraId="4CD287A6" w14:textId="77777777" w:rsidR="007E5AFD" w:rsidRPr="00497DB8" w:rsidRDefault="007E5AFD" w:rsidP="00FE0C52">
            <w:pPr>
              <w:jc w:val="center"/>
              <w:rPr>
                <w:rFonts w:ascii="Calibri Light" w:hAnsi="Calibri Light" w:cs="Calibri Light"/>
                <w:sz w:val="20"/>
                <w:szCs w:val="20"/>
              </w:rPr>
            </w:pPr>
          </w:p>
          <w:p w14:paraId="43AAD3D4" w14:textId="77777777" w:rsidR="007E5AFD" w:rsidRPr="00497DB8" w:rsidRDefault="007E5AFD" w:rsidP="00FE0C52">
            <w:pPr>
              <w:jc w:val="center"/>
              <w:rPr>
                <w:rFonts w:ascii="Calibri Light" w:hAnsi="Calibri Light" w:cs="Calibri Light"/>
                <w:sz w:val="20"/>
                <w:szCs w:val="20"/>
              </w:rPr>
            </w:pPr>
          </w:p>
          <w:p w14:paraId="0B8D54C5" w14:textId="77777777" w:rsidR="007E5AFD" w:rsidRPr="00497DB8" w:rsidRDefault="007E5AFD" w:rsidP="00FE0C52">
            <w:pPr>
              <w:jc w:val="center"/>
              <w:rPr>
                <w:rFonts w:ascii="Calibri Light" w:hAnsi="Calibri Light" w:cs="Calibri Light"/>
                <w:sz w:val="20"/>
                <w:szCs w:val="20"/>
              </w:rPr>
            </w:pPr>
          </w:p>
          <w:p w14:paraId="47F9BA7F" w14:textId="77777777" w:rsidR="007E5AFD" w:rsidRPr="00497DB8" w:rsidRDefault="007E5AFD" w:rsidP="00FE0C52">
            <w:pPr>
              <w:jc w:val="center"/>
              <w:rPr>
                <w:rFonts w:ascii="Calibri Light" w:hAnsi="Calibri Light" w:cs="Calibri Light"/>
                <w:sz w:val="20"/>
                <w:szCs w:val="20"/>
              </w:rPr>
            </w:pPr>
          </w:p>
          <w:p w14:paraId="52746510" w14:textId="77777777" w:rsidR="007E5AFD" w:rsidRPr="00497DB8" w:rsidRDefault="007E5AFD" w:rsidP="00FE0C52">
            <w:pPr>
              <w:jc w:val="center"/>
              <w:rPr>
                <w:rFonts w:ascii="Calibri Light" w:hAnsi="Calibri Light" w:cs="Calibri Light"/>
                <w:sz w:val="20"/>
                <w:szCs w:val="20"/>
              </w:rPr>
            </w:pPr>
          </w:p>
          <w:p w14:paraId="5656093A" w14:textId="77777777" w:rsidR="007E5AFD" w:rsidRPr="00497DB8" w:rsidRDefault="007E5AFD" w:rsidP="00FE0C52">
            <w:pPr>
              <w:jc w:val="center"/>
              <w:rPr>
                <w:rFonts w:ascii="Calibri Light" w:hAnsi="Calibri Light" w:cs="Calibri Light"/>
                <w:sz w:val="20"/>
                <w:szCs w:val="20"/>
              </w:rPr>
            </w:pPr>
          </w:p>
          <w:p w14:paraId="3DACDDEC" w14:textId="3664A593" w:rsidR="007E5AFD" w:rsidRPr="00150F5F" w:rsidRDefault="00150F5F" w:rsidP="00FE0C52">
            <w:pPr>
              <w:jc w:val="center"/>
              <w:rPr>
                <w:rFonts w:ascii="Calibri Light" w:hAnsi="Calibri Light" w:cs="Calibri Light"/>
                <w:sz w:val="20"/>
                <w:szCs w:val="20"/>
                <w:lang w:val="sr-Cyrl-RS"/>
              </w:rPr>
            </w:pPr>
            <w:r>
              <w:rPr>
                <w:rFonts w:ascii="Calibri Light" w:hAnsi="Calibri Light" w:cs="Calibri Light"/>
                <w:sz w:val="20"/>
                <w:szCs w:val="20"/>
                <w:lang w:val="sr-Cyrl-RS"/>
              </w:rPr>
              <w:t>Консултовати</w:t>
            </w:r>
          </w:p>
        </w:tc>
      </w:tr>
      <w:bookmarkEnd w:id="197"/>
    </w:tbl>
    <w:p w14:paraId="1149295F" w14:textId="77777777" w:rsidR="007E5AFD" w:rsidRPr="00497DB8" w:rsidRDefault="007E5AFD" w:rsidP="00F9003F">
      <w:pPr>
        <w:pStyle w:val="Caption"/>
      </w:pPr>
    </w:p>
    <w:p w14:paraId="3EC4E912" w14:textId="77777777" w:rsidR="007E5AFD" w:rsidRPr="00497DB8" w:rsidRDefault="007E5AFD" w:rsidP="00FE0C52">
      <w:pPr>
        <w:rPr>
          <w:rFonts w:ascii="Calibri Light" w:hAnsi="Calibri Light" w:cs="Calibri Light"/>
        </w:rPr>
      </w:pPr>
    </w:p>
    <w:p w14:paraId="232E1CED" w14:textId="77777777" w:rsidR="007E5AFD" w:rsidRPr="00497DB8" w:rsidRDefault="007E5AFD" w:rsidP="00F9003F">
      <w:pPr>
        <w:pStyle w:val="Caption"/>
      </w:pPr>
    </w:p>
    <w:p w14:paraId="7A9953E9" w14:textId="77777777" w:rsidR="00A15750" w:rsidRDefault="00A15750" w:rsidP="00F9003F">
      <w:pPr>
        <w:pStyle w:val="Caption"/>
      </w:pPr>
    </w:p>
    <w:p w14:paraId="3B186B37" w14:textId="777F403B" w:rsidR="007E5AFD" w:rsidRPr="00497DB8" w:rsidRDefault="000901C6" w:rsidP="00F9003F">
      <w:pPr>
        <w:pStyle w:val="Caption"/>
      </w:pPr>
      <w:r w:rsidRPr="00A15750">
        <w:rPr>
          <w:i/>
          <w:iCs/>
        </w:rPr>
        <w:lastRenderedPageBreak/>
        <w:t>Табела</w:t>
      </w:r>
      <w:r w:rsidR="007E5AFD" w:rsidRPr="00A15750">
        <w:rPr>
          <w:i/>
          <w:iCs/>
        </w:rPr>
        <w:t xml:space="preserve"> </w:t>
      </w:r>
      <w:r w:rsidR="00A15750" w:rsidRPr="00A15750">
        <w:rPr>
          <w:i/>
          <w:iCs/>
        </w:rPr>
        <w:t>4</w:t>
      </w:r>
      <w:r w:rsidR="007E5AFD" w:rsidRPr="00A15750">
        <w:rPr>
          <w:i/>
          <w:iCs/>
        </w:rPr>
        <w:t>:</w:t>
      </w:r>
      <w:r w:rsidR="007E5AFD" w:rsidRPr="00497DB8">
        <w:t xml:space="preserve"> </w:t>
      </w:r>
      <w:r>
        <w:t>Предложене активности за ангажовање заинтересованих страна</w:t>
      </w:r>
      <w:bookmarkEnd w:id="195"/>
    </w:p>
    <w:p w14:paraId="32D602E2" w14:textId="77777777" w:rsidR="007E5AFD" w:rsidRPr="00497DB8" w:rsidRDefault="007E5AFD" w:rsidP="00FE0C52">
      <w:pPr>
        <w:rPr>
          <w:rFonts w:ascii="Calibri Light" w:hAnsi="Calibri Light" w:cs="Calibri Light"/>
          <w:lang w:val="sr-Latn-RS"/>
        </w:rPr>
      </w:pP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119"/>
        <w:gridCol w:w="3118"/>
        <w:gridCol w:w="3827"/>
        <w:gridCol w:w="3119"/>
        <w:gridCol w:w="1276"/>
      </w:tblGrid>
      <w:tr w:rsidR="007E5AFD" w:rsidRPr="00497DB8" w14:paraId="4C83FB40" w14:textId="77777777" w:rsidTr="00A56C6C">
        <w:trPr>
          <w:trHeight w:val="631"/>
        </w:trPr>
        <w:tc>
          <w:tcPr>
            <w:tcW w:w="851" w:type="dxa"/>
            <w:tcBorders>
              <w:top w:val="single" w:sz="4" w:space="0" w:color="000000"/>
              <w:left w:val="single" w:sz="4" w:space="0" w:color="000000"/>
              <w:bottom w:val="single" w:sz="4" w:space="0" w:color="000000"/>
              <w:right w:val="single" w:sz="4" w:space="0" w:color="000000"/>
            </w:tcBorders>
            <w:hideMark/>
          </w:tcPr>
          <w:p w14:paraId="57397323" w14:textId="6C81ADF1" w:rsidR="007E5AFD" w:rsidRPr="000901C6" w:rsidRDefault="000901C6" w:rsidP="00FE0C52">
            <w:pPr>
              <w:rPr>
                <w:rFonts w:ascii="Calibri Light" w:eastAsia="Calibri" w:hAnsi="Calibri Light" w:cs="Calibri Light"/>
                <w:b/>
                <w:bCs/>
                <w:sz w:val="20"/>
                <w:szCs w:val="20"/>
                <w:lang w:val="sr-Cyrl-RS"/>
              </w:rPr>
            </w:pPr>
            <w:r>
              <w:rPr>
                <w:rFonts w:ascii="Calibri Light" w:eastAsia="Calibri" w:hAnsi="Calibri Light" w:cs="Calibri Light"/>
                <w:b/>
                <w:bCs/>
                <w:sz w:val="20"/>
                <w:szCs w:val="20"/>
                <w:lang w:val="sr-Cyrl-RS"/>
              </w:rPr>
              <w:t>Стадијум пројекта</w:t>
            </w:r>
          </w:p>
        </w:tc>
        <w:tc>
          <w:tcPr>
            <w:tcW w:w="3119" w:type="dxa"/>
            <w:tcBorders>
              <w:top w:val="single" w:sz="4" w:space="0" w:color="000000"/>
              <w:left w:val="single" w:sz="4" w:space="0" w:color="000000"/>
              <w:bottom w:val="single" w:sz="4" w:space="0" w:color="000000"/>
              <w:right w:val="single" w:sz="4" w:space="0" w:color="000000"/>
            </w:tcBorders>
            <w:hideMark/>
          </w:tcPr>
          <w:p w14:paraId="5202FA27" w14:textId="453708D1" w:rsidR="007E5AFD" w:rsidRPr="00497DB8" w:rsidRDefault="000901C6" w:rsidP="00FE0C52">
            <w:pPr>
              <w:rPr>
                <w:rFonts w:ascii="Calibri Light" w:eastAsia="Calibri" w:hAnsi="Calibri Light" w:cs="Calibri Light"/>
                <w:b/>
                <w:bCs/>
                <w:sz w:val="20"/>
                <w:szCs w:val="20"/>
              </w:rPr>
            </w:pPr>
            <w:r>
              <w:rPr>
                <w:rFonts w:ascii="Calibri Light" w:eastAsia="Calibri" w:hAnsi="Calibri Light" w:cs="Calibri Light"/>
                <w:b/>
                <w:bCs/>
                <w:sz w:val="20"/>
                <w:szCs w:val="20"/>
                <w:lang w:val="sr-Cyrl-RS"/>
              </w:rPr>
              <w:t>Циљане заинтересоване стране</w:t>
            </w:r>
          </w:p>
        </w:tc>
        <w:tc>
          <w:tcPr>
            <w:tcW w:w="3118" w:type="dxa"/>
            <w:tcBorders>
              <w:top w:val="single" w:sz="4" w:space="0" w:color="000000"/>
              <w:left w:val="single" w:sz="4" w:space="0" w:color="000000"/>
              <w:bottom w:val="single" w:sz="4" w:space="0" w:color="000000"/>
              <w:right w:val="single" w:sz="4" w:space="0" w:color="000000"/>
            </w:tcBorders>
            <w:hideMark/>
          </w:tcPr>
          <w:p w14:paraId="57438E59" w14:textId="7D516882" w:rsidR="007E5AFD" w:rsidRPr="000901C6" w:rsidRDefault="000901C6" w:rsidP="00FE0C52">
            <w:pPr>
              <w:rPr>
                <w:rFonts w:ascii="Calibri Light" w:eastAsia="Calibri" w:hAnsi="Calibri Light" w:cs="Calibri Light"/>
                <w:b/>
                <w:bCs/>
                <w:sz w:val="20"/>
                <w:szCs w:val="20"/>
                <w:lang w:val="sr-Cyrl-RS"/>
              </w:rPr>
            </w:pPr>
            <w:r>
              <w:rPr>
                <w:rFonts w:ascii="Calibri Light" w:eastAsia="Calibri" w:hAnsi="Calibri Light" w:cs="Calibri Light"/>
                <w:b/>
                <w:bCs/>
                <w:sz w:val="20"/>
                <w:szCs w:val="20"/>
                <w:lang w:val="sr-Cyrl-RS"/>
              </w:rPr>
              <w:t xml:space="preserve">Теме ангажовања </w:t>
            </w:r>
          </w:p>
        </w:tc>
        <w:tc>
          <w:tcPr>
            <w:tcW w:w="3827" w:type="dxa"/>
            <w:tcBorders>
              <w:top w:val="single" w:sz="4" w:space="0" w:color="000000"/>
              <w:left w:val="single" w:sz="4" w:space="0" w:color="000000"/>
              <w:bottom w:val="single" w:sz="4" w:space="0" w:color="000000"/>
              <w:right w:val="single" w:sz="4" w:space="0" w:color="000000"/>
            </w:tcBorders>
            <w:hideMark/>
          </w:tcPr>
          <w:p w14:paraId="55B8C08D" w14:textId="148E50E4" w:rsidR="007E5AFD" w:rsidRPr="000901C6" w:rsidRDefault="000901C6" w:rsidP="00FE0C52">
            <w:pPr>
              <w:rPr>
                <w:rFonts w:ascii="Calibri Light" w:eastAsia="Calibri" w:hAnsi="Calibri Light" w:cs="Calibri Light"/>
                <w:b/>
                <w:bCs/>
                <w:sz w:val="20"/>
                <w:szCs w:val="20"/>
                <w:lang w:val="sr-Cyrl-RS"/>
              </w:rPr>
            </w:pPr>
            <w:r>
              <w:rPr>
                <w:rFonts w:ascii="Calibri Light" w:eastAsia="Calibri" w:hAnsi="Calibri Light" w:cs="Calibri Light"/>
                <w:b/>
                <w:bCs/>
                <w:sz w:val="20"/>
                <w:szCs w:val="20"/>
                <w:lang w:val="sr-Cyrl-RS"/>
              </w:rPr>
              <w:t>Употребљене методе</w:t>
            </w:r>
          </w:p>
        </w:tc>
        <w:tc>
          <w:tcPr>
            <w:tcW w:w="3119" w:type="dxa"/>
            <w:tcBorders>
              <w:top w:val="single" w:sz="4" w:space="0" w:color="000000"/>
              <w:left w:val="single" w:sz="4" w:space="0" w:color="000000"/>
              <w:bottom w:val="single" w:sz="4" w:space="0" w:color="000000"/>
              <w:right w:val="single" w:sz="4" w:space="0" w:color="000000"/>
            </w:tcBorders>
            <w:hideMark/>
          </w:tcPr>
          <w:p w14:paraId="2BBFC15B" w14:textId="35E39069" w:rsidR="007E5AFD" w:rsidRPr="00497DB8" w:rsidRDefault="00A15750" w:rsidP="00FE0C52">
            <w:pPr>
              <w:rPr>
                <w:rFonts w:ascii="Calibri Light" w:eastAsia="Calibri" w:hAnsi="Calibri Light" w:cs="Calibri Light"/>
                <w:b/>
                <w:bCs/>
                <w:sz w:val="20"/>
                <w:szCs w:val="20"/>
              </w:rPr>
            </w:pPr>
            <w:r>
              <w:rPr>
                <w:rFonts w:ascii="Calibri Light" w:eastAsia="Calibri" w:hAnsi="Calibri Light" w:cs="Calibri Light"/>
                <w:b/>
                <w:bCs/>
                <w:sz w:val="20"/>
                <w:szCs w:val="20"/>
                <w:lang w:val="sr-Cyrl-RS"/>
              </w:rPr>
              <w:t>Локација</w:t>
            </w:r>
            <w:r w:rsidR="007E5AFD" w:rsidRPr="00497DB8">
              <w:rPr>
                <w:rFonts w:ascii="Calibri Light" w:eastAsia="Calibri" w:hAnsi="Calibri Light" w:cs="Calibri Light"/>
                <w:b/>
                <w:bCs/>
                <w:sz w:val="20"/>
                <w:szCs w:val="20"/>
              </w:rPr>
              <w:t>/</w:t>
            </w:r>
            <w:r>
              <w:rPr>
                <w:rFonts w:ascii="Calibri Light" w:eastAsia="Calibri" w:hAnsi="Calibri Light" w:cs="Calibri Light"/>
                <w:b/>
                <w:bCs/>
                <w:sz w:val="20"/>
                <w:szCs w:val="20"/>
                <w:lang w:val="sr-Cyrl-RS"/>
              </w:rPr>
              <w:t>учесталост</w:t>
            </w:r>
          </w:p>
        </w:tc>
        <w:tc>
          <w:tcPr>
            <w:tcW w:w="1276" w:type="dxa"/>
            <w:tcBorders>
              <w:top w:val="single" w:sz="4" w:space="0" w:color="000000"/>
              <w:left w:val="single" w:sz="4" w:space="0" w:color="000000"/>
              <w:bottom w:val="single" w:sz="4" w:space="0" w:color="000000"/>
              <w:right w:val="single" w:sz="4" w:space="0" w:color="000000"/>
            </w:tcBorders>
            <w:hideMark/>
          </w:tcPr>
          <w:p w14:paraId="76699B9E" w14:textId="03481E58" w:rsidR="007E5AFD" w:rsidRPr="00A15750" w:rsidRDefault="00A15750" w:rsidP="00FE0C52">
            <w:pPr>
              <w:rPr>
                <w:rFonts w:ascii="Calibri Light" w:eastAsia="Calibri" w:hAnsi="Calibri Light" w:cs="Calibri Light"/>
                <w:b/>
                <w:bCs/>
                <w:sz w:val="20"/>
                <w:szCs w:val="20"/>
                <w:lang w:val="sr-Cyrl-RS"/>
              </w:rPr>
            </w:pPr>
            <w:r>
              <w:rPr>
                <w:rFonts w:ascii="Calibri Light" w:eastAsia="Calibri" w:hAnsi="Calibri Light" w:cs="Calibri Light"/>
                <w:b/>
                <w:bCs/>
                <w:sz w:val="20"/>
                <w:szCs w:val="20"/>
                <w:lang w:val="sr-Cyrl-RS"/>
              </w:rPr>
              <w:t>Одговорност</w:t>
            </w:r>
          </w:p>
        </w:tc>
      </w:tr>
      <w:tr w:rsidR="007E5AFD" w:rsidRPr="00497DB8" w14:paraId="2EE9223B" w14:textId="77777777" w:rsidTr="00A56C6C">
        <w:trPr>
          <w:trHeight w:val="591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DAEFD3"/>
            <w:textDirection w:val="btLr"/>
            <w:hideMark/>
          </w:tcPr>
          <w:p w14:paraId="7E4AB404" w14:textId="48295329" w:rsidR="007E5AFD" w:rsidRPr="00854BA2" w:rsidRDefault="007E5AFD" w:rsidP="00FE0C52">
            <w:pPr>
              <w:rPr>
                <w:rFonts w:ascii="Calibri Light" w:eastAsia="Calibri" w:hAnsi="Calibri Light" w:cs="Calibri Light"/>
                <w:b/>
                <w:bCs/>
                <w:i/>
                <w:iCs/>
                <w:sz w:val="20"/>
                <w:szCs w:val="20"/>
                <w:lang w:val="sr-Cyrl-RS"/>
              </w:rPr>
            </w:pPr>
            <w:r w:rsidRPr="00497DB8">
              <w:rPr>
                <w:rFonts w:ascii="Calibri Light" w:eastAsia="Calibri" w:hAnsi="Calibri Light" w:cs="Calibri Light"/>
                <w:b/>
                <w:bCs/>
                <w:i/>
                <w:iCs/>
                <w:sz w:val="20"/>
                <w:szCs w:val="20"/>
              </w:rPr>
              <w:t xml:space="preserve"> </w:t>
            </w:r>
            <w:r w:rsidR="00854BA2">
              <w:rPr>
                <w:rFonts w:ascii="Calibri Light" w:eastAsia="Calibri" w:hAnsi="Calibri Light" w:cs="Calibri Light"/>
                <w:b/>
                <w:bCs/>
                <w:i/>
                <w:iCs/>
                <w:sz w:val="20"/>
                <w:szCs w:val="20"/>
                <w:lang w:val="sr-Cyrl-RS"/>
              </w:rPr>
              <w:t>Припремна фаза</w:t>
            </w:r>
          </w:p>
          <w:p w14:paraId="12E901A1" w14:textId="77777777" w:rsidR="007E5AFD" w:rsidRPr="00497DB8" w:rsidRDefault="007E5AFD" w:rsidP="00FE0C52">
            <w:pPr>
              <w:rPr>
                <w:rFonts w:ascii="Calibri Light" w:eastAsia="Calibri" w:hAnsi="Calibri Light" w:cs="Calibri Light"/>
                <w:b/>
                <w:bCs/>
                <w:i/>
                <w:iCs/>
                <w:sz w:val="20"/>
                <w:szCs w:val="20"/>
              </w:rPr>
            </w:pPr>
          </w:p>
          <w:p w14:paraId="0FF040DA" w14:textId="77777777" w:rsidR="007E5AFD" w:rsidRPr="00497DB8" w:rsidRDefault="007E5AFD" w:rsidP="00FE0C52">
            <w:pPr>
              <w:rPr>
                <w:rFonts w:ascii="Calibri Light" w:eastAsia="Calibri" w:hAnsi="Calibri Light" w:cs="Calibri Light"/>
                <w:b/>
                <w:bCs/>
                <w:i/>
                <w:iCs/>
                <w:sz w:val="20"/>
                <w:szCs w:val="20"/>
              </w:rPr>
            </w:pPr>
          </w:p>
          <w:p w14:paraId="0EF4A9FD"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single" w:sz="4" w:space="0" w:color="000000"/>
              <w:left w:val="single" w:sz="4" w:space="0" w:color="000000"/>
              <w:bottom w:val="single" w:sz="4" w:space="0" w:color="auto"/>
              <w:right w:val="single" w:sz="4" w:space="0" w:color="000000"/>
            </w:tcBorders>
            <w:hideMark/>
          </w:tcPr>
          <w:p w14:paraId="634A1C15" w14:textId="418DACD3" w:rsidR="00367CF2" w:rsidRPr="003E4CDD" w:rsidRDefault="003E4CDD" w:rsidP="00367CF2">
            <w:pPr>
              <w:rPr>
                <w:rFonts w:ascii="Calibri Light" w:eastAsia="Calibri" w:hAnsi="Calibri Light" w:cs="Calibri Light"/>
                <w:b/>
                <w:bCs/>
                <w:sz w:val="20"/>
                <w:szCs w:val="20"/>
              </w:rPr>
            </w:pPr>
            <w:r>
              <w:rPr>
                <w:rFonts w:ascii="Calibri Light" w:eastAsia="Calibri" w:hAnsi="Calibri Light" w:cs="Calibri Light"/>
                <w:b/>
                <w:bCs/>
                <w:sz w:val="20"/>
                <w:szCs w:val="20"/>
                <w:lang w:val="sr-Cyrl-RS"/>
              </w:rPr>
              <w:t>С</w:t>
            </w:r>
            <w:r w:rsidR="00A15750" w:rsidRPr="003E4CDD">
              <w:rPr>
                <w:rFonts w:ascii="Calibri Light" w:eastAsia="Calibri" w:hAnsi="Calibri Light" w:cs="Calibri Light"/>
                <w:b/>
                <w:bCs/>
                <w:sz w:val="20"/>
                <w:szCs w:val="20"/>
              </w:rPr>
              <w:t>тране</w:t>
            </w:r>
            <w:r w:rsidRPr="003E4CDD">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п</w:t>
            </w:r>
            <w:r w:rsidRPr="003E4CDD">
              <w:rPr>
                <w:rFonts w:ascii="Calibri Light" w:eastAsia="Calibri" w:hAnsi="Calibri Light" w:cs="Calibri Light"/>
                <w:b/>
                <w:bCs/>
                <w:sz w:val="20"/>
                <w:szCs w:val="20"/>
              </w:rPr>
              <w:t>огођене</w:t>
            </w:r>
            <w:r>
              <w:rPr>
                <w:rFonts w:ascii="Calibri Light" w:eastAsia="Calibri" w:hAnsi="Calibri Light" w:cs="Calibri Light"/>
                <w:b/>
                <w:bCs/>
                <w:sz w:val="20"/>
                <w:szCs w:val="20"/>
                <w:lang w:val="sr-Cyrl-RS"/>
              </w:rPr>
              <w:t xml:space="preserve"> пројектом</w:t>
            </w:r>
            <w:r w:rsidR="00367CF2" w:rsidRPr="003E4CDD">
              <w:rPr>
                <w:rFonts w:ascii="Calibri Light" w:eastAsia="Calibri" w:hAnsi="Calibri Light" w:cs="Calibri Light"/>
                <w:b/>
                <w:bCs/>
                <w:sz w:val="20"/>
                <w:szCs w:val="20"/>
              </w:rPr>
              <w:t>:</w:t>
            </w:r>
          </w:p>
          <w:p w14:paraId="2D242E21" w14:textId="4DD94B5D"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Наставни кадар</w:t>
            </w:r>
            <w:r w:rsidR="00367CF2" w:rsidRPr="0084309B">
              <w:rPr>
                <w:rFonts w:ascii="Calibri Light" w:eastAsia="Calibri" w:hAnsi="Calibri Light" w:cs="Calibri Light"/>
                <w:bCs/>
                <w:color w:val="4C94D8"/>
                <w:sz w:val="20"/>
                <w:szCs w:val="20"/>
                <w:lang w:val="sr-Latn-RS"/>
              </w:rPr>
              <w:t>/</w:t>
            </w:r>
            <w:r w:rsidRPr="0084309B">
              <w:rPr>
                <w:rFonts w:ascii="Calibri Light" w:eastAsia="Calibri" w:hAnsi="Calibri Light" w:cs="Calibri Light"/>
                <w:bCs/>
                <w:color w:val="4C94D8"/>
                <w:sz w:val="20"/>
                <w:szCs w:val="20"/>
                <w:lang w:val="sr-Latn-RS"/>
              </w:rPr>
              <w:t>управа</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школе</w:t>
            </w:r>
            <w:r w:rsidR="00367CF2" w:rsidRPr="0084309B">
              <w:rPr>
                <w:rFonts w:ascii="Calibri Light" w:eastAsia="Calibri" w:hAnsi="Calibri Light" w:cs="Calibri Light"/>
                <w:bCs/>
                <w:color w:val="4C94D8"/>
                <w:sz w:val="20"/>
                <w:szCs w:val="20"/>
                <w:lang w:val="sr-Latn-RS"/>
              </w:rPr>
              <w:t>/</w:t>
            </w:r>
            <w:r w:rsidRPr="0084309B">
              <w:rPr>
                <w:rFonts w:ascii="Calibri Light" w:eastAsia="Calibri" w:hAnsi="Calibri Light" w:cs="Calibri Light"/>
                <w:bCs/>
                <w:color w:val="4C94D8"/>
                <w:sz w:val="20"/>
                <w:szCs w:val="20"/>
                <w:lang w:val="sr-Latn-RS"/>
              </w:rPr>
              <w:t>стручни</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сарадници</w:t>
            </w:r>
          </w:p>
          <w:p w14:paraId="600A77B6" w14:textId="6DDEA287"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Ученици</w:t>
            </w:r>
          </w:p>
          <w:p w14:paraId="0C9F6526" w14:textId="72462F21"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Родитељи</w:t>
            </w:r>
            <w:r w:rsidR="0084309B" w:rsidRPr="0084309B">
              <w:rPr>
                <w:rFonts w:ascii="Calibri Light" w:eastAsia="Calibri" w:hAnsi="Calibri Light" w:cs="Calibri Light"/>
                <w:bCs/>
                <w:color w:val="4C94D8"/>
                <w:sz w:val="20"/>
                <w:szCs w:val="20"/>
                <w:lang w:val="sr-Latn-RS"/>
              </w:rPr>
              <w:t xml:space="preserve"> </w:t>
            </w:r>
            <w:r w:rsidR="00367CF2" w:rsidRPr="0084309B">
              <w:rPr>
                <w:rFonts w:ascii="Calibri Light" w:eastAsia="Calibri" w:hAnsi="Calibri Light" w:cs="Calibri Light"/>
                <w:bCs/>
                <w:color w:val="4C94D8"/>
                <w:sz w:val="20"/>
                <w:szCs w:val="20"/>
                <w:lang w:val="sr-Latn-RS"/>
              </w:rPr>
              <w:t>/</w:t>
            </w:r>
            <w:r w:rsidR="0084309B" w:rsidRPr="0084309B">
              <w:rPr>
                <w:rFonts w:ascii="Calibri Light" w:eastAsia="Calibri" w:hAnsi="Calibri Light" w:cs="Calibri Light"/>
                <w:bCs/>
                <w:color w:val="4C94D8"/>
                <w:sz w:val="20"/>
                <w:szCs w:val="20"/>
                <w:lang w:val="sr-Latn-RS"/>
              </w:rPr>
              <w:t xml:space="preserve"> савети </w:t>
            </w:r>
            <w:r w:rsidRPr="0084309B">
              <w:rPr>
                <w:rFonts w:ascii="Calibri Light" w:eastAsia="Calibri" w:hAnsi="Calibri Light" w:cs="Calibri Light"/>
                <w:bCs/>
                <w:color w:val="4C94D8"/>
                <w:sz w:val="20"/>
                <w:szCs w:val="20"/>
                <w:lang w:val="sr-Latn-RS"/>
              </w:rPr>
              <w:t>родитељ</w:t>
            </w:r>
            <w:r w:rsidR="0084309B" w:rsidRPr="0084309B">
              <w:rPr>
                <w:rFonts w:ascii="Calibri Light" w:eastAsia="Calibri" w:hAnsi="Calibri Light" w:cs="Calibri Light"/>
                <w:bCs/>
                <w:color w:val="4C94D8"/>
                <w:sz w:val="20"/>
                <w:szCs w:val="20"/>
                <w:lang w:val="sr-Latn-RS"/>
              </w:rPr>
              <w:t>а</w:t>
            </w:r>
          </w:p>
          <w:p w14:paraId="59F82916" w14:textId="3FB06857"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Школски</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одбори</w:t>
            </w:r>
          </w:p>
          <w:p w14:paraId="204D195F" w14:textId="1FA6BB6D"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Професионална</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и</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саветодавна</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тела</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школе</w:t>
            </w:r>
          </w:p>
          <w:p w14:paraId="48D305F6" w14:textId="788EC54A" w:rsidR="00367CF2" w:rsidRPr="0084309B" w:rsidRDefault="00A15750" w:rsidP="0084309B">
            <w:pPr>
              <w:numPr>
                <w:ilvl w:val="0"/>
                <w:numId w:val="145"/>
              </w:numPr>
              <w:tabs>
                <w:tab w:val="clear" w:pos="720"/>
              </w:tabs>
              <w:ind w:left="455" w:hanging="283"/>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Чланови</w:t>
            </w:r>
            <w:r w:rsidR="00367CF2" w:rsidRPr="0084309B">
              <w:rPr>
                <w:rFonts w:ascii="Calibri Light" w:eastAsia="Calibri" w:hAnsi="Calibri Light" w:cs="Calibri Light"/>
                <w:bCs/>
                <w:color w:val="4C94D8"/>
                <w:sz w:val="20"/>
                <w:szCs w:val="20"/>
                <w:lang w:val="sr-Latn-RS"/>
              </w:rPr>
              <w:t xml:space="preserve"> </w:t>
            </w:r>
            <w:r w:rsidRPr="0084309B">
              <w:rPr>
                <w:rFonts w:ascii="Calibri Light" w:eastAsia="Calibri" w:hAnsi="Calibri Light" w:cs="Calibri Light"/>
                <w:bCs/>
                <w:color w:val="4C94D8"/>
                <w:sz w:val="20"/>
                <w:szCs w:val="20"/>
                <w:lang w:val="sr-Latn-RS"/>
              </w:rPr>
              <w:t>заједнице</w:t>
            </w:r>
          </w:p>
          <w:p w14:paraId="7B88E537"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4DCE6DC2" w14:textId="53BE36A6" w:rsidR="007E5AFD" w:rsidRPr="00497DB8" w:rsidRDefault="0013460A"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Развојни циљ пројекта и планиране пројектне активности</w:t>
            </w:r>
          </w:p>
          <w:p w14:paraId="03559235" w14:textId="3E25E8B0" w:rsidR="007E5AFD" w:rsidRPr="00E3430A" w:rsidRDefault="0013460A"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П</w:t>
            </w:r>
            <w:r w:rsidR="00E3430A">
              <w:rPr>
                <w:rFonts w:ascii="Calibri Light" w:eastAsia="Calibri" w:hAnsi="Calibri Light" w:cs="Calibri Light"/>
                <w:bCs/>
                <w:color w:val="4C94D8"/>
                <w:sz w:val="20"/>
                <w:szCs w:val="20"/>
                <w:lang w:val="sr-Cyrl-RS"/>
              </w:rPr>
              <w:t>ројектни п</w:t>
            </w:r>
            <w:r>
              <w:rPr>
                <w:rFonts w:ascii="Calibri Light" w:eastAsia="Calibri" w:hAnsi="Calibri Light" w:cs="Calibri Light"/>
                <w:bCs/>
                <w:color w:val="4C94D8"/>
                <w:sz w:val="20"/>
                <w:szCs w:val="20"/>
                <w:lang w:val="sr-Cyrl-RS"/>
              </w:rPr>
              <w:t>ланови, укључујући</w:t>
            </w:r>
            <w:r w:rsidR="007E5AFD" w:rsidRPr="00497DB8">
              <w:rPr>
                <w:rFonts w:ascii="Calibri Light" w:eastAsia="Calibri" w:hAnsi="Calibri Light" w:cs="Calibri Light"/>
                <w:bCs/>
                <w:color w:val="4C94D8"/>
                <w:sz w:val="20"/>
                <w:szCs w:val="20"/>
                <w:lang w:val="sr-Latn-RS"/>
              </w:rPr>
              <w:t xml:space="preserve"> </w:t>
            </w:r>
            <w:r w:rsidR="00E3430A">
              <w:rPr>
                <w:rFonts w:ascii="Calibri Light" w:eastAsia="Calibri" w:hAnsi="Calibri Light" w:cs="Calibri Light"/>
                <w:bCs/>
                <w:color w:val="4C94D8"/>
                <w:sz w:val="20"/>
                <w:szCs w:val="20"/>
                <w:lang w:val="sr-Cyrl-RS"/>
              </w:rPr>
              <w:t xml:space="preserve">контролне листе </w:t>
            </w:r>
            <w:r w:rsidR="00E3430A" w:rsidRPr="00E3430A">
              <w:rPr>
                <w:rFonts w:ascii="Calibri Light" w:eastAsia="Calibri" w:hAnsi="Calibri Light" w:cs="Calibri Light"/>
                <w:bCs/>
                <w:color w:val="4C94D8"/>
                <w:sz w:val="20"/>
                <w:szCs w:val="20"/>
                <w:lang w:val="sr-Cyrl-RS"/>
              </w:rPr>
              <w:t>ПОЗШСДО</w:t>
            </w:r>
            <w:r w:rsidR="007E5AFD" w:rsidRPr="00E3430A">
              <w:rPr>
                <w:rFonts w:ascii="Calibri Light" w:eastAsia="Calibri" w:hAnsi="Calibri Light" w:cs="Calibri Light"/>
                <w:bCs/>
                <w:color w:val="4C94D8"/>
                <w:sz w:val="20"/>
                <w:szCs w:val="20"/>
                <w:lang w:val="sr-Cyrl-RS"/>
              </w:rPr>
              <w:t xml:space="preserve">, </w:t>
            </w:r>
            <w:r w:rsidR="00E3430A">
              <w:rPr>
                <w:rFonts w:ascii="Calibri Light" w:eastAsia="Calibri" w:hAnsi="Calibri Light" w:cs="Calibri Light"/>
                <w:bCs/>
                <w:color w:val="4C94D8"/>
                <w:sz w:val="20"/>
                <w:szCs w:val="20"/>
                <w:lang w:val="sr-Cyrl-RS"/>
              </w:rPr>
              <w:t>ПАЗС</w:t>
            </w:r>
            <w:r w:rsidR="007E5AFD" w:rsidRPr="00E3430A">
              <w:rPr>
                <w:rFonts w:ascii="Calibri Light" w:eastAsia="Calibri" w:hAnsi="Calibri Light" w:cs="Calibri Light"/>
                <w:bCs/>
                <w:color w:val="4C94D8"/>
                <w:sz w:val="20"/>
                <w:szCs w:val="20"/>
                <w:lang w:val="sr-Cyrl-RS"/>
              </w:rPr>
              <w:t xml:space="preserve">, </w:t>
            </w:r>
            <w:bookmarkStart w:id="198" w:name="_Hlk183698270"/>
            <w:r w:rsidR="00E3430A" w:rsidRPr="00E3430A">
              <w:rPr>
                <w:rFonts w:ascii="Calibri Light" w:eastAsia="Calibri" w:hAnsi="Calibri Light" w:cs="Calibri Light"/>
                <w:bCs/>
                <w:color w:val="4C94D8"/>
                <w:sz w:val="20"/>
                <w:szCs w:val="20"/>
                <w:lang w:val="sr-Cyrl-RS"/>
              </w:rPr>
              <w:t>ОУЖСДО</w:t>
            </w:r>
            <w:bookmarkEnd w:id="198"/>
            <w:r w:rsidR="007E5AFD" w:rsidRPr="00E3430A">
              <w:rPr>
                <w:rFonts w:ascii="Calibri Light" w:eastAsia="Calibri" w:hAnsi="Calibri Light" w:cs="Calibri Light"/>
                <w:bCs/>
                <w:color w:val="4C94D8"/>
                <w:sz w:val="20"/>
                <w:szCs w:val="20"/>
                <w:lang w:val="sr-Cyrl-RS"/>
              </w:rPr>
              <w:t xml:space="preserve">, </w:t>
            </w:r>
            <w:r w:rsidR="00E3430A" w:rsidRPr="00E3430A">
              <w:rPr>
                <w:rFonts w:ascii="Calibri Light" w:eastAsia="Calibri" w:hAnsi="Calibri Light" w:cs="Calibri Light"/>
                <w:bCs/>
                <w:color w:val="4C94D8"/>
                <w:sz w:val="20"/>
                <w:szCs w:val="20"/>
                <w:lang w:val="sr-Cyrl-RS"/>
              </w:rPr>
              <w:t>ПУРС</w:t>
            </w:r>
            <w:r w:rsidR="00E3430A" w:rsidRPr="00E3430A">
              <w:rPr>
                <w:rFonts w:ascii="Calibri Light" w:eastAsia="Calibri" w:hAnsi="Calibri Light" w:cs="Calibri Light"/>
                <w:bCs/>
                <w:color w:val="4C94D8"/>
                <w:sz w:val="20"/>
                <w:szCs w:val="20"/>
                <w:lang w:val="sr-Cyrl-RS"/>
              </w:rPr>
              <w:t xml:space="preserve"> </w:t>
            </w:r>
            <w:r w:rsidR="00E3430A">
              <w:rPr>
                <w:rFonts w:ascii="Calibri Light" w:eastAsia="Calibri" w:hAnsi="Calibri Light" w:cs="Calibri Light"/>
                <w:bCs/>
                <w:color w:val="4C94D8"/>
                <w:sz w:val="20"/>
                <w:szCs w:val="20"/>
                <w:lang w:val="sr-Cyrl-RS"/>
              </w:rPr>
              <w:t>и</w:t>
            </w:r>
            <w:r w:rsidR="007E5AFD" w:rsidRPr="00E3430A">
              <w:rPr>
                <w:rFonts w:ascii="Calibri Light" w:eastAsia="Calibri" w:hAnsi="Calibri Light" w:cs="Calibri Light"/>
                <w:bCs/>
                <w:color w:val="4C94D8"/>
                <w:sz w:val="20"/>
                <w:szCs w:val="20"/>
                <w:lang w:val="sr-Cyrl-RS"/>
              </w:rPr>
              <w:t xml:space="preserve"> </w:t>
            </w:r>
            <w:r w:rsidR="00E3430A" w:rsidRPr="00E3430A">
              <w:rPr>
                <w:rFonts w:ascii="Calibri Light" w:eastAsia="Calibri" w:hAnsi="Calibri Light" w:cs="Calibri Light"/>
                <w:bCs/>
                <w:color w:val="4C94D8"/>
                <w:sz w:val="20"/>
                <w:szCs w:val="20"/>
                <w:lang w:val="sr-Cyrl-RS"/>
              </w:rPr>
              <w:t>ПУЖСДО</w:t>
            </w:r>
          </w:p>
          <w:p w14:paraId="04D6AFDC" w14:textId="5A8EAABD"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Комуникација о изради пројекта</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изградња или реконструкција школских објеката</w:t>
            </w:r>
            <w:r w:rsidR="007E5AFD" w:rsidRPr="00497DB8">
              <w:rPr>
                <w:rFonts w:ascii="Calibri Light" w:eastAsia="Calibri" w:hAnsi="Calibri Light" w:cs="Calibri Light"/>
                <w:bCs/>
                <w:color w:val="4C94D8"/>
                <w:sz w:val="20"/>
                <w:szCs w:val="20"/>
                <w:lang w:val="sr-Latn-RS"/>
              </w:rPr>
              <w:t xml:space="preserve">) </w:t>
            </w:r>
          </w:p>
          <w:p w14:paraId="3B252BAB" w14:textId="72792C2F"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Грантови за школе</w:t>
            </w:r>
          </w:p>
          <w:p w14:paraId="1C09010F" w14:textId="5356CF1A"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Вредновање учења</w:t>
            </w:r>
          </w:p>
          <w:p w14:paraId="207A704C" w14:textId="729DA045"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Увођење модела целодневне наставе</w:t>
            </w:r>
          </w:p>
          <w:p w14:paraId="1432D0E7" w14:textId="63D372CE"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Програм обогаћене наставе</w:t>
            </w:r>
            <w:r w:rsidR="007E5AFD" w:rsidRPr="00497DB8">
              <w:rPr>
                <w:rFonts w:ascii="Calibri Light" w:eastAsia="Calibri" w:hAnsi="Calibri Light" w:cs="Calibri Light"/>
                <w:bCs/>
                <w:color w:val="4C94D8"/>
                <w:sz w:val="20"/>
                <w:szCs w:val="20"/>
                <w:lang w:val="sr-Latn-RS"/>
              </w:rPr>
              <w:t xml:space="preserve"> </w:t>
            </w:r>
          </w:p>
          <w:p w14:paraId="7C84F7B8" w14:textId="2906B790"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Обуке за учитеље, наставнике</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и директоре</w:t>
            </w:r>
          </w:p>
          <w:p w14:paraId="14204AD4" w14:textId="767A2FE0" w:rsidR="007E5AFD" w:rsidRPr="00497DB8" w:rsidRDefault="00854BA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Редовно ажурирање података о спровођењу пројекта</w:t>
            </w:r>
          </w:p>
          <w:p w14:paraId="35E35998" w14:textId="3DA3EDE2" w:rsidR="007E5AFD" w:rsidRPr="00497DB8" w:rsidRDefault="0013460A"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sz w:val="20"/>
                <w:szCs w:val="20"/>
              </w:rPr>
              <w:t xml:space="preserve"> </w:t>
            </w:r>
          </w:p>
          <w:p w14:paraId="6DF0E6FF" w14:textId="77777777" w:rsidR="007E5AFD" w:rsidRPr="00497DB8" w:rsidRDefault="007E5AFD" w:rsidP="00FE0C52">
            <w:pPr>
              <w:widowControl w:val="0"/>
              <w:contextualSpacing/>
              <w:rPr>
                <w:rFonts w:ascii="Calibri Light" w:eastAsia="Calibri" w:hAnsi="Calibri Light" w:cs="Calibri Light"/>
                <w:bCs/>
                <w:color w:val="4C94D8"/>
                <w:sz w:val="20"/>
                <w:szCs w:val="20"/>
                <w:lang w:val="sr-Latn-RS"/>
              </w:rPr>
            </w:pPr>
          </w:p>
        </w:tc>
        <w:tc>
          <w:tcPr>
            <w:tcW w:w="3827" w:type="dxa"/>
            <w:tcBorders>
              <w:top w:val="single" w:sz="4" w:space="0" w:color="auto"/>
              <w:left w:val="single" w:sz="4" w:space="0" w:color="auto"/>
              <w:bottom w:val="single" w:sz="4" w:space="0" w:color="auto"/>
              <w:right w:val="single" w:sz="4" w:space="0" w:color="auto"/>
            </w:tcBorders>
            <w:hideMark/>
          </w:tcPr>
          <w:p w14:paraId="4DDAA91D" w14:textId="3CD79545" w:rsidR="007E5AFD" w:rsidRPr="00497DB8" w:rsidRDefault="002A569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Јавни скупови у школама</w:t>
            </w:r>
          </w:p>
          <w:p w14:paraId="5896ADB4" w14:textId="2CC91475" w:rsidR="007E5AFD" w:rsidRPr="00497DB8" w:rsidRDefault="002A569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Обуке</w:t>
            </w:r>
            <w:r w:rsidR="007E5AFD"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радионице</w:t>
            </w:r>
            <w:r w:rsidR="007E5AFD" w:rsidRPr="00497DB8">
              <w:rPr>
                <w:rFonts w:ascii="Calibri Light" w:eastAsia="Calibri" w:hAnsi="Calibri Light" w:cs="Calibri Light"/>
                <w:color w:val="4C94D8"/>
                <w:sz w:val="20"/>
                <w:szCs w:val="20"/>
                <w:lang w:val="sr-Latn-RS"/>
              </w:rPr>
              <w:t xml:space="preserve"> </w:t>
            </w:r>
          </w:p>
          <w:p w14:paraId="2792A902" w14:textId="69AC8E92" w:rsidR="007E5AFD" w:rsidRPr="00497DB8" w:rsidRDefault="002A569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Обавештења за јавност</w:t>
            </w:r>
            <w:r w:rsidR="007E5AFD" w:rsidRPr="00497DB8">
              <w:rPr>
                <w:rFonts w:ascii="Calibri Light" w:eastAsia="Calibri" w:hAnsi="Calibri Light" w:cs="Calibri Light"/>
                <w:color w:val="4C94D8"/>
                <w:sz w:val="20"/>
                <w:szCs w:val="20"/>
                <w:lang w:val="sr-Latn-RS"/>
              </w:rPr>
              <w:t xml:space="preserve"> </w:t>
            </w:r>
          </w:p>
          <w:p w14:paraId="406A8AAB" w14:textId="5ED4D374" w:rsidR="007E5AFD" w:rsidRPr="00497DB8" w:rsidRDefault="002A569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Електронске публикације</w:t>
            </w:r>
            <w:r w:rsidR="00E12AE6">
              <w:rPr>
                <w:rFonts w:ascii="Calibri Light" w:eastAsia="Calibri" w:hAnsi="Calibri Light" w:cs="Calibri Light"/>
                <w:color w:val="4C94D8"/>
                <w:sz w:val="20"/>
                <w:szCs w:val="20"/>
                <w:lang w:val="sr-Cyrl-RS"/>
              </w:rPr>
              <w:t xml:space="preserve"> преко друштвених мрежа и саопштења за јавност</w:t>
            </w:r>
            <w:r w:rsidR="007E5AFD" w:rsidRPr="00497DB8">
              <w:rPr>
                <w:rFonts w:ascii="Calibri Light" w:eastAsia="Calibri" w:hAnsi="Calibri Light" w:cs="Calibri Light"/>
                <w:color w:val="4C94D8"/>
                <w:sz w:val="20"/>
                <w:szCs w:val="20"/>
                <w:lang w:val="sr-Latn-RS"/>
              </w:rPr>
              <w:t xml:space="preserve"> </w:t>
            </w:r>
          </w:p>
          <w:p w14:paraId="52568CE6" w14:textId="1B4767D5"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Подела штампаног материјала на наменским јавним местима</w:t>
            </w:r>
            <w:r w:rsidR="007E5AFD"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саопштења за јавност у локалним медијима</w:t>
            </w:r>
            <w:r w:rsidR="007E5AFD" w:rsidRPr="00497DB8">
              <w:rPr>
                <w:rFonts w:ascii="Calibri Light" w:eastAsia="Calibri" w:hAnsi="Calibri Light" w:cs="Calibri Light"/>
                <w:color w:val="4C94D8"/>
                <w:sz w:val="20"/>
                <w:szCs w:val="20"/>
                <w:lang w:val="sr-Latn-RS"/>
              </w:rPr>
              <w:t xml:space="preserve"> </w:t>
            </w:r>
          </w:p>
          <w:p w14:paraId="5D683808" w14:textId="381C0ADC"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Информативни леци и брошуре</w:t>
            </w:r>
            <w:r w:rsidR="007E5AFD"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 xml:space="preserve"> аудио-визуелни материјали</w:t>
            </w:r>
            <w:r w:rsidR="007E5AFD" w:rsidRPr="00497DB8">
              <w:rPr>
                <w:rFonts w:ascii="Calibri Light" w:eastAsia="Calibri" w:hAnsi="Calibri Light" w:cs="Calibri Light"/>
                <w:color w:val="4C94D8"/>
                <w:sz w:val="20"/>
                <w:szCs w:val="20"/>
                <w:lang w:val="sr-Latn-RS"/>
              </w:rPr>
              <w:t xml:space="preserve"> </w:t>
            </w:r>
          </w:p>
          <w:p w14:paraId="023A7B01" w14:textId="28916445" w:rsidR="007E5AFD" w:rsidRPr="00497DB8" w:rsidRDefault="0013460A" w:rsidP="00FE0C52">
            <w:pPr>
              <w:widowControl w:val="0"/>
              <w:numPr>
                <w:ilvl w:val="0"/>
                <w:numId w:val="23"/>
              </w:numPr>
              <w:ind w:left="405"/>
              <w:contextualSpacing/>
              <w:rPr>
                <w:rStyle w:val="fontstyle01"/>
                <w:rFonts w:ascii="Calibri Light" w:eastAsia="Calibri" w:hAnsi="Calibri Light" w:cs="Calibri Light"/>
                <w:b w:val="0"/>
                <w:bCs w:val="0"/>
                <w:sz w:val="20"/>
                <w:szCs w:val="20"/>
              </w:rPr>
            </w:pPr>
            <w:r>
              <w:rPr>
                <w:rFonts w:ascii="Calibri Light" w:eastAsia="Calibri" w:hAnsi="Calibri Light" w:cs="Calibri Light"/>
                <w:color w:val="4C94D8"/>
                <w:sz w:val="20"/>
                <w:szCs w:val="20"/>
                <w:lang w:val="sr-Latn-RS"/>
              </w:rPr>
              <w:t>Жалбени механизам</w:t>
            </w:r>
            <w:r w:rsidR="007E5AFD" w:rsidRPr="00497DB8">
              <w:rPr>
                <w:rStyle w:val="fontstyle01"/>
                <w:rFonts w:ascii="Calibri Light" w:hAnsi="Calibri Light" w:cs="Calibri Light"/>
                <w:color w:val="000000" w:themeColor="text1"/>
                <w:sz w:val="20"/>
                <w:szCs w:val="20"/>
              </w:rPr>
              <w:t xml:space="preserve"> </w:t>
            </w:r>
          </w:p>
          <w:p w14:paraId="188D7EA7"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14:paraId="0740835F" w14:textId="75C79E85" w:rsidR="007E5AFD" w:rsidRPr="00497DB8" w:rsidRDefault="00655E30"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Састанци </w:t>
            </w:r>
            <w:r w:rsidR="005D51B0">
              <w:rPr>
                <w:rFonts w:ascii="Calibri Light" w:eastAsia="Calibri" w:hAnsi="Calibri Light" w:cs="Calibri Light"/>
                <w:color w:val="4C94D8"/>
                <w:sz w:val="20"/>
                <w:szCs w:val="20"/>
                <w:lang w:val="sr-Cyrl-RS"/>
              </w:rPr>
              <w:t>поводом</w:t>
            </w:r>
            <w:r>
              <w:rPr>
                <w:rFonts w:ascii="Calibri Light" w:eastAsia="Calibri" w:hAnsi="Calibri Light" w:cs="Calibri Light"/>
                <w:color w:val="4C94D8"/>
                <w:sz w:val="20"/>
                <w:szCs w:val="20"/>
                <w:lang w:val="sr-Cyrl-RS"/>
              </w:rPr>
              <w:t xml:space="preserve"> покретањ</w:t>
            </w:r>
            <w:r w:rsidR="005D51B0">
              <w:rPr>
                <w:rFonts w:ascii="Calibri Light" w:eastAsia="Calibri" w:hAnsi="Calibri Light" w:cs="Calibri Light"/>
                <w:color w:val="4C94D8"/>
                <w:sz w:val="20"/>
                <w:szCs w:val="20"/>
                <w:lang w:val="sr-Cyrl-RS"/>
              </w:rPr>
              <w:t>а</w:t>
            </w:r>
            <w:r>
              <w:rPr>
                <w:rFonts w:ascii="Calibri Light" w:eastAsia="Calibri" w:hAnsi="Calibri Light" w:cs="Calibri Light"/>
                <w:color w:val="4C94D8"/>
                <w:sz w:val="20"/>
                <w:szCs w:val="20"/>
                <w:lang w:val="sr-Cyrl-RS"/>
              </w:rPr>
              <w:t xml:space="preserve"> пројектних активности у одабраним школама</w:t>
            </w:r>
          </w:p>
          <w:p w14:paraId="50FC8E8E" w14:textId="703C2FE4" w:rsidR="007E5AFD" w:rsidRPr="00497DB8" w:rsidRDefault="00655E30"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Pr="00655E30">
              <w:rPr>
                <w:rFonts w:ascii="Calibri Light" w:eastAsia="Calibri" w:hAnsi="Calibri Light" w:cs="Calibri Light"/>
                <w:bCs/>
                <w:color w:val="4C94D8"/>
                <w:sz w:val="20"/>
                <w:szCs w:val="20"/>
                <w:lang w:val="sr-Latn-RS"/>
              </w:rPr>
              <w:t>)</w:t>
            </w:r>
            <w:r w:rsidR="007E5AFD" w:rsidRPr="00497DB8">
              <w:rPr>
                <w:rFonts w:ascii="Calibri Light" w:eastAsia="Calibri" w:hAnsi="Calibri Light" w:cs="Calibri Light"/>
                <w:color w:val="4C94D8"/>
                <w:sz w:val="20"/>
                <w:szCs w:val="20"/>
                <w:lang w:val="sr-Latn-RS"/>
              </w:rPr>
              <w:t xml:space="preserve"> </w:t>
            </w:r>
          </w:p>
          <w:p w14:paraId="03F5BC86" w14:textId="00C43D15" w:rsidR="007E5AFD" w:rsidRPr="00497DB8" w:rsidRDefault="00655E30"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Огласне табле локалних савета и 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007E5AFD"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007E5AFD" w:rsidRPr="00497DB8">
              <w:rPr>
                <w:rFonts w:ascii="Calibri Light" w:eastAsia="Calibri" w:hAnsi="Calibri Light" w:cs="Calibri Light"/>
                <w:color w:val="4C94D8"/>
                <w:sz w:val="20"/>
                <w:szCs w:val="20"/>
                <w:lang w:val="sr-Latn-RS"/>
              </w:rPr>
              <w:t>)</w:t>
            </w:r>
          </w:p>
          <w:p w14:paraId="054E197B" w14:textId="2900B045" w:rsidR="007E5AFD" w:rsidRPr="00497DB8" w:rsidRDefault="00655E30"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color w:val="4C94D8"/>
                <w:sz w:val="20"/>
                <w:szCs w:val="20"/>
                <w:lang w:val="sr-Cyrl-RS"/>
              </w:rPr>
              <w:t>Грађевински радови</w:t>
            </w:r>
            <w:r w:rsidR="007E5AFD" w:rsidRPr="00497DB8">
              <w:rPr>
                <w:rFonts w:ascii="Calibri Light" w:eastAsia="Calibri" w:hAnsi="Calibri Light" w:cs="Calibri Light"/>
                <w:color w:val="4C94D8"/>
                <w:sz w:val="20"/>
                <w:szCs w:val="20"/>
                <w:lang w:val="sr-Latn-RS"/>
              </w:rPr>
              <w:t xml:space="preserve"> – </w:t>
            </w:r>
            <w:r>
              <w:rPr>
                <w:rFonts w:ascii="Calibri Light" w:eastAsia="Calibri" w:hAnsi="Calibri Light" w:cs="Calibri Light"/>
                <w:color w:val="4C94D8"/>
                <w:sz w:val="20"/>
                <w:szCs w:val="20"/>
                <w:lang w:val="sr-Cyrl-RS"/>
              </w:rPr>
              <w:t xml:space="preserve">обавештење </w:t>
            </w:r>
            <w:r w:rsidR="007E5AFD" w:rsidRPr="00497DB8">
              <w:rPr>
                <w:rFonts w:ascii="Calibri Light" w:eastAsia="Calibri" w:hAnsi="Calibri Light" w:cs="Calibri Light"/>
                <w:color w:val="4C94D8"/>
                <w:sz w:val="20"/>
                <w:szCs w:val="20"/>
                <w:lang w:val="sr-Latn-RS"/>
              </w:rPr>
              <w:t xml:space="preserve">4 </w:t>
            </w:r>
            <w:r>
              <w:rPr>
                <w:rFonts w:ascii="Calibri Light" w:eastAsia="Calibri" w:hAnsi="Calibri Light" w:cs="Calibri Light"/>
                <w:color w:val="4C94D8"/>
                <w:sz w:val="20"/>
                <w:szCs w:val="20"/>
                <w:lang w:val="sr-Cyrl-RS"/>
              </w:rPr>
              <w:t>недеље унапред</w:t>
            </w:r>
          </w:p>
          <w:p w14:paraId="20342B06" w14:textId="56AAE77E" w:rsidR="007E5AFD" w:rsidRPr="00497DB8" w:rsidRDefault="00655E30"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Месечни састанци у одабраним ЛСУ</w:t>
            </w:r>
          </w:p>
          <w:p w14:paraId="0C634685"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1276" w:type="dxa"/>
            <w:tcBorders>
              <w:top w:val="single" w:sz="4" w:space="0" w:color="auto"/>
              <w:left w:val="nil"/>
              <w:bottom w:val="single" w:sz="4" w:space="0" w:color="auto"/>
              <w:right w:val="single" w:sz="4" w:space="0" w:color="auto"/>
            </w:tcBorders>
            <w:hideMark/>
          </w:tcPr>
          <w:p w14:paraId="57951EC7" w14:textId="77777777" w:rsidR="007E5AFD" w:rsidRPr="00497DB8" w:rsidRDefault="007E5AFD" w:rsidP="00FE0C52">
            <w:pPr>
              <w:rPr>
                <w:rFonts w:ascii="Calibri Light" w:eastAsia="Calibri" w:hAnsi="Calibri Light" w:cs="Calibri Light"/>
                <w:sz w:val="20"/>
                <w:szCs w:val="20"/>
              </w:rPr>
            </w:pPr>
          </w:p>
          <w:p w14:paraId="0CFE8C66" w14:textId="37351125" w:rsidR="007E5AFD" w:rsidRPr="00497DB8" w:rsidRDefault="0084309B" w:rsidP="00FE0C52">
            <w:pPr>
              <w:rPr>
                <w:rFonts w:ascii="Calibri Light" w:eastAsia="Calibri" w:hAnsi="Calibri Light" w:cs="Calibri Light"/>
                <w:sz w:val="20"/>
                <w:szCs w:val="20"/>
              </w:rPr>
            </w:pPr>
            <w:r>
              <w:rPr>
                <w:rFonts w:ascii="Calibri Light" w:eastAsia="Calibri" w:hAnsi="Calibri Light" w:cs="Calibri Light"/>
                <w:color w:val="156082" w:themeColor="accent1"/>
                <w:sz w:val="20"/>
                <w:szCs w:val="20"/>
              </w:rPr>
              <w:t>Ј</w:t>
            </w:r>
            <w:r w:rsidRPr="0084309B">
              <w:rPr>
                <w:rFonts w:ascii="Calibri Light" w:eastAsia="Calibri" w:hAnsi="Calibri Light" w:cs="Calibri Light"/>
                <w:bCs/>
                <w:color w:val="4C94D8"/>
                <w:sz w:val="20"/>
                <w:szCs w:val="20"/>
                <w:lang w:val="sr-Latn-RS"/>
              </w:rPr>
              <w:t>УП /</w:t>
            </w:r>
            <w:r w:rsidRPr="00497DB8">
              <w:rPr>
                <w:rFonts w:ascii="Calibri Light" w:eastAsia="Calibri" w:hAnsi="Calibri Light" w:cs="Calibri Light"/>
                <w:color w:val="156082" w:themeColor="accent1"/>
                <w:sz w:val="20"/>
                <w:szCs w:val="20"/>
              </w:rPr>
              <w:t xml:space="preserve"> </w:t>
            </w:r>
            <w:r w:rsidRPr="0084309B">
              <w:rPr>
                <w:rFonts w:ascii="Calibri Light" w:eastAsia="Calibri" w:hAnsi="Calibri Light" w:cs="Calibri Light"/>
                <w:bCs/>
                <w:color w:val="4C94D8"/>
                <w:sz w:val="20"/>
                <w:szCs w:val="20"/>
                <w:lang w:val="sr-Latn-RS"/>
              </w:rPr>
              <w:t>тим за заштиту жив. средине и соц. окружења</w:t>
            </w:r>
          </w:p>
          <w:p w14:paraId="1C5CCB1F" w14:textId="77777777" w:rsidR="007E5AFD" w:rsidRPr="00497DB8" w:rsidRDefault="007E5AFD" w:rsidP="00FE0C52">
            <w:pPr>
              <w:rPr>
                <w:rFonts w:ascii="Calibri Light" w:eastAsia="Calibri" w:hAnsi="Calibri Light" w:cs="Calibri Light"/>
                <w:sz w:val="20"/>
                <w:szCs w:val="20"/>
                <w:lang w:val="en-GB"/>
              </w:rPr>
            </w:pPr>
          </w:p>
        </w:tc>
      </w:tr>
      <w:tr w:rsidR="007E5AFD" w:rsidRPr="00497DB8" w14:paraId="35D904C5" w14:textId="77777777" w:rsidTr="00A56C6C">
        <w:trPr>
          <w:trHeight w:val="920"/>
        </w:trPr>
        <w:tc>
          <w:tcPr>
            <w:tcW w:w="851" w:type="dxa"/>
            <w:vMerge/>
            <w:tcBorders>
              <w:top w:val="single" w:sz="4" w:space="0" w:color="000000"/>
              <w:left w:val="single" w:sz="4" w:space="0" w:color="000000"/>
              <w:bottom w:val="single" w:sz="4" w:space="0" w:color="000000"/>
              <w:right w:val="single" w:sz="4" w:space="0" w:color="000000"/>
            </w:tcBorders>
            <w:shd w:val="clear" w:color="auto" w:fill="DAEFD3"/>
            <w:textDirection w:val="btLr"/>
          </w:tcPr>
          <w:p w14:paraId="40D2ED3A"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single" w:sz="4" w:space="0" w:color="auto"/>
              <w:left w:val="single" w:sz="4" w:space="0" w:color="000000"/>
              <w:bottom w:val="single" w:sz="4" w:space="0" w:color="000000"/>
              <w:right w:val="single" w:sz="4" w:space="0" w:color="000000"/>
            </w:tcBorders>
          </w:tcPr>
          <w:p w14:paraId="04999E39" w14:textId="156B4AF8" w:rsidR="003E4CDD" w:rsidRPr="003E4CDD" w:rsidRDefault="003E4CDD" w:rsidP="003E4CDD">
            <w:pPr>
              <w:widowControl w:val="0"/>
              <w:contextualSpacing/>
              <w:rPr>
                <w:rFonts w:ascii="Calibri Light" w:eastAsia="Calibri" w:hAnsi="Calibri Light" w:cs="Calibri Light"/>
                <w:bCs/>
                <w:color w:val="4C94D8"/>
                <w:sz w:val="20"/>
                <w:szCs w:val="20"/>
                <w:lang w:val="sr-Cyrl-RS"/>
              </w:rPr>
            </w:pPr>
            <w:r>
              <w:rPr>
                <w:rFonts w:ascii="Calibri Light" w:eastAsia="Calibri" w:hAnsi="Calibri Light" w:cs="Calibri Light"/>
                <w:b/>
                <w:bCs/>
                <w:sz w:val="20"/>
                <w:szCs w:val="20"/>
                <w:lang w:val="sr-Cyrl-RS"/>
              </w:rPr>
              <w:t>С</w:t>
            </w:r>
            <w:r w:rsidRPr="003E4CDD">
              <w:rPr>
                <w:rFonts w:ascii="Calibri Light" w:eastAsia="Calibri" w:hAnsi="Calibri Light" w:cs="Calibri Light"/>
                <w:b/>
                <w:bCs/>
                <w:sz w:val="20"/>
                <w:szCs w:val="20"/>
              </w:rPr>
              <w:t xml:space="preserve">тране </w:t>
            </w:r>
            <w:r>
              <w:rPr>
                <w:rFonts w:ascii="Calibri Light" w:eastAsia="Calibri" w:hAnsi="Calibri Light" w:cs="Calibri Light"/>
                <w:b/>
                <w:bCs/>
                <w:sz w:val="20"/>
                <w:szCs w:val="20"/>
                <w:lang w:val="sr-Cyrl-RS"/>
              </w:rPr>
              <w:t>п</w:t>
            </w:r>
            <w:r w:rsidRPr="003E4CDD">
              <w:rPr>
                <w:rFonts w:ascii="Calibri Light" w:eastAsia="Calibri" w:hAnsi="Calibri Light" w:cs="Calibri Light"/>
                <w:b/>
                <w:bCs/>
                <w:sz w:val="20"/>
                <w:szCs w:val="20"/>
              </w:rPr>
              <w:t>огођене</w:t>
            </w:r>
            <w:r>
              <w:rPr>
                <w:rFonts w:ascii="Calibri Light" w:eastAsia="Calibri" w:hAnsi="Calibri Light" w:cs="Calibri Light"/>
                <w:b/>
                <w:bCs/>
                <w:sz w:val="20"/>
                <w:szCs w:val="20"/>
                <w:lang w:val="sr-Cyrl-RS"/>
              </w:rPr>
              <w:t xml:space="preserve"> пројектом</w:t>
            </w:r>
            <w:r w:rsidRPr="00497DB8">
              <w:rPr>
                <w:rFonts w:ascii="Calibri Light" w:eastAsia="Calibri" w:hAnsi="Calibri Light" w:cs="Calibri Light"/>
                <w:bCs/>
                <w:color w:val="4C94D8"/>
                <w:sz w:val="20"/>
                <w:szCs w:val="20"/>
                <w:lang w:val="sr-Latn-RS"/>
              </w:rPr>
              <w:t xml:space="preserve"> </w:t>
            </w:r>
            <w:r w:rsidRPr="003E4CDD">
              <w:rPr>
                <w:rFonts w:ascii="Calibri Light" w:eastAsia="Calibri" w:hAnsi="Calibri Light" w:cs="Calibri Light"/>
                <w:b/>
                <w:bCs/>
                <w:sz w:val="20"/>
                <w:szCs w:val="20"/>
                <w:lang w:val="sr-Cyrl-RS"/>
              </w:rPr>
              <w:t>из осетљивих друштвених група</w:t>
            </w:r>
          </w:p>
          <w:p w14:paraId="15C936AF" w14:textId="6EAEC57F" w:rsidR="007E5AFD" w:rsidRPr="003E4CDD" w:rsidRDefault="003E4CDD" w:rsidP="003E4CDD">
            <w:pPr>
              <w:pStyle w:val="ListParagraph"/>
              <w:widowControl w:val="0"/>
              <w:numPr>
                <w:ilvl w:val="0"/>
                <w:numId w:val="146"/>
              </w:numPr>
              <w:ind w:left="455" w:hanging="455"/>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Ученици ромске националности и њихови родитељи</w:t>
            </w:r>
            <w:r w:rsidR="007E5AFD" w:rsidRPr="003E4CDD">
              <w:rPr>
                <w:rFonts w:ascii="Calibri Light" w:eastAsia="Calibri" w:hAnsi="Calibri Light" w:cs="Calibri Light"/>
                <w:bCs/>
                <w:color w:val="4C94D8"/>
                <w:sz w:val="20"/>
                <w:szCs w:val="20"/>
                <w:lang w:val="sr-Latn-RS"/>
              </w:rPr>
              <w:t xml:space="preserve"> </w:t>
            </w:r>
          </w:p>
          <w:p w14:paraId="634382A8" w14:textId="50EF8117" w:rsidR="007E5AFD" w:rsidRPr="00497DB8" w:rsidRDefault="002A18E5" w:rsidP="003E4CDD">
            <w:pPr>
              <w:widowControl w:val="0"/>
              <w:numPr>
                <w:ilvl w:val="0"/>
                <w:numId w:val="146"/>
              </w:numPr>
              <w:ind w:left="455" w:hanging="45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 xml:space="preserve">Ученици припадници других </w:t>
            </w:r>
            <w:r>
              <w:rPr>
                <w:rFonts w:ascii="Calibri Light" w:eastAsia="Calibri" w:hAnsi="Calibri Light" w:cs="Calibri Light"/>
                <w:bCs/>
                <w:color w:val="4C94D8"/>
                <w:sz w:val="20"/>
                <w:szCs w:val="20"/>
                <w:lang w:val="sr-Cyrl-RS"/>
              </w:rPr>
              <w:lastRenderedPageBreak/>
              <w:t>мањинских група и њихови родитељи</w:t>
            </w:r>
          </w:p>
          <w:p w14:paraId="2FF851E1" w14:textId="76A991E2" w:rsidR="007E5AFD" w:rsidRPr="00497DB8" w:rsidRDefault="002A18E5"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Ученици са сметњама у развоју и инвалидитетом</w:t>
            </w:r>
            <w:r w:rsidR="007E5AFD" w:rsidRPr="00497DB8">
              <w:rPr>
                <w:rFonts w:ascii="Calibri Light" w:eastAsia="Calibri" w:hAnsi="Calibri Light" w:cs="Calibri Light"/>
                <w:bCs/>
                <w:color w:val="4C94D8"/>
                <w:sz w:val="20"/>
                <w:szCs w:val="20"/>
                <w:lang w:val="sr-Latn-RS"/>
              </w:rPr>
              <w:t xml:space="preserve"> </w:t>
            </w:r>
          </w:p>
          <w:p w14:paraId="6469FF53" w14:textId="167B7CF0" w:rsidR="007E5AFD" w:rsidRPr="00497DB8" w:rsidRDefault="002A18E5"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Ученици из удаљених, руралних подручја и њихови родитељи</w:t>
            </w:r>
            <w:r w:rsidR="007E5AFD" w:rsidRPr="00497DB8">
              <w:rPr>
                <w:rFonts w:ascii="Calibri Light" w:eastAsia="Calibri" w:hAnsi="Calibri Light" w:cs="Calibri Light"/>
                <w:bCs/>
                <w:color w:val="4C94D8"/>
                <w:sz w:val="20"/>
                <w:szCs w:val="20"/>
                <w:lang w:val="sr-Latn-RS"/>
              </w:rPr>
              <w:t xml:space="preserve"> </w:t>
            </w:r>
          </w:p>
          <w:p w14:paraId="51750425" w14:textId="6580902C" w:rsidR="007E5AFD" w:rsidRPr="00497DB8" w:rsidRDefault="002A18E5"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Ученици из домаћинстава с ниским приходима и њихови родитељи</w:t>
            </w:r>
            <w:r w:rsidR="007E5AFD" w:rsidRPr="00497DB8">
              <w:rPr>
                <w:rFonts w:ascii="Calibri Light" w:eastAsia="Calibri" w:hAnsi="Calibri Light" w:cs="Calibri Light"/>
                <w:bCs/>
                <w:color w:val="4C94D8"/>
                <w:sz w:val="20"/>
                <w:szCs w:val="20"/>
                <w:lang w:val="sr-Latn-RS"/>
              </w:rPr>
              <w:t xml:space="preserve"> </w:t>
            </w:r>
          </w:p>
          <w:p w14:paraId="112CD5FD" w14:textId="2FAA18AA" w:rsidR="007E5AFD" w:rsidRPr="002A18E5" w:rsidRDefault="002A18E5"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sidRPr="002A18E5">
              <w:rPr>
                <w:rFonts w:ascii="Calibri Light" w:eastAsia="Calibri" w:hAnsi="Calibri Light" w:cs="Calibri Light"/>
                <w:bCs/>
                <w:color w:val="4C94D8"/>
                <w:sz w:val="20"/>
                <w:szCs w:val="20"/>
                <w:lang w:val="sr-Cyrl-RS"/>
              </w:rPr>
              <w:t>Станари без правног основа или узурпатори</w:t>
            </w:r>
            <w:r w:rsidR="007E5AFD" w:rsidRPr="002A18E5">
              <w:rPr>
                <w:rFonts w:ascii="Calibri Light" w:eastAsia="Calibri" w:hAnsi="Calibri Light" w:cs="Calibri Light"/>
                <w:bCs/>
                <w:color w:val="4C94D8"/>
                <w:sz w:val="20"/>
                <w:szCs w:val="20"/>
                <w:lang w:val="sr-Cyrl-RS"/>
              </w:rPr>
              <w:t xml:space="preserve"> </w:t>
            </w:r>
          </w:p>
          <w:p w14:paraId="0019F686" w14:textId="703A72ED" w:rsidR="007E5AFD" w:rsidRPr="002A18E5" w:rsidRDefault="002A18E5"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sidRPr="002A18E5">
              <w:rPr>
                <w:rFonts w:ascii="Calibri Light" w:eastAsia="Calibri" w:hAnsi="Calibri Light" w:cs="Calibri Light"/>
                <w:bCs/>
                <w:color w:val="4C94D8"/>
                <w:sz w:val="20"/>
                <w:szCs w:val="20"/>
                <w:lang w:val="sr-Cyrl-RS"/>
              </w:rPr>
              <w:t>Особе које насељавају подручје пројекта</w:t>
            </w:r>
          </w:p>
          <w:p w14:paraId="7F131B36" w14:textId="46280247" w:rsidR="007E5AFD" w:rsidRPr="002A18E5" w:rsidRDefault="002A18E5"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sidRPr="002A18E5">
              <w:rPr>
                <w:rFonts w:ascii="Calibri Light" w:eastAsia="Calibri" w:hAnsi="Calibri Light" w:cs="Calibri Light"/>
                <w:bCs/>
                <w:color w:val="4C94D8"/>
                <w:sz w:val="20"/>
                <w:szCs w:val="20"/>
                <w:lang w:val="sr-Cyrl-RS"/>
              </w:rPr>
              <w:t>Домаћинства из осетљивих друштвених група</w:t>
            </w:r>
          </w:p>
          <w:p w14:paraId="1B07F117" w14:textId="77777777" w:rsidR="007E5AFD" w:rsidRPr="00497DB8" w:rsidRDefault="007E5AFD" w:rsidP="00FE0C52">
            <w:pPr>
              <w:widowControl w:val="0"/>
              <w:ind w:left="405"/>
              <w:contextualSpacing/>
              <w:rPr>
                <w:rFonts w:ascii="Calibri Light" w:eastAsia="Calibri" w:hAnsi="Calibri Light" w:cs="Calibri Light"/>
                <w:b/>
                <w:bCs/>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AB8B408" w14:textId="77777777" w:rsidR="007E5AFD" w:rsidRPr="00497DB8" w:rsidRDefault="007E5AFD" w:rsidP="00FE0C52">
            <w:pPr>
              <w:widowControl w:val="0"/>
              <w:contextualSpacing/>
              <w:rPr>
                <w:rFonts w:ascii="Calibri Light" w:eastAsia="Calibri" w:hAnsi="Calibri Light" w:cs="Calibri Light"/>
                <w:sz w:val="20"/>
                <w:szCs w:val="20"/>
              </w:rPr>
            </w:pPr>
          </w:p>
          <w:p w14:paraId="3ADF64FB" w14:textId="08DEC883" w:rsidR="007E5AFD" w:rsidRPr="00497DB8" w:rsidRDefault="00FB32E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Пројектне активности које утичу на ученике из осетљивих друштвених група</w:t>
            </w:r>
            <w:r w:rsidR="007E5AFD"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 xml:space="preserve"> као што су школски грантови</w:t>
            </w:r>
            <w:r w:rsidR="007E5AFD"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 xml:space="preserve"> целодневна </w:t>
            </w:r>
            <w:r>
              <w:rPr>
                <w:rFonts w:ascii="Calibri Light" w:eastAsia="Calibri" w:hAnsi="Calibri Light" w:cs="Calibri Light"/>
                <w:bCs/>
                <w:color w:val="4C94D8"/>
                <w:sz w:val="20"/>
                <w:szCs w:val="20"/>
                <w:lang w:val="sr-Cyrl-RS"/>
              </w:rPr>
              <w:lastRenderedPageBreak/>
              <w:t>настава или приступ обогаћеним наставним програмима</w:t>
            </w:r>
          </w:p>
          <w:p w14:paraId="2731D55D" w14:textId="706B697F" w:rsidR="007E5AFD" w:rsidRPr="00497DB8" w:rsidRDefault="00FB32E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Комуникација по питању конципирања пројекта</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концепт изградње или реконструкције школских објеката</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у вези са, нпр. обезбеђивање приступа ученицима са сметњама у развоју и инвалидитетом</w:t>
            </w:r>
          </w:p>
          <w:p w14:paraId="3DD32501" w14:textId="2BFD6067" w:rsidR="007E5AFD" w:rsidRPr="00497DB8" w:rsidRDefault="0013460A"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hAnsi="Calibri Light" w:cs="Calibri Light"/>
                <w:color w:val="4C94D8"/>
                <w:sz w:val="20"/>
                <w:szCs w:val="20"/>
                <w:lang w:val="sr-Latn-RS"/>
              </w:rPr>
              <w:t>Жалбени механизам</w:t>
            </w:r>
          </w:p>
          <w:p w14:paraId="683F777F" w14:textId="77777777" w:rsidR="007E5AFD" w:rsidRPr="00497DB8" w:rsidRDefault="007E5AFD" w:rsidP="00FE0C52">
            <w:pPr>
              <w:rPr>
                <w:rFonts w:ascii="Calibri Light" w:eastAsia="Calibri" w:hAnsi="Calibri Light" w:cs="Calibri Light"/>
                <w:sz w:val="20"/>
                <w:szCs w:val="20"/>
              </w:rPr>
            </w:pPr>
          </w:p>
          <w:p w14:paraId="65D81EB2" w14:textId="77777777" w:rsidR="007E5AFD" w:rsidRPr="00497DB8" w:rsidRDefault="007E5AFD" w:rsidP="00FE0C52">
            <w:pPr>
              <w:widowControl w:val="0"/>
              <w:contextualSpacing/>
              <w:rPr>
                <w:rFonts w:ascii="Calibri Light" w:eastAsia="Calibri" w:hAnsi="Calibri Light" w:cs="Calibri Light"/>
                <w:sz w:val="20"/>
                <w:szCs w:val="20"/>
              </w:rPr>
            </w:pPr>
          </w:p>
          <w:p w14:paraId="2F1E9185" w14:textId="77777777" w:rsidR="007E5AFD" w:rsidRPr="00497DB8" w:rsidRDefault="007E5AFD" w:rsidP="00FE0C52">
            <w:pPr>
              <w:widowControl w:val="0"/>
              <w:contextualSpacing/>
              <w:rPr>
                <w:rFonts w:ascii="Calibri Light" w:eastAsia="Calibri" w:hAnsi="Calibri Light" w:cs="Calibri Light"/>
                <w:sz w:val="20"/>
                <w:szCs w:val="20"/>
              </w:rPr>
            </w:pPr>
          </w:p>
          <w:p w14:paraId="42C162A6" w14:textId="77777777" w:rsidR="007E5AFD" w:rsidRPr="00497DB8" w:rsidDel="00D675DD" w:rsidRDefault="007E5AFD" w:rsidP="00FE0C52">
            <w:pPr>
              <w:widowControl w:val="0"/>
              <w:contextualSpacing/>
              <w:rPr>
                <w:rFonts w:ascii="Calibri Light" w:eastAsia="Calibri" w:hAnsi="Calibri Light" w:cs="Calibri Light"/>
                <w:bCs/>
                <w:color w:val="4C94D8"/>
                <w:sz w:val="20"/>
                <w:szCs w:val="20"/>
                <w:lang w:val="sr-Latn-RS"/>
              </w:rPr>
            </w:pPr>
          </w:p>
        </w:tc>
        <w:tc>
          <w:tcPr>
            <w:tcW w:w="3827" w:type="dxa"/>
            <w:tcBorders>
              <w:top w:val="single" w:sz="4" w:space="0" w:color="auto"/>
              <w:left w:val="single" w:sz="4" w:space="0" w:color="auto"/>
              <w:bottom w:val="single" w:sz="4" w:space="0" w:color="auto"/>
              <w:right w:val="single" w:sz="4" w:space="0" w:color="auto"/>
            </w:tcBorders>
          </w:tcPr>
          <w:p w14:paraId="0FF25126"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5E1FE649" w14:textId="3BF912CF" w:rsidR="007E5AFD" w:rsidRPr="00497DB8" w:rsidRDefault="00E12AE6"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Одвојен исастанци фокус група са осетљивим друштвеним групама</w:t>
            </w:r>
            <w:r w:rsidR="007E5AFD"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уз одговарајуће прилагођавање формата консултација</w:t>
            </w:r>
            <w:r w:rsidR="007E5AFD"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нпр</w:t>
            </w:r>
            <w:r w:rsidR="007E5AFD"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 xml:space="preserve"> употреба језика</w:t>
            </w:r>
            <w:r w:rsidR="007E5AFD"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који разумеју погођене стране</w:t>
            </w:r>
            <w:r w:rsidR="007E5AFD"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 xml:space="preserve"> </w:t>
            </w:r>
            <w:r>
              <w:rPr>
                <w:rFonts w:ascii="Calibri Light" w:eastAsia="Calibri" w:hAnsi="Calibri Light" w:cs="Calibri Light"/>
                <w:color w:val="4C94D8"/>
                <w:sz w:val="20"/>
                <w:szCs w:val="20"/>
                <w:lang w:val="sr-Cyrl-RS"/>
              </w:rPr>
              <w:lastRenderedPageBreak/>
              <w:t>обезбеђивање превоза итд</w:t>
            </w:r>
            <w:r w:rsidR="007E5AFD" w:rsidRPr="00497DB8">
              <w:rPr>
                <w:rFonts w:ascii="Calibri Light" w:eastAsia="Calibri" w:hAnsi="Calibri Light" w:cs="Calibri Light"/>
                <w:color w:val="4C94D8"/>
                <w:sz w:val="20"/>
                <w:szCs w:val="20"/>
                <w:lang w:val="sr-Latn-RS"/>
              </w:rPr>
              <w:t>.)</w:t>
            </w:r>
          </w:p>
          <w:p w14:paraId="08D2634D" w14:textId="77777777" w:rsidR="007E5AFD" w:rsidRPr="00497DB8" w:rsidRDefault="007E5AFD" w:rsidP="00FE0C52">
            <w:pPr>
              <w:ind w:left="720" w:hanging="360"/>
              <w:rPr>
                <w:rFonts w:ascii="Calibri Light" w:eastAsia="Calibri" w:hAnsi="Calibri Light" w:cs="Calibri Light"/>
                <w:color w:val="4C94D8"/>
                <w:sz w:val="20"/>
                <w:szCs w:val="20"/>
                <w:lang w:val="sr-Latn-RS"/>
              </w:rPr>
            </w:pPr>
          </w:p>
        </w:tc>
        <w:tc>
          <w:tcPr>
            <w:tcW w:w="3119" w:type="dxa"/>
            <w:tcBorders>
              <w:top w:val="single" w:sz="4" w:space="0" w:color="auto"/>
              <w:left w:val="single" w:sz="4" w:space="0" w:color="auto"/>
              <w:bottom w:val="single" w:sz="4" w:space="0" w:color="auto"/>
              <w:right w:val="single" w:sz="4" w:space="0" w:color="auto"/>
            </w:tcBorders>
          </w:tcPr>
          <w:p w14:paraId="0A384037" w14:textId="77777777" w:rsidR="007E5AFD" w:rsidRPr="00497DB8" w:rsidRDefault="007E5AFD" w:rsidP="00FE0C52">
            <w:pPr>
              <w:widowControl w:val="0"/>
              <w:ind w:left="405"/>
              <w:contextualSpacing/>
              <w:rPr>
                <w:rFonts w:ascii="Calibri Light" w:eastAsia="Calibri" w:hAnsi="Calibri Light" w:cs="Calibri Light"/>
                <w:color w:val="4C94D8"/>
                <w:sz w:val="20"/>
                <w:szCs w:val="20"/>
                <w:lang w:val="sr-Latn-RS"/>
              </w:rPr>
            </w:pPr>
          </w:p>
          <w:p w14:paraId="2E72FB8A" w14:textId="20C4430A" w:rsidR="008F1B23" w:rsidRPr="008F1B23" w:rsidRDefault="008F1B23"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И</w:t>
            </w:r>
            <w:r>
              <w:rPr>
                <w:rFonts w:ascii="Calibri Light" w:eastAsia="Calibri" w:hAnsi="Calibri Light" w:cs="Calibri Light"/>
                <w:color w:val="4C94D8"/>
                <w:sz w:val="20"/>
                <w:szCs w:val="20"/>
                <w:lang w:val="sr-Cyrl-RS"/>
              </w:rPr>
              <w:t xml:space="preserve">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Pr="00497DB8">
              <w:rPr>
                <w:rFonts w:ascii="Calibri Light" w:eastAsia="Calibri" w:hAnsi="Calibri Light" w:cs="Calibri Light"/>
                <w:color w:val="4C94D8"/>
                <w:sz w:val="20"/>
                <w:szCs w:val="20"/>
                <w:lang w:val="sr-Latn-RS"/>
              </w:rPr>
              <w:t>)</w:t>
            </w:r>
          </w:p>
          <w:p w14:paraId="5CAA9300" w14:textId="6DD19CCA" w:rsidR="007E5AFD" w:rsidRPr="00497DB8" w:rsidRDefault="008F1B23"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Састанци и фокус групе у школама</w:t>
            </w:r>
          </w:p>
          <w:p w14:paraId="16D649AF" w14:textId="21A00860" w:rsidR="007E5AFD" w:rsidRPr="00497DB8" w:rsidRDefault="008F1B23"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lastRenderedPageBreak/>
              <w:t>Састанци у домовима погођених страна, где је пригодно</w:t>
            </w:r>
          </w:p>
          <w:p w14:paraId="35D57A85" w14:textId="77777777" w:rsidR="007E5AFD" w:rsidRPr="00497DB8" w:rsidRDefault="007E5AFD" w:rsidP="00FE0C52">
            <w:pPr>
              <w:widowControl w:val="0"/>
              <w:ind w:left="405"/>
              <w:contextualSpacing/>
              <w:rPr>
                <w:rFonts w:ascii="Calibri Light" w:eastAsia="Calibri" w:hAnsi="Calibri Light" w:cs="Calibri Light"/>
                <w:color w:val="4C94D8"/>
                <w:sz w:val="20"/>
                <w:szCs w:val="20"/>
                <w:lang w:val="sr-Latn-RS"/>
              </w:rPr>
            </w:pPr>
          </w:p>
        </w:tc>
        <w:tc>
          <w:tcPr>
            <w:tcW w:w="1276" w:type="dxa"/>
            <w:tcBorders>
              <w:top w:val="single" w:sz="4" w:space="0" w:color="auto"/>
              <w:left w:val="nil"/>
              <w:bottom w:val="single" w:sz="4" w:space="0" w:color="auto"/>
              <w:right w:val="single" w:sz="4" w:space="0" w:color="auto"/>
            </w:tcBorders>
          </w:tcPr>
          <w:p w14:paraId="59C9FFC8" w14:textId="77777777" w:rsidR="007E5AFD" w:rsidRPr="0084309B" w:rsidRDefault="007E5AFD" w:rsidP="00FE0C52">
            <w:pPr>
              <w:rPr>
                <w:rFonts w:ascii="Calibri Light" w:eastAsia="Calibri" w:hAnsi="Calibri Light" w:cs="Calibri Light"/>
                <w:bCs/>
                <w:color w:val="4C94D8"/>
                <w:sz w:val="20"/>
                <w:szCs w:val="20"/>
                <w:lang w:val="sr-Latn-RS"/>
              </w:rPr>
            </w:pPr>
          </w:p>
          <w:p w14:paraId="35666FBA" w14:textId="65C0F99E" w:rsidR="007E5AFD" w:rsidRPr="00497DB8" w:rsidRDefault="0084309B" w:rsidP="00FE0C52">
            <w:pPr>
              <w:rPr>
                <w:rFonts w:ascii="Calibri Light" w:eastAsia="Calibri" w:hAnsi="Calibri Light" w:cs="Calibri Light"/>
                <w:sz w:val="20"/>
                <w:szCs w:val="20"/>
              </w:rPr>
            </w:pPr>
            <w:r w:rsidRPr="0084309B">
              <w:rPr>
                <w:rFonts w:ascii="Calibri Light" w:eastAsia="Calibri" w:hAnsi="Calibri Light" w:cs="Calibri Light"/>
                <w:bCs/>
                <w:color w:val="4C94D8"/>
                <w:sz w:val="20"/>
                <w:szCs w:val="20"/>
                <w:lang w:val="sr-Latn-RS"/>
              </w:rPr>
              <w:t xml:space="preserve">ЈУП </w:t>
            </w:r>
            <w:r w:rsidR="007E5AFD" w:rsidRPr="0084309B">
              <w:rPr>
                <w:rFonts w:ascii="Calibri Light" w:eastAsia="Calibri" w:hAnsi="Calibri Light" w:cs="Calibri Light"/>
                <w:bCs/>
                <w:color w:val="4C94D8"/>
                <w:sz w:val="20"/>
                <w:szCs w:val="20"/>
                <w:lang w:val="sr-Latn-RS"/>
              </w:rPr>
              <w:t>/</w:t>
            </w:r>
            <w:r w:rsidRPr="0084309B">
              <w:rPr>
                <w:rFonts w:ascii="Calibri Light" w:eastAsia="Calibri" w:hAnsi="Calibri Light" w:cs="Calibri Light"/>
                <w:bCs/>
                <w:color w:val="4C94D8"/>
                <w:sz w:val="20"/>
                <w:szCs w:val="20"/>
                <w:lang w:val="sr-Latn-RS"/>
              </w:rPr>
              <w:t xml:space="preserve"> стручњак за друштвена питања</w:t>
            </w:r>
          </w:p>
        </w:tc>
      </w:tr>
      <w:tr w:rsidR="007E5AFD" w:rsidRPr="00497DB8" w14:paraId="40EC544F" w14:textId="77777777" w:rsidTr="00A56C6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98B702"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14:paraId="13CB139C" w14:textId="77777777" w:rsidR="002A18E5" w:rsidRPr="00497DB8" w:rsidRDefault="002A18E5" w:rsidP="002A18E5">
            <w:pPr>
              <w:widowControl w:val="0"/>
              <w:contextualSpacing/>
              <w:rPr>
                <w:rFonts w:ascii="Calibri Light" w:eastAsia="Calibri" w:hAnsi="Calibri Light" w:cs="Calibri Light"/>
                <w:color w:val="4C94D8"/>
                <w:sz w:val="20"/>
                <w:szCs w:val="20"/>
                <w:lang w:val="sr-Latn-RS"/>
              </w:rPr>
            </w:pPr>
            <w:r>
              <w:rPr>
                <w:rFonts w:ascii="Calibri Light" w:eastAsia="Calibri" w:hAnsi="Calibri Light" w:cs="Calibri Light"/>
                <w:b/>
                <w:bCs/>
                <w:sz w:val="20"/>
                <w:szCs w:val="20"/>
                <w:lang w:val="sr-Cyrl-RS"/>
              </w:rPr>
              <w:t>Остале заинтересоване стране</w:t>
            </w:r>
            <w:r w:rsidRPr="00497DB8">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спољне</w:t>
            </w:r>
            <w:r w:rsidRPr="00497DB8">
              <w:rPr>
                <w:rFonts w:ascii="Calibri Light" w:eastAsia="Calibri" w:hAnsi="Calibri Light" w:cs="Calibri Light"/>
                <w:b/>
                <w:bCs/>
                <w:sz w:val="20"/>
                <w:szCs w:val="20"/>
              </w:rPr>
              <w:t xml:space="preserve">) </w:t>
            </w:r>
          </w:p>
          <w:p w14:paraId="4B3F8CF8" w14:textId="4D924B24"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Релевантни заводи</w:t>
            </w:r>
            <w:r w:rsidR="007E5AFD"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ЗВКОВ и ЗУОВ</w:t>
            </w:r>
            <w:r w:rsidR="007E5AFD" w:rsidRPr="00497DB8">
              <w:rPr>
                <w:rFonts w:ascii="Calibri Light" w:eastAsia="Calibri" w:hAnsi="Calibri Light" w:cs="Calibri Light"/>
                <w:color w:val="4C94D8"/>
                <w:sz w:val="20"/>
                <w:szCs w:val="20"/>
                <w:lang w:val="sr-Latn-RS"/>
              </w:rPr>
              <w:t xml:space="preserve"> </w:t>
            </w:r>
          </w:p>
          <w:p w14:paraId="600FDFC8" w14:textId="1A69A021"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Представници ЛСУ</w:t>
            </w:r>
          </w:p>
          <w:p w14:paraId="5C08E5C1" w14:textId="20EF02B6" w:rsidR="007E5AFD" w:rsidRPr="00497DB8" w:rsidRDefault="002A18E5" w:rsidP="00FE0C52">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eastAsia="Calibri" w:hAnsi="Calibri Light" w:cs="Calibri Light"/>
                <w:color w:val="4C94D8"/>
                <w:sz w:val="20"/>
                <w:szCs w:val="20"/>
                <w:lang w:val="sr-Cyrl-RS"/>
              </w:rPr>
              <w:t>Синдикати у просвети</w:t>
            </w:r>
            <w:r w:rsidR="007E5AFD" w:rsidRPr="00497DB8">
              <w:rPr>
                <w:rFonts w:ascii="Calibri Light" w:eastAsia="Calibri" w:hAnsi="Calibri Light" w:cs="Calibri Light"/>
                <w:color w:val="4C94D8"/>
                <w:sz w:val="20"/>
                <w:szCs w:val="20"/>
                <w:lang w:val="sr-Latn-RS"/>
              </w:rPr>
              <w:t xml:space="preserve"> </w:t>
            </w:r>
          </w:p>
          <w:p w14:paraId="5C62FEBE" w14:textId="30CFB31C" w:rsidR="007E5AFD" w:rsidRPr="00497DB8" w:rsidRDefault="002A18E5" w:rsidP="00FE0C52">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hAnsi="Calibri Light" w:cs="Calibri Light"/>
                <w:bCs/>
                <w:color w:val="4C94D8" w:themeColor="text2" w:themeTint="80"/>
                <w:sz w:val="20"/>
                <w:szCs w:val="20"/>
                <w:lang w:val="sr-Cyrl-RS"/>
              </w:rPr>
              <w:t>Факултети за образовање учитеља и наставника и стручних сарадника</w:t>
            </w:r>
          </w:p>
          <w:p w14:paraId="5CD3B2DC" w14:textId="76EEB51F" w:rsidR="007E5AFD" w:rsidRPr="00497DB8" w:rsidRDefault="002A18E5" w:rsidP="00FE0C52">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eastAsia="Calibri" w:hAnsi="Calibri Light" w:cs="Calibri Light"/>
                <w:bCs/>
                <w:color w:val="4C94D8"/>
                <w:sz w:val="20"/>
                <w:szCs w:val="20"/>
                <w:lang w:val="sr-Cyrl-RS"/>
              </w:rPr>
              <w:t>Јединице школске управе</w:t>
            </w:r>
          </w:p>
          <w:p w14:paraId="40819B15" w14:textId="082B8C99"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Национална министарства</w:t>
            </w:r>
          </w:p>
          <w:p w14:paraId="47274374" w14:textId="1DCE7CBF"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Штампа и медији</w:t>
            </w:r>
          </w:p>
          <w:p w14:paraId="48539647" w14:textId="3A82961A"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НВО</w:t>
            </w:r>
          </w:p>
          <w:p w14:paraId="49B8F32A" w14:textId="3E62F84C" w:rsidR="007E5AFD" w:rsidRPr="002A18E5"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Општа јавност</w:t>
            </w:r>
          </w:p>
          <w:p w14:paraId="20F4EC62" w14:textId="77777777" w:rsidR="002A18E5" w:rsidRPr="00497DB8" w:rsidRDefault="002A18E5" w:rsidP="002A18E5">
            <w:pPr>
              <w:widowControl w:val="0"/>
              <w:ind w:left="405"/>
              <w:contextualSpacing/>
              <w:rPr>
                <w:rFonts w:ascii="Calibri Light" w:eastAsia="Calibri" w:hAnsi="Calibri Light" w:cs="Calibri Light"/>
                <w:color w:val="4C94D8"/>
                <w:sz w:val="20"/>
                <w:szCs w:val="20"/>
                <w:lang w:val="sr-Latn-RS"/>
              </w:rPr>
            </w:pPr>
          </w:p>
          <w:p w14:paraId="57557623" w14:textId="77777777" w:rsidR="007E5AFD" w:rsidRPr="00497DB8" w:rsidRDefault="007E5AFD" w:rsidP="00FE0C52">
            <w:pPr>
              <w:widowControl w:val="0"/>
              <w:ind w:left="405"/>
              <w:contextualSpacing/>
              <w:rPr>
                <w:rFonts w:ascii="Calibri Light" w:eastAsia="Calibri" w:hAnsi="Calibri Light" w:cs="Calibri Light"/>
                <w:color w:val="4C94D8"/>
                <w:sz w:val="20"/>
                <w:szCs w:val="20"/>
                <w:lang w:val="sr-Latn-RS"/>
              </w:rPr>
            </w:pPr>
          </w:p>
        </w:tc>
        <w:tc>
          <w:tcPr>
            <w:tcW w:w="3118" w:type="dxa"/>
            <w:tcBorders>
              <w:top w:val="nil"/>
              <w:left w:val="single" w:sz="4" w:space="0" w:color="auto"/>
              <w:bottom w:val="single" w:sz="4" w:space="0" w:color="auto"/>
              <w:right w:val="single" w:sz="4" w:space="0" w:color="auto"/>
            </w:tcBorders>
            <w:hideMark/>
          </w:tcPr>
          <w:p w14:paraId="04A1FB6E"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55374EDA" w14:textId="2B07B6B4" w:rsidR="007E5AFD" w:rsidRPr="00FB32E2" w:rsidRDefault="00FB32E2" w:rsidP="00FB32E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 xml:space="preserve">Комуникација по питању </w:t>
            </w:r>
            <w:r w:rsidRPr="00FB32E2">
              <w:rPr>
                <w:rFonts w:ascii="Calibri Light" w:eastAsia="Calibri" w:hAnsi="Calibri Light" w:cs="Calibri Light"/>
                <w:bCs/>
                <w:color w:val="4C94D8"/>
                <w:sz w:val="20"/>
                <w:szCs w:val="20"/>
                <w:lang w:val="sr-Cyrl-RS"/>
              </w:rPr>
              <w:t>РЦП и планиран</w:t>
            </w:r>
            <w:r>
              <w:rPr>
                <w:rFonts w:ascii="Calibri Light" w:eastAsia="Calibri" w:hAnsi="Calibri Light" w:cs="Calibri Light"/>
                <w:bCs/>
                <w:color w:val="4C94D8"/>
                <w:sz w:val="20"/>
                <w:szCs w:val="20"/>
                <w:lang w:val="sr-Cyrl-RS"/>
              </w:rPr>
              <w:t>их</w:t>
            </w:r>
            <w:r w:rsidRPr="00FB32E2">
              <w:rPr>
                <w:rFonts w:ascii="Calibri Light" w:eastAsia="Calibri" w:hAnsi="Calibri Light" w:cs="Calibri Light"/>
                <w:bCs/>
                <w:color w:val="4C94D8"/>
                <w:sz w:val="20"/>
                <w:szCs w:val="20"/>
                <w:lang w:val="sr-Cyrl-RS"/>
              </w:rPr>
              <w:t xml:space="preserve"> пројектн</w:t>
            </w:r>
            <w:r>
              <w:rPr>
                <w:rFonts w:ascii="Calibri Light" w:eastAsia="Calibri" w:hAnsi="Calibri Light" w:cs="Calibri Light"/>
                <w:bCs/>
                <w:color w:val="4C94D8"/>
                <w:sz w:val="20"/>
                <w:szCs w:val="20"/>
                <w:lang w:val="sr-Cyrl-RS"/>
              </w:rPr>
              <w:t>их</w:t>
            </w:r>
            <w:r w:rsidRPr="00FB32E2">
              <w:rPr>
                <w:rFonts w:ascii="Calibri Light" w:eastAsia="Calibri" w:hAnsi="Calibri Light" w:cs="Calibri Light"/>
                <w:bCs/>
                <w:color w:val="4C94D8"/>
                <w:sz w:val="20"/>
                <w:szCs w:val="20"/>
                <w:lang w:val="sr-Cyrl-RS"/>
              </w:rPr>
              <w:t xml:space="preserve"> активности</w:t>
            </w:r>
          </w:p>
          <w:p w14:paraId="45D8DB42" w14:textId="715B91C0" w:rsidR="007E5AFD" w:rsidRPr="00497DB8" w:rsidRDefault="00FB32E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Редовно ажурирање информација о пројекту</w:t>
            </w:r>
            <w:r w:rsidR="007E5AFD" w:rsidRPr="00497DB8">
              <w:rPr>
                <w:rFonts w:ascii="Calibri Light" w:eastAsia="Calibri" w:hAnsi="Calibri Light" w:cs="Calibri Light"/>
                <w:bCs/>
                <w:color w:val="4C94D8"/>
                <w:sz w:val="20"/>
                <w:szCs w:val="20"/>
                <w:lang w:val="sr-Latn-RS"/>
              </w:rPr>
              <w:t xml:space="preserve"> </w:t>
            </w:r>
          </w:p>
          <w:p w14:paraId="35AA57A1" w14:textId="51FDB2DF" w:rsidR="00E3430A" w:rsidRPr="00E3430A" w:rsidRDefault="00E3430A" w:rsidP="00E3430A">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Комуни</w:t>
            </w:r>
            <w:r w:rsidR="00FB32E2">
              <w:rPr>
                <w:rFonts w:ascii="Calibri Light" w:eastAsia="Calibri" w:hAnsi="Calibri Light" w:cs="Calibri Light"/>
                <w:bCs/>
                <w:color w:val="4C94D8"/>
                <w:sz w:val="20"/>
                <w:szCs w:val="20"/>
                <w:lang w:val="sr-Cyrl-RS"/>
              </w:rPr>
              <w:t xml:space="preserve">кација </w:t>
            </w:r>
            <w:r>
              <w:rPr>
                <w:rFonts w:ascii="Calibri Light" w:eastAsia="Calibri" w:hAnsi="Calibri Light" w:cs="Calibri Light"/>
                <w:bCs/>
                <w:color w:val="4C94D8"/>
                <w:sz w:val="20"/>
                <w:szCs w:val="20"/>
                <w:lang w:val="sr-Cyrl-RS"/>
              </w:rPr>
              <w:t>п</w:t>
            </w:r>
            <w:r>
              <w:rPr>
                <w:rFonts w:ascii="Calibri Light" w:eastAsia="Calibri" w:hAnsi="Calibri Light" w:cs="Calibri Light"/>
                <w:bCs/>
                <w:color w:val="4C94D8"/>
                <w:sz w:val="20"/>
                <w:szCs w:val="20"/>
                <w:lang w:val="sr-Cyrl-RS"/>
              </w:rPr>
              <w:t>ројектн</w:t>
            </w:r>
            <w:r w:rsidR="00FB32E2">
              <w:rPr>
                <w:rFonts w:ascii="Calibri Light" w:eastAsia="Calibri" w:hAnsi="Calibri Light" w:cs="Calibri Light"/>
                <w:bCs/>
                <w:color w:val="4C94D8"/>
                <w:sz w:val="20"/>
                <w:szCs w:val="20"/>
                <w:lang w:val="sr-Cyrl-RS"/>
              </w:rPr>
              <w:t>их</w:t>
            </w:r>
            <w:r>
              <w:rPr>
                <w:rFonts w:ascii="Calibri Light" w:eastAsia="Calibri" w:hAnsi="Calibri Light" w:cs="Calibri Light"/>
                <w:bCs/>
                <w:color w:val="4C94D8"/>
                <w:sz w:val="20"/>
                <w:szCs w:val="20"/>
                <w:lang w:val="sr-Cyrl-RS"/>
              </w:rPr>
              <w:t xml:space="preserve"> планов</w:t>
            </w:r>
            <w:r w:rsidR="00FB32E2">
              <w:rPr>
                <w:rFonts w:ascii="Calibri Light" w:eastAsia="Calibri" w:hAnsi="Calibri Light" w:cs="Calibri Light"/>
                <w:bCs/>
                <w:color w:val="4C94D8"/>
                <w:sz w:val="20"/>
                <w:szCs w:val="20"/>
                <w:lang w:val="sr-Cyrl-RS"/>
              </w:rPr>
              <w:t>а</w:t>
            </w:r>
            <w:r>
              <w:rPr>
                <w:rFonts w:ascii="Calibri Light" w:eastAsia="Calibri" w:hAnsi="Calibri Light" w:cs="Calibri Light"/>
                <w:bCs/>
                <w:color w:val="4C94D8"/>
                <w:sz w:val="20"/>
                <w:szCs w:val="20"/>
                <w:lang w:val="sr-Cyrl-RS"/>
              </w:rPr>
              <w:t>, укључујући</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 xml:space="preserve">контролне листе </w:t>
            </w:r>
            <w:r w:rsidRPr="00E3430A">
              <w:rPr>
                <w:rFonts w:ascii="Calibri Light" w:eastAsia="Calibri" w:hAnsi="Calibri Light" w:cs="Calibri Light"/>
                <w:bCs/>
                <w:color w:val="4C94D8"/>
                <w:sz w:val="20"/>
                <w:szCs w:val="20"/>
                <w:lang w:val="sr-Cyrl-RS"/>
              </w:rPr>
              <w:t xml:space="preserve">ПОЗШСДО, </w:t>
            </w:r>
            <w:r>
              <w:rPr>
                <w:rFonts w:ascii="Calibri Light" w:eastAsia="Calibri" w:hAnsi="Calibri Light" w:cs="Calibri Light"/>
                <w:bCs/>
                <w:color w:val="4C94D8"/>
                <w:sz w:val="20"/>
                <w:szCs w:val="20"/>
                <w:lang w:val="sr-Cyrl-RS"/>
              </w:rPr>
              <w:t>ПАЗС</w:t>
            </w:r>
            <w:r w:rsidRPr="00E3430A">
              <w:rPr>
                <w:rFonts w:ascii="Calibri Light" w:eastAsia="Calibri" w:hAnsi="Calibri Light" w:cs="Calibri Light"/>
                <w:bCs/>
                <w:color w:val="4C94D8"/>
                <w:sz w:val="20"/>
                <w:szCs w:val="20"/>
                <w:lang w:val="sr-Cyrl-RS"/>
              </w:rPr>
              <w:t>, ПУЖСДО</w:t>
            </w:r>
          </w:p>
          <w:p w14:paraId="2A58699D" w14:textId="5C800EA3"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p>
        </w:tc>
        <w:tc>
          <w:tcPr>
            <w:tcW w:w="3827" w:type="dxa"/>
            <w:tcBorders>
              <w:top w:val="nil"/>
              <w:left w:val="single" w:sz="4" w:space="0" w:color="auto"/>
              <w:bottom w:val="single" w:sz="4" w:space="0" w:color="auto"/>
              <w:right w:val="single" w:sz="4" w:space="0" w:color="auto"/>
            </w:tcBorders>
            <w:hideMark/>
          </w:tcPr>
          <w:p w14:paraId="1CD87B63" w14:textId="77777777" w:rsidR="007E5AFD" w:rsidRPr="00497DB8" w:rsidRDefault="007E5AFD" w:rsidP="00FE0C52">
            <w:pPr>
              <w:rPr>
                <w:rFonts w:ascii="Calibri Light" w:eastAsia="Calibri" w:hAnsi="Calibri Light" w:cs="Calibri Light"/>
                <w:color w:val="156082" w:themeColor="accent1"/>
                <w:sz w:val="20"/>
                <w:szCs w:val="20"/>
              </w:rPr>
            </w:pPr>
          </w:p>
          <w:p w14:paraId="38024627" w14:textId="3E263321"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Физички састанци</w:t>
            </w:r>
            <w:r w:rsidR="007E5AFD" w:rsidRPr="00497DB8">
              <w:rPr>
                <w:rFonts w:ascii="Calibri Light" w:eastAsia="Calibri" w:hAnsi="Calibri Light" w:cs="Calibri Light"/>
                <w:color w:val="4C94D8"/>
                <w:sz w:val="20"/>
                <w:szCs w:val="20"/>
                <w:lang w:val="sr-Latn-RS"/>
              </w:rPr>
              <w:t xml:space="preserve"> </w:t>
            </w:r>
          </w:p>
          <w:p w14:paraId="4A4A210E" w14:textId="2A2BA8F5"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Заједнички јавни састанци / састанци заједнице са погођеним странама</w:t>
            </w:r>
          </w:p>
          <w:p w14:paraId="18E2FC97" w14:textId="5F8F4595" w:rsidR="007E5AFD" w:rsidRPr="00497DB8" w:rsidRDefault="00E12AE6"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color w:val="4C94D8"/>
                <w:sz w:val="20"/>
                <w:szCs w:val="20"/>
                <w:lang w:val="sr-Cyrl-RS"/>
              </w:rPr>
              <w:t>Подела информативних материјала и обавештења о пројектним активностима</w:t>
            </w:r>
          </w:p>
        </w:tc>
        <w:tc>
          <w:tcPr>
            <w:tcW w:w="3119" w:type="dxa"/>
            <w:tcBorders>
              <w:top w:val="single" w:sz="4" w:space="0" w:color="auto"/>
              <w:left w:val="single" w:sz="4" w:space="0" w:color="auto"/>
              <w:bottom w:val="single" w:sz="4" w:space="0" w:color="auto"/>
              <w:right w:val="single" w:sz="4" w:space="0" w:color="auto"/>
            </w:tcBorders>
            <w:hideMark/>
          </w:tcPr>
          <w:p w14:paraId="5700F2EA" w14:textId="77777777" w:rsidR="007E5AFD" w:rsidRPr="00497DB8" w:rsidRDefault="007E5AFD" w:rsidP="00FE0C52">
            <w:pPr>
              <w:widowControl w:val="0"/>
              <w:ind w:left="405"/>
              <w:contextualSpacing/>
              <w:rPr>
                <w:rFonts w:ascii="Calibri Light" w:eastAsia="Calibri" w:hAnsi="Calibri Light" w:cs="Calibri Light"/>
                <w:color w:val="4C94D8"/>
                <w:sz w:val="20"/>
                <w:szCs w:val="20"/>
                <w:lang w:val="sr-Latn-RS"/>
              </w:rPr>
            </w:pPr>
          </w:p>
          <w:p w14:paraId="68241FB9" w14:textId="1BFAACBC" w:rsidR="008F1B23" w:rsidRPr="008F1B23" w:rsidRDefault="008F1B23" w:rsidP="008F1B23">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 xml:space="preserve">Састанци </w:t>
            </w:r>
            <w:r>
              <w:rPr>
                <w:rFonts w:ascii="Calibri Light" w:eastAsia="Calibri" w:hAnsi="Calibri Light" w:cs="Calibri Light"/>
                <w:color w:val="4C94D8"/>
                <w:sz w:val="20"/>
                <w:szCs w:val="20"/>
                <w:lang w:val="sr-Cyrl-RS"/>
              </w:rPr>
              <w:t>поводом</w:t>
            </w:r>
            <w:r>
              <w:rPr>
                <w:rFonts w:ascii="Calibri Light" w:eastAsia="Calibri" w:hAnsi="Calibri Light" w:cs="Calibri Light"/>
                <w:color w:val="4C94D8"/>
                <w:sz w:val="20"/>
                <w:szCs w:val="20"/>
                <w:lang w:val="sr-Cyrl-RS"/>
              </w:rPr>
              <w:t xml:space="preserve"> покретање пројект</w:t>
            </w:r>
            <w:r>
              <w:rPr>
                <w:rFonts w:ascii="Calibri Light" w:eastAsia="Calibri" w:hAnsi="Calibri Light" w:cs="Calibri Light"/>
                <w:color w:val="4C94D8"/>
                <w:sz w:val="20"/>
                <w:szCs w:val="20"/>
                <w:lang w:val="sr-Cyrl-RS"/>
              </w:rPr>
              <w:t>а</w:t>
            </w:r>
          </w:p>
          <w:p w14:paraId="59DC670A" w14:textId="5B9E6F63" w:rsidR="008F1B23" w:rsidRPr="00497DB8" w:rsidRDefault="008F1B23" w:rsidP="008F1B23">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Месечни</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кварталнисастанци у свим погођеним ЛСУ</w:t>
            </w:r>
          </w:p>
          <w:p w14:paraId="4C70B78C" w14:textId="6F8E31C7" w:rsidR="007E5AFD" w:rsidRPr="00497DB8" w:rsidRDefault="00655E30"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Pr="00655E30">
              <w:rPr>
                <w:rFonts w:ascii="Calibri Light" w:eastAsia="Calibri" w:hAnsi="Calibri Light" w:cs="Calibri Light"/>
                <w:bCs/>
                <w:color w:val="4C94D8"/>
                <w:sz w:val="20"/>
                <w:szCs w:val="20"/>
                <w:lang w:val="sr-Latn-RS"/>
              </w:rPr>
              <w:t>)</w:t>
            </w:r>
          </w:p>
          <w:p w14:paraId="1B3E4A9B" w14:textId="285AFA56" w:rsidR="007E5AFD" w:rsidRPr="008F1B23" w:rsidRDefault="008F1B23" w:rsidP="008F1B23">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Pr="00497DB8">
              <w:rPr>
                <w:rFonts w:ascii="Calibri Light" w:eastAsia="Calibri" w:hAnsi="Calibri Light" w:cs="Calibri Light"/>
                <w:color w:val="4C94D8"/>
                <w:sz w:val="20"/>
                <w:szCs w:val="20"/>
                <w:lang w:val="sr-Latn-RS"/>
              </w:rPr>
              <w:t>)</w:t>
            </w:r>
          </w:p>
        </w:tc>
        <w:tc>
          <w:tcPr>
            <w:tcW w:w="1276" w:type="dxa"/>
            <w:tcBorders>
              <w:top w:val="nil"/>
              <w:left w:val="nil"/>
              <w:bottom w:val="single" w:sz="4" w:space="0" w:color="auto"/>
              <w:right w:val="single" w:sz="4" w:space="0" w:color="auto"/>
            </w:tcBorders>
          </w:tcPr>
          <w:p w14:paraId="3FC0E07E" w14:textId="77777777" w:rsidR="007E5AFD" w:rsidRPr="00497DB8" w:rsidRDefault="007E5AFD" w:rsidP="00FE0C52">
            <w:pPr>
              <w:rPr>
                <w:rFonts w:ascii="Calibri Light" w:eastAsia="Calibri" w:hAnsi="Calibri Light" w:cs="Calibri Light"/>
                <w:sz w:val="20"/>
                <w:szCs w:val="20"/>
              </w:rPr>
            </w:pPr>
          </w:p>
          <w:p w14:paraId="657126DA" w14:textId="62E2F219" w:rsidR="007E5AFD" w:rsidRPr="00497DB8" w:rsidRDefault="0084309B" w:rsidP="00FE0C52">
            <w:pPr>
              <w:rPr>
                <w:rFonts w:ascii="Calibri Light" w:eastAsia="Calibri" w:hAnsi="Calibri Light" w:cs="Calibri Light"/>
                <w:sz w:val="20"/>
                <w:szCs w:val="20"/>
              </w:rPr>
            </w:pPr>
            <w:r>
              <w:rPr>
                <w:rFonts w:ascii="Calibri Light" w:eastAsia="Calibri" w:hAnsi="Calibri Light" w:cs="Calibri Light"/>
                <w:color w:val="156082" w:themeColor="accent1"/>
                <w:sz w:val="20"/>
                <w:szCs w:val="20"/>
              </w:rPr>
              <w:t>Ј</w:t>
            </w:r>
            <w:r w:rsidRPr="0084309B">
              <w:rPr>
                <w:rFonts w:ascii="Calibri Light" w:eastAsia="Calibri" w:hAnsi="Calibri Light" w:cs="Calibri Light"/>
                <w:bCs/>
                <w:color w:val="4C94D8"/>
                <w:sz w:val="20"/>
                <w:szCs w:val="20"/>
                <w:lang w:val="sr-Latn-RS"/>
              </w:rPr>
              <w:t>УП /</w:t>
            </w:r>
            <w:r w:rsidRPr="00497DB8">
              <w:rPr>
                <w:rFonts w:ascii="Calibri Light" w:eastAsia="Calibri" w:hAnsi="Calibri Light" w:cs="Calibri Light"/>
                <w:color w:val="156082" w:themeColor="accent1"/>
                <w:sz w:val="20"/>
                <w:szCs w:val="20"/>
              </w:rPr>
              <w:t xml:space="preserve"> </w:t>
            </w:r>
            <w:r w:rsidRPr="0084309B">
              <w:rPr>
                <w:rFonts w:ascii="Calibri Light" w:eastAsia="Calibri" w:hAnsi="Calibri Light" w:cs="Calibri Light"/>
                <w:bCs/>
                <w:color w:val="4C94D8"/>
                <w:sz w:val="20"/>
                <w:szCs w:val="20"/>
                <w:lang w:val="sr-Latn-RS"/>
              </w:rPr>
              <w:t>тим за заштиту жив. средине и соц. окружења</w:t>
            </w:r>
          </w:p>
        </w:tc>
      </w:tr>
      <w:tr w:rsidR="007E5AFD" w:rsidRPr="00497DB8" w14:paraId="73492254" w14:textId="77777777" w:rsidTr="00A56C6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56B2FBE"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nil"/>
              <w:left w:val="single" w:sz="4" w:space="0" w:color="auto"/>
              <w:bottom w:val="single" w:sz="4" w:space="0" w:color="auto"/>
              <w:right w:val="single" w:sz="4" w:space="0" w:color="auto"/>
            </w:tcBorders>
            <w:hideMark/>
          </w:tcPr>
          <w:p w14:paraId="3C136C15" w14:textId="1AC6761E" w:rsidR="007E5AFD" w:rsidRPr="00497DB8" w:rsidRDefault="002A18E5" w:rsidP="00FE0C52">
            <w:pPr>
              <w:widowControl w:val="0"/>
              <w:contextualSpacing/>
              <w:rPr>
                <w:rFonts w:ascii="Calibri Light" w:eastAsia="Calibri" w:hAnsi="Calibri Light" w:cs="Calibri Light"/>
                <w:color w:val="4C94D8"/>
                <w:sz w:val="20"/>
                <w:szCs w:val="20"/>
                <w:lang w:val="sr-Latn-RS"/>
              </w:rPr>
            </w:pPr>
            <w:r>
              <w:rPr>
                <w:rFonts w:ascii="Calibri Light" w:eastAsia="Calibri" w:hAnsi="Calibri Light" w:cs="Calibri Light"/>
                <w:b/>
                <w:bCs/>
                <w:sz w:val="20"/>
                <w:szCs w:val="20"/>
                <w:lang w:val="sr-Cyrl-RS"/>
              </w:rPr>
              <w:t>Остале заинтересоване стране</w:t>
            </w:r>
            <w:r w:rsidR="007E5AFD" w:rsidRPr="00497DB8">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спољне</w:t>
            </w:r>
            <w:r w:rsidR="007E5AFD" w:rsidRPr="00497DB8">
              <w:rPr>
                <w:rFonts w:ascii="Calibri Light" w:eastAsia="Calibri" w:hAnsi="Calibri Light" w:cs="Calibri Light"/>
                <w:b/>
                <w:bCs/>
                <w:sz w:val="20"/>
                <w:szCs w:val="20"/>
              </w:rPr>
              <w:t xml:space="preserve">) </w:t>
            </w:r>
          </w:p>
          <w:p w14:paraId="50263639" w14:textId="7207E03B"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Добављачи</w:t>
            </w:r>
            <w:r w:rsidR="007E5AFD" w:rsidRPr="00497DB8">
              <w:rPr>
                <w:rFonts w:ascii="Calibri Light" w:eastAsia="Calibri" w:hAnsi="Calibri Light" w:cs="Calibri Light"/>
                <w:color w:val="4C94D8"/>
                <w:sz w:val="20"/>
                <w:szCs w:val="20"/>
                <w:lang w:val="sr-Latn-RS"/>
              </w:rPr>
              <w:t xml:space="preserve"> </w:t>
            </w:r>
          </w:p>
          <w:p w14:paraId="64FB0551" w14:textId="2B3FCC9E" w:rsidR="007E5AFD" w:rsidRPr="00497DB8" w:rsidRDefault="002A18E5"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Уговорне стране / </w:t>
            </w:r>
            <w:r>
              <w:rPr>
                <w:rFonts w:ascii="Calibri Light" w:eastAsia="Calibri" w:hAnsi="Calibri Light" w:cs="Calibri Light"/>
                <w:color w:val="4C94D8"/>
                <w:sz w:val="20"/>
                <w:szCs w:val="20"/>
                <w:lang w:val="sr-Cyrl-RS"/>
              </w:rPr>
              <w:lastRenderedPageBreak/>
              <w:t>консултанти</w:t>
            </w:r>
            <w:r w:rsidR="007E5AFD" w:rsidRPr="00497DB8">
              <w:rPr>
                <w:rFonts w:ascii="Calibri Light" w:eastAsia="Calibri" w:hAnsi="Calibri Light" w:cs="Calibri Light"/>
                <w:color w:val="4C94D8"/>
                <w:sz w:val="20"/>
                <w:szCs w:val="20"/>
                <w:lang w:val="sr-Latn-RS"/>
              </w:rPr>
              <w:t xml:space="preserve"> </w:t>
            </w:r>
          </w:p>
          <w:p w14:paraId="187110A4" w14:textId="4BA0C85A" w:rsidR="002A18E5" w:rsidRPr="002A18E5" w:rsidRDefault="002A18E5" w:rsidP="002A18E5">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Извођачи радова</w:t>
            </w:r>
          </w:p>
          <w:p w14:paraId="026C36C1" w14:textId="164F8C4D" w:rsidR="007E5AFD" w:rsidRPr="00497DB8" w:rsidRDefault="002A18E5" w:rsidP="002A18E5">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Радници</w:t>
            </w:r>
          </w:p>
        </w:tc>
        <w:tc>
          <w:tcPr>
            <w:tcW w:w="3118" w:type="dxa"/>
            <w:tcBorders>
              <w:top w:val="nil"/>
              <w:left w:val="single" w:sz="4" w:space="0" w:color="auto"/>
              <w:bottom w:val="single" w:sz="4" w:space="0" w:color="auto"/>
              <w:right w:val="single" w:sz="4" w:space="0" w:color="auto"/>
            </w:tcBorders>
            <w:hideMark/>
          </w:tcPr>
          <w:p w14:paraId="0C7D3FD7" w14:textId="77777777" w:rsidR="007E5AFD" w:rsidRPr="00497DB8" w:rsidRDefault="007E5AFD" w:rsidP="00FE0C52">
            <w:pPr>
              <w:rPr>
                <w:rFonts w:ascii="Calibri Light" w:eastAsia="Calibri" w:hAnsi="Calibri Light" w:cs="Calibri Light"/>
                <w:sz w:val="20"/>
                <w:szCs w:val="20"/>
              </w:rPr>
            </w:pPr>
          </w:p>
          <w:p w14:paraId="689D4D6C" w14:textId="77777777" w:rsidR="00457139" w:rsidRDefault="00457139" w:rsidP="00E3430A">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Комуникација по питању конципирања пројекта</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 xml:space="preserve">концепт изградње или </w:t>
            </w:r>
            <w:r>
              <w:rPr>
                <w:rFonts w:ascii="Calibri Light" w:eastAsia="Calibri" w:hAnsi="Calibri Light" w:cs="Calibri Light"/>
                <w:bCs/>
                <w:color w:val="4C94D8"/>
                <w:sz w:val="20"/>
                <w:szCs w:val="20"/>
                <w:lang w:val="sr-Cyrl-RS"/>
              </w:rPr>
              <w:lastRenderedPageBreak/>
              <w:t>реконструкције школских објеката</w:t>
            </w:r>
            <w:r w:rsidRPr="00497DB8">
              <w:rPr>
                <w:rFonts w:ascii="Calibri Light" w:eastAsia="Calibri" w:hAnsi="Calibri Light" w:cs="Calibri Light"/>
                <w:bCs/>
                <w:color w:val="4C94D8"/>
                <w:sz w:val="20"/>
                <w:szCs w:val="20"/>
                <w:lang w:val="sr-Latn-RS"/>
              </w:rPr>
              <w:t xml:space="preserve">) </w:t>
            </w:r>
          </w:p>
          <w:p w14:paraId="12386FD6" w14:textId="0193B0F7" w:rsidR="00E3430A" w:rsidRPr="00E3430A" w:rsidRDefault="00457139" w:rsidP="00E3430A">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Комуникација пројектних планова</w:t>
            </w:r>
            <w:r w:rsidR="00E3430A">
              <w:rPr>
                <w:rFonts w:ascii="Calibri Light" w:eastAsia="Calibri" w:hAnsi="Calibri Light" w:cs="Calibri Light"/>
                <w:bCs/>
                <w:color w:val="4C94D8"/>
                <w:sz w:val="20"/>
                <w:szCs w:val="20"/>
                <w:lang w:val="sr-Cyrl-RS"/>
              </w:rPr>
              <w:t>, укључујући</w:t>
            </w:r>
            <w:r w:rsidR="00E3430A" w:rsidRPr="00497DB8">
              <w:rPr>
                <w:rFonts w:ascii="Calibri Light" w:eastAsia="Calibri" w:hAnsi="Calibri Light" w:cs="Calibri Light"/>
                <w:bCs/>
                <w:color w:val="4C94D8"/>
                <w:sz w:val="20"/>
                <w:szCs w:val="20"/>
                <w:lang w:val="sr-Latn-RS"/>
              </w:rPr>
              <w:t xml:space="preserve"> </w:t>
            </w:r>
            <w:r w:rsidR="00E3430A">
              <w:rPr>
                <w:rFonts w:ascii="Calibri Light" w:eastAsia="Calibri" w:hAnsi="Calibri Light" w:cs="Calibri Light"/>
                <w:bCs/>
                <w:color w:val="4C94D8"/>
                <w:sz w:val="20"/>
                <w:szCs w:val="20"/>
                <w:lang w:val="sr-Cyrl-RS"/>
              </w:rPr>
              <w:t xml:space="preserve">контролне листе </w:t>
            </w:r>
            <w:r w:rsidR="00E3430A" w:rsidRPr="00E3430A">
              <w:rPr>
                <w:rFonts w:ascii="Calibri Light" w:eastAsia="Calibri" w:hAnsi="Calibri Light" w:cs="Calibri Light"/>
                <w:bCs/>
                <w:color w:val="4C94D8"/>
                <w:sz w:val="20"/>
                <w:szCs w:val="20"/>
                <w:lang w:val="sr-Cyrl-RS"/>
              </w:rPr>
              <w:t xml:space="preserve">ПОЗШСДО, </w:t>
            </w:r>
            <w:r w:rsidR="00E3430A">
              <w:rPr>
                <w:rFonts w:ascii="Calibri Light" w:eastAsia="Calibri" w:hAnsi="Calibri Light" w:cs="Calibri Light"/>
                <w:bCs/>
                <w:color w:val="4C94D8"/>
                <w:sz w:val="20"/>
                <w:szCs w:val="20"/>
                <w:lang w:val="sr-Cyrl-RS"/>
              </w:rPr>
              <w:t>ПАЗС</w:t>
            </w:r>
            <w:r w:rsidR="00E3430A" w:rsidRPr="00E3430A">
              <w:rPr>
                <w:rFonts w:ascii="Calibri Light" w:eastAsia="Calibri" w:hAnsi="Calibri Light" w:cs="Calibri Light"/>
                <w:bCs/>
                <w:color w:val="4C94D8"/>
                <w:sz w:val="20"/>
                <w:szCs w:val="20"/>
                <w:lang w:val="sr-Cyrl-RS"/>
              </w:rPr>
              <w:t>, ПУЖСДО</w:t>
            </w:r>
          </w:p>
          <w:p w14:paraId="2A95E9EB" w14:textId="03ABFD39" w:rsidR="007E5AFD" w:rsidRPr="00497DB8" w:rsidRDefault="00457139"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Идеја развоја потпројеката и принципи заштите жив. средине и друш. окружења</w:t>
            </w:r>
          </w:p>
          <w:p w14:paraId="543BB05D" w14:textId="1E01A861"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p>
          <w:p w14:paraId="10E9D161"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751237CC"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3827" w:type="dxa"/>
            <w:tcBorders>
              <w:top w:val="nil"/>
              <w:left w:val="single" w:sz="4" w:space="0" w:color="auto"/>
              <w:bottom w:val="single" w:sz="4" w:space="0" w:color="auto"/>
              <w:right w:val="single" w:sz="4" w:space="0" w:color="auto"/>
            </w:tcBorders>
            <w:hideMark/>
          </w:tcPr>
          <w:p w14:paraId="56F38AD7" w14:textId="77777777" w:rsidR="007E5AFD" w:rsidRPr="00497DB8" w:rsidRDefault="007E5AFD" w:rsidP="00FE0C52">
            <w:pPr>
              <w:rPr>
                <w:rFonts w:ascii="Calibri Light" w:eastAsia="Calibri" w:hAnsi="Calibri Light" w:cs="Calibri Light"/>
                <w:sz w:val="20"/>
                <w:szCs w:val="20"/>
              </w:rPr>
            </w:pPr>
          </w:p>
          <w:p w14:paraId="58222C27" w14:textId="55E14600"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sidRPr="00E12AE6">
              <w:rPr>
                <w:rFonts w:ascii="Calibri Light" w:eastAsia="Calibri" w:hAnsi="Calibri Light" w:cs="Calibri Light"/>
                <w:color w:val="4C94D8"/>
                <w:sz w:val="20"/>
                <w:szCs w:val="20"/>
                <w:lang w:val="sr-Cyrl-RS"/>
              </w:rPr>
              <w:t>ПУЖСДО</w:t>
            </w:r>
            <w:r w:rsidRPr="00497DB8">
              <w:rPr>
                <w:rFonts w:ascii="Calibri Light" w:eastAsia="Calibri" w:hAnsi="Calibri Light" w:cs="Calibri Light"/>
                <w:color w:val="4C94D8"/>
                <w:sz w:val="20"/>
                <w:szCs w:val="20"/>
                <w:lang w:val="sr-Latn-RS"/>
              </w:rPr>
              <w:t xml:space="preserve"> </w:t>
            </w:r>
            <w:r>
              <w:rPr>
                <w:rFonts w:ascii="Calibri Light" w:eastAsia="Calibri" w:hAnsi="Calibri Light" w:cs="Calibri Light"/>
                <w:color w:val="4C94D8"/>
                <w:sz w:val="20"/>
                <w:szCs w:val="20"/>
                <w:lang w:val="sr-Cyrl-RS"/>
              </w:rPr>
              <w:t xml:space="preserve">документи објашњени у Захтеву за подношење понуда у поступцима набавке </w:t>
            </w:r>
          </w:p>
          <w:p w14:paraId="3204AA09" w14:textId="0DC91106" w:rsidR="007E5AFD" w:rsidRPr="00497DB8" w:rsidRDefault="00E12AE6" w:rsidP="00FE0C52">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lastRenderedPageBreak/>
              <w:t>Јавни скупови</w:t>
            </w:r>
          </w:p>
          <w:p w14:paraId="47FA03CC" w14:textId="77777777" w:rsidR="00E12AE6" w:rsidRPr="00E12AE6" w:rsidRDefault="00E12AE6" w:rsidP="00B8498F">
            <w:pPr>
              <w:widowControl w:val="0"/>
              <w:numPr>
                <w:ilvl w:val="0"/>
                <w:numId w:val="23"/>
              </w:numPr>
              <w:ind w:left="405"/>
              <w:contextualSpacing/>
              <w:rPr>
                <w:rFonts w:ascii="Calibri Light" w:eastAsia="Calibri" w:hAnsi="Calibri Light" w:cs="Calibri Light"/>
                <w:color w:val="4C94D8"/>
                <w:sz w:val="20"/>
                <w:szCs w:val="20"/>
                <w:lang w:val="sr-Latn-RS"/>
              </w:rPr>
            </w:pPr>
            <w:r w:rsidRPr="00E12AE6">
              <w:rPr>
                <w:rFonts w:ascii="Calibri Light" w:eastAsia="Calibri" w:hAnsi="Calibri Light" w:cs="Calibri Light"/>
                <w:color w:val="4C94D8"/>
                <w:sz w:val="20"/>
                <w:szCs w:val="20"/>
                <w:lang w:val="sr-Cyrl-RS"/>
              </w:rPr>
              <w:t>Физички састанци</w:t>
            </w:r>
          </w:p>
          <w:p w14:paraId="4D0F96E4" w14:textId="39C0AC96" w:rsidR="007E5AFD" w:rsidRPr="00497DB8" w:rsidRDefault="00E12AE6" w:rsidP="00E12AE6">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 xml:space="preserve">Информативни леци и брошуре; аудио-визуелни материјали </w:t>
            </w:r>
          </w:p>
        </w:tc>
        <w:tc>
          <w:tcPr>
            <w:tcW w:w="3119" w:type="dxa"/>
            <w:tcBorders>
              <w:top w:val="nil"/>
              <w:left w:val="single" w:sz="4" w:space="0" w:color="auto"/>
              <w:bottom w:val="single" w:sz="4" w:space="0" w:color="auto"/>
              <w:right w:val="single" w:sz="4" w:space="0" w:color="auto"/>
            </w:tcBorders>
            <w:hideMark/>
          </w:tcPr>
          <w:p w14:paraId="6A1C95C6" w14:textId="77777777" w:rsidR="007E5AFD" w:rsidRPr="008F1B23" w:rsidRDefault="007E5AFD" w:rsidP="00FE0C52">
            <w:pPr>
              <w:rPr>
                <w:rFonts w:ascii="Calibri Light" w:eastAsia="Calibri" w:hAnsi="Calibri Light" w:cs="Calibri Light"/>
                <w:color w:val="4C94D8"/>
                <w:sz w:val="20"/>
                <w:szCs w:val="20"/>
                <w:lang w:val="sr-Cyrl-RS"/>
              </w:rPr>
            </w:pPr>
          </w:p>
          <w:p w14:paraId="58650370" w14:textId="77777777" w:rsidR="008F1B23" w:rsidRPr="008F1B23" w:rsidRDefault="008F1B23" w:rsidP="008F1B23">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color w:val="4C94D8"/>
                <w:sz w:val="20"/>
                <w:szCs w:val="20"/>
                <w:lang w:val="sr-Cyrl-RS"/>
              </w:rPr>
              <w:t>Састанци поводом покретање пројекта</w:t>
            </w:r>
          </w:p>
          <w:p w14:paraId="2FC08669" w14:textId="222DB032" w:rsidR="008F1B23" w:rsidRPr="008F1B23" w:rsidRDefault="008F1B23" w:rsidP="008F1B23">
            <w:pPr>
              <w:widowControl w:val="0"/>
              <w:numPr>
                <w:ilvl w:val="0"/>
                <w:numId w:val="23"/>
              </w:numPr>
              <w:ind w:left="405"/>
              <w:contextualSpacing/>
              <w:rPr>
                <w:rFonts w:ascii="Calibri Light" w:eastAsia="Calibri" w:hAnsi="Calibri Light" w:cs="Calibri Light"/>
                <w:color w:val="4C94D8"/>
                <w:sz w:val="20"/>
                <w:szCs w:val="20"/>
                <w:lang w:val="sr-Cyrl-RS"/>
              </w:rPr>
            </w:pPr>
            <w:r>
              <w:rPr>
                <w:rFonts w:ascii="Calibri Light" w:eastAsia="Calibri" w:hAnsi="Calibri Light" w:cs="Calibri Light"/>
                <w:color w:val="4C94D8"/>
                <w:sz w:val="20"/>
                <w:szCs w:val="20"/>
                <w:lang w:val="sr-Cyrl-RS"/>
              </w:rPr>
              <w:t xml:space="preserve">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w:t>
            </w:r>
            <w:r>
              <w:rPr>
                <w:rFonts w:ascii="Calibri Light" w:eastAsia="Calibri" w:hAnsi="Calibri Light" w:cs="Calibri Light"/>
                <w:color w:val="4C94D8"/>
                <w:sz w:val="20"/>
                <w:szCs w:val="20"/>
                <w:lang w:val="sr-Cyrl-RS"/>
              </w:rPr>
              <w:lastRenderedPageBreak/>
              <w:t xml:space="preserve">брошурама/постерима у погођеним ЛСУ </w:t>
            </w:r>
            <w:r w:rsidRPr="008F1B23">
              <w:rPr>
                <w:rFonts w:ascii="Calibri Light" w:eastAsia="Calibri" w:hAnsi="Calibri Light" w:cs="Calibri Light"/>
                <w:color w:val="4C94D8"/>
                <w:sz w:val="20"/>
                <w:szCs w:val="20"/>
                <w:lang w:val="sr-Cyrl-RS"/>
              </w:rPr>
              <w:t>(</w:t>
            </w:r>
            <w:r>
              <w:rPr>
                <w:rFonts w:ascii="Calibri Light" w:eastAsia="Calibri" w:hAnsi="Calibri Light" w:cs="Calibri Light"/>
                <w:color w:val="4C94D8"/>
                <w:sz w:val="20"/>
                <w:szCs w:val="20"/>
                <w:lang w:val="sr-Cyrl-RS"/>
              </w:rPr>
              <w:t>стално</w:t>
            </w:r>
            <w:r w:rsidRPr="008F1B23">
              <w:rPr>
                <w:rFonts w:ascii="Calibri Light" w:eastAsia="Calibri" w:hAnsi="Calibri Light" w:cs="Calibri Light"/>
                <w:color w:val="4C94D8"/>
                <w:sz w:val="20"/>
                <w:szCs w:val="20"/>
                <w:lang w:val="sr-Cyrl-RS"/>
              </w:rPr>
              <w:t>)</w:t>
            </w:r>
          </w:p>
          <w:p w14:paraId="2EC644A6" w14:textId="50D9C4E3" w:rsidR="007E5AFD" w:rsidRPr="008F1B23" w:rsidRDefault="0013460A" w:rsidP="00FE0C52">
            <w:pPr>
              <w:widowControl w:val="0"/>
              <w:numPr>
                <w:ilvl w:val="0"/>
                <w:numId w:val="23"/>
              </w:numPr>
              <w:ind w:left="405"/>
              <w:contextualSpacing/>
              <w:rPr>
                <w:rFonts w:ascii="Calibri Light" w:eastAsia="Calibri" w:hAnsi="Calibri Light" w:cs="Calibri Light"/>
                <w:color w:val="4C94D8"/>
                <w:sz w:val="20"/>
                <w:szCs w:val="20"/>
                <w:lang w:val="sr-Cyrl-RS"/>
              </w:rPr>
            </w:pPr>
            <w:r w:rsidRPr="008F1B23">
              <w:rPr>
                <w:rFonts w:ascii="Calibri Light" w:eastAsia="Calibri" w:hAnsi="Calibri Light" w:cs="Calibri Light"/>
                <w:color w:val="4C94D8"/>
                <w:sz w:val="20"/>
                <w:szCs w:val="20"/>
                <w:lang w:val="sr-Cyrl-RS"/>
              </w:rPr>
              <w:t>Жалбени механизам</w:t>
            </w:r>
            <w:r w:rsidR="007E5AFD" w:rsidRPr="008F1B23">
              <w:rPr>
                <w:rFonts w:ascii="Calibri Light" w:eastAsia="Calibri" w:hAnsi="Calibri Light" w:cs="Calibri Light"/>
                <w:color w:val="4C94D8"/>
                <w:sz w:val="20"/>
                <w:szCs w:val="20"/>
                <w:lang w:val="sr-Cyrl-RS"/>
              </w:rPr>
              <w:t xml:space="preserve"> (</w:t>
            </w:r>
            <w:r w:rsidR="008F1B23" w:rsidRPr="008F1B23">
              <w:rPr>
                <w:rFonts w:ascii="Calibri Light" w:eastAsia="Calibri" w:hAnsi="Calibri Light" w:cs="Calibri Light"/>
                <w:color w:val="4C94D8"/>
                <w:sz w:val="20"/>
                <w:szCs w:val="20"/>
                <w:lang w:val="sr-Cyrl-RS"/>
              </w:rPr>
              <w:t>стално</w:t>
            </w:r>
            <w:r w:rsidR="007E5AFD" w:rsidRPr="008F1B23">
              <w:rPr>
                <w:rFonts w:ascii="Calibri Light" w:eastAsia="Calibri" w:hAnsi="Calibri Light" w:cs="Calibri Light"/>
                <w:color w:val="4C94D8"/>
                <w:sz w:val="20"/>
                <w:szCs w:val="20"/>
                <w:lang w:val="sr-Cyrl-RS"/>
              </w:rPr>
              <w:t>)</w:t>
            </w:r>
          </w:p>
        </w:tc>
        <w:tc>
          <w:tcPr>
            <w:tcW w:w="1276" w:type="dxa"/>
            <w:tcBorders>
              <w:top w:val="nil"/>
              <w:left w:val="nil"/>
              <w:bottom w:val="single" w:sz="4" w:space="0" w:color="auto"/>
              <w:right w:val="single" w:sz="4" w:space="0" w:color="auto"/>
            </w:tcBorders>
            <w:hideMark/>
          </w:tcPr>
          <w:p w14:paraId="07445067" w14:textId="77777777" w:rsidR="007E5AFD" w:rsidRPr="00497DB8" w:rsidRDefault="007E5AFD" w:rsidP="00FE0C52">
            <w:pPr>
              <w:rPr>
                <w:rFonts w:ascii="Calibri Light" w:eastAsia="Calibri" w:hAnsi="Calibri Light" w:cs="Calibri Light"/>
                <w:sz w:val="20"/>
                <w:szCs w:val="20"/>
              </w:rPr>
            </w:pPr>
          </w:p>
          <w:p w14:paraId="62CD2674" w14:textId="3BB7B3A1" w:rsidR="007E5AFD" w:rsidRPr="00497DB8" w:rsidRDefault="0084309B" w:rsidP="00FE0C52">
            <w:pPr>
              <w:rPr>
                <w:rFonts w:ascii="Calibri Light" w:eastAsia="Calibri" w:hAnsi="Calibri Light" w:cs="Calibri Light"/>
                <w:sz w:val="20"/>
                <w:szCs w:val="20"/>
              </w:rPr>
            </w:pPr>
            <w:r>
              <w:rPr>
                <w:rFonts w:ascii="Calibri Light" w:eastAsia="Calibri" w:hAnsi="Calibri Light" w:cs="Calibri Light"/>
                <w:color w:val="156082" w:themeColor="accent1"/>
                <w:sz w:val="20"/>
                <w:szCs w:val="20"/>
              </w:rPr>
              <w:t>Ј</w:t>
            </w:r>
            <w:r w:rsidRPr="0084309B">
              <w:rPr>
                <w:rFonts w:ascii="Calibri Light" w:eastAsia="Calibri" w:hAnsi="Calibri Light" w:cs="Calibri Light"/>
                <w:bCs/>
                <w:color w:val="4C94D8"/>
                <w:sz w:val="20"/>
                <w:szCs w:val="20"/>
                <w:lang w:val="sr-Latn-RS"/>
              </w:rPr>
              <w:t>УП /</w:t>
            </w:r>
            <w:r w:rsidRPr="00497DB8">
              <w:rPr>
                <w:rFonts w:ascii="Calibri Light" w:eastAsia="Calibri" w:hAnsi="Calibri Light" w:cs="Calibri Light"/>
                <w:color w:val="156082" w:themeColor="accent1"/>
                <w:sz w:val="20"/>
                <w:szCs w:val="20"/>
              </w:rPr>
              <w:t xml:space="preserve"> </w:t>
            </w:r>
            <w:r w:rsidRPr="0084309B">
              <w:rPr>
                <w:rFonts w:ascii="Calibri Light" w:eastAsia="Calibri" w:hAnsi="Calibri Light" w:cs="Calibri Light"/>
                <w:bCs/>
                <w:color w:val="4C94D8"/>
                <w:sz w:val="20"/>
                <w:szCs w:val="20"/>
                <w:lang w:val="sr-Latn-RS"/>
              </w:rPr>
              <w:t xml:space="preserve">тим за заштиту жив. </w:t>
            </w:r>
            <w:r w:rsidRPr="0084309B">
              <w:rPr>
                <w:rFonts w:ascii="Calibri Light" w:eastAsia="Calibri" w:hAnsi="Calibri Light" w:cs="Calibri Light"/>
                <w:bCs/>
                <w:color w:val="4C94D8"/>
                <w:sz w:val="20"/>
                <w:szCs w:val="20"/>
                <w:lang w:val="sr-Latn-RS"/>
              </w:rPr>
              <w:lastRenderedPageBreak/>
              <w:t>средине и соц. окружења</w:t>
            </w:r>
          </w:p>
        </w:tc>
      </w:tr>
      <w:tr w:rsidR="007E5AFD" w:rsidRPr="00497DB8" w14:paraId="6FF114DC" w14:textId="77777777" w:rsidTr="00A56C6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7B6E9D3"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nil"/>
              <w:left w:val="single" w:sz="4" w:space="0" w:color="auto"/>
              <w:bottom w:val="single" w:sz="4" w:space="0" w:color="auto"/>
              <w:right w:val="single" w:sz="4" w:space="0" w:color="auto"/>
            </w:tcBorders>
            <w:hideMark/>
          </w:tcPr>
          <w:p w14:paraId="1F35207E" w14:textId="43776F01" w:rsidR="007E5AFD" w:rsidRPr="00497DB8" w:rsidRDefault="00457139" w:rsidP="00FE0C52">
            <w:pPr>
              <w:rPr>
                <w:rFonts w:ascii="Calibri Light" w:eastAsia="Calibri" w:hAnsi="Calibri Light" w:cs="Calibri Light"/>
                <w:color w:val="156082" w:themeColor="accent1"/>
                <w:sz w:val="20"/>
                <w:szCs w:val="20"/>
              </w:rPr>
            </w:pPr>
            <w:r>
              <w:rPr>
                <w:rFonts w:ascii="Calibri Light" w:eastAsia="Calibri" w:hAnsi="Calibri Light" w:cs="Calibri Light"/>
                <w:b/>
                <w:bCs/>
                <w:sz w:val="20"/>
                <w:szCs w:val="20"/>
                <w:lang w:val="sr-Cyrl-RS"/>
              </w:rPr>
              <w:t>Остале заинтересоване стране</w:t>
            </w:r>
            <w:r w:rsidR="007E5AFD" w:rsidRPr="00497DB8">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унутрашње</w:t>
            </w:r>
            <w:r w:rsidR="007E5AFD" w:rsidRPr="00497DB8">
              <w:rPr>
                <w:rFonts w:ascii="Calibri Light" w:eastAsia="Calibri" w:hAnsi="Calibri Light" w:cs="Calibri Light"/>
                <w:b/>
                <w:bCs/>
                <w:sz w:val="20"/>
                <w:szCs w:val="20"/>
              </w:rPr>
              <w:t>)</w:t>
            </w:r>
          </w:p>
          <w:p w14:paraId="0274626C" w14:textId="77777777" w:rsidR="002A18E5" w:rsidRPr="0084309B" w:rsidRDefault="002A18E5" w:rsidP="002A18E5">
            <w:pPr>
              <w:pStyle w:val="ListParagraph"/>
              <w:widowControl w:val="0"/>
              <w:numPr>
                <w:ilvl w:val="0"/>
                <w:numId w:val="147"/>
              </w:numPr>
              <w:pBdr>
                <w:top w:val="nil"/>
                <w:left w:val="nil"/>
                <w:bottom w:val="nil"/>
                <w:right w:val="nil"/>
                <w:between w:val="nil"/>
                <w:bar w:val="nil"/>
              </w:pBdr>
              <w:autoSpaceDE w:val="0"/>
              <w:autoSpaceDN w:val="0"/>
              <w:adjustRightInd w:val="0"/>
              <w:rPr>
                <w:rFonts w:ascii="Calibri Light" w:eastAsia="Calibri" w:hAnsi="Calibri Light" w:cs="Calibri Light"/>
                <w:bCs/>
                <w:color w:val="4C94D8"/>
                <w:sz w:val="20"/>
                <w:szCs w:val="20"/>
              </w:rPr>
            </w:pPr>
            <w:r>
              <w:rPr>
                <w:rFonts w:ascii="Calibri Light" w:eastAsia="Calibri" w:hAnsi="Calibri Light" w:cs="Calibri Light"/>
                <w:bCs/>
                <w:color w:val="4C94D8"/>
                <w:sz w:val="20"/>
                <w:szCs w:val="20"/>
                <w:lang w:val="sr-Cyrl-RS"/>
              </w:rPr>
              <w:t>Остало особље</w:t>
            </w:r>
            <w:r w:rsidRPr="0084309B">
              <w:rPr>
                <w:rFonts w:ascii="Calibri Light" w:eastAsia="Calibri" w:hAnsi="Calibri Light" w:cs="Calibri Light"/>
                <w:bCs/>
                <w:color w:val="4C94D8"/>
                <w:sz w:val="20"/>
                <w:szCs w:val="20"/>
              </w:rPr>
              <w:t xml:space="preserve"> ЈУП</w:t>
            </w:r>
            <w:r>
              <w:rPr>
                <w:rFonts w:ascii="Calibri Light" w:eastAsia="Calibri" w:hAnsi="Calibri Light" w:cs="Calibri Light"/>
                <w:bCs/>
                <w:color w:val="4C94D8"/>
                <w:sz w:val="20"/>
                <w:szCs w:val="20"/>
                <w:lang w:val="sr-Cyrl-RS"/>
              </w:rPr>
              <w:t>-а</w:t>
            </w:r>
          </w:p>
          <w:p w14:paraId="3EA1D100" w14:textId="6ECD5370" w:rsidR="002A18E5" w:rsidRPr="002A18E5" w:rsidRDefault="002A18E5" w:rsidP="002A18E5">
            <w:pPr>
              <w:pStyle w:val="ListParagraph"/>
              <w:widowControl w:val="0"/>
              <w:numPr>
                <w:ilvl w:val="0"/>
                <w:numId w:val="147"/>
              </w:numPr>
              <w:pBdr>
                <w:top w:val="nil"/>
                <w:left w:val="nil"/>
                <w:bottom w:val="nil"/>
                <w:right w:val="nil"/>
                <w:between w:val="nil"/>
                <w:bar w:val="nil"/>
              </w:pBdr>
              <w:autoSpaceDE w:val="0"/>
              <w:autoSpaceDN w:val="0"/>
              <w:adjustRightInd w:val="0"/>
              <w:rPr>
                <w:rFonts w:ascii="Calibri Light" w:eastAsia="Calibri" w:hAnsi="Calibri Light" w:cs="Calibri Light"/>
                <w:bCs/>
                <w:color w:val="4C94D8"/>
                <w:sz w:val="20"/>
                <w:szCs w:val="20"/>
              </w:rPr>
            </w:pPr>
            <w:r>
              <w:rPr>
                <w:rFonts w:ascii="Calibri Light" w:eastAsia="Calibri" w:hAnsi="Calibri Light" w:cs="Calibri Light"/>
                <w:bCs/>
                <w:color w:val="4C94D8"/>
                <w:sz w:val="20"/>
                <w:szCs w:val="20"/>
                <w:lang w:val="sr-Cyrl-RS"/>
              </w:rPr>
              <w:t>Н</w:t>
            </w:r>
            <w:r>
              <w:rPr>
                <w:rFonts w:ascii="Calibri Light" w:eastAsia="Calibri" w:hAnsi="Calibri Light" w:cs="Calibri Light"/>
                <w:bCs/>
                <w:color w:val="4C94D8"/>
                <w:sz w:val="20"/>
                <w:szCs w:val="20"/>
                <w:lang w:val="sr-Cyrl-RS"/>
              </w:rPr>
              <w:t>адзор</w:t>
            </w:r>
          </w:p>
          <w:p w14:paraId="2C07C72C" w14:textId="5F81D9CA" w:rsidR="007E5AFD" w:rsidRPr="00497DB8" w:rsidRDefault="002A18E5" w:rsidP="002A18E5">
            <w:pPr>
              <w:pStyle w:val="ListParagraph"/>
              <w:widowControl w:val="0"/>
              <w:numPr>
                <w:ilvl w:val="0"/>
                <w:numId w:val="147"/>
              </w:numPr>
              <w:pBdr>
                <w:top w:val="nil"/>
                <w:left w:val="nil"/>
                <w:bottom w:val="nil"/>
                <w:right w:val="nil"/>
                <w:between w:val="nil"/>
                <w:bar w:val="nil"/>
              </w:pBdr>
              <w:autoSpaceDE w:val="0"/>
              <w:autoSpaceDN w:val="0"/>
              <w:adjustRightInd w:val="0"/>
              <w:rPr>
                <w:rFonts w:ascii="Calibri Light" w:eastAsia="Calibri" w:hAnsi="Calibri Light" w:cs="Calibri Light"/>
              </w:rPr>
            </w:pPr>
            <w:r>
              <w:rPr>
                <w:rFonts w:ascii="Calibri Light" w:eastAsia="Calibri" w:hAnsi="Calibri Light" w:cs="Calibri Light"/>
                <w:bCs/>
                <w:color w:val="4C94D8"/>
                <w:sz w:val="20"/>
                <w:szCs w:val="20"/>
                <w:lang w:val="sr-Cyrl-RS"/>
              </w:rPr>
              <w:t xml:space="preserve">Консултанти </w:t>
            </w:r>
          </w:p>
        </w:tc>
        <w:tc>
          <w:tcPr>
            <w:tcW w:w="3118" w:type="dxa"/>
            <w:tcBorders>
              <w:top w:val="nil"/>
              <w:left w:val="single" w:sz="4" w:space="0" w:color="auto"/>
              <w:bottom w:val="single" w:sz="4" w:space="0" w:color="auto"/>
              <w:right w:val="single" w:sz="4" w:space="0" w:color="auto"/>
            </w:tcBorders>
            <w:hideMark/>
          </w:tcPr>
          <w:p w14:paraId="4170BB53" w14:textId="77777777" w:rsidR="007E5AFD" w:rsidRPr="00497DB8" w:rsidRDefault="007E5AFD" w:rsidP="00FE0C52">
            <w:pPr>
              <w:rPr>
                <w:rFonts w:ascii="Calibri Light" w:eastAsia="Calibri" w:hAnsi="Calibri Light" w:cs="Calibri Light"/>
                <w:color w:val="156082" w:themeColor="accent1"/>
                <w:sz w:val="20"/>
                <w:szCs w:val="20"/>
              </w:rPr>
            </w:pPr>
          </w:p>
          <w:p w14:paraId="350D0BB9" w14:textId="77777777" w:rsidR="00FB32E2" w:rsidRPr="00497DB8" w:rsidRDefault="00FB32E2" w:rsidP="00FB32E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Информације о пројекту </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обим, идеја и принципи за заштину жив. средине и друш. окружења</w:t>
            </w:r>
          </w:p>
          <w:p w14:paraId="55AD4FBA" w14:textId="64C7172A" w:rsidR="007E5AFD" w:rsidRPr="00497DB8" w:rsidRDefault="00457139"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Cyrl-RS"/>
              </w:rPr>
              <w:t>Обуке по питању подуправљачких планова</w:t>
            </w:r>
          </w:p>
          <w:p w14:paraId="74D87FAA" w14:textId="759962BB" w:rsidR="007E5AFD" w:rsidRPr="00497DB8" w:rsidRDefault="0013460A"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 xml:space="preserve"> process</w:t>
            </w:r>
          </w:p>
        </w:tc>
        <w:tc>
          <w:tcPr>
            <w:tcW w:w="3827" w:type="dxa"/>
            <w:tcBorders>
              <w:top w:val="nil"/>
              <w:left w:val="single" w:sz="4" w:space="0" w:color="auto"/>
              <w:bottom w:val="single" w:sz="4" w:space="0" w:color="auto"/>
              <w:right w:val="single" w:sz="4" w:space="0" w:color="auto"/>
            </w:tcBorders>
            <w:hideMark/>
          </w:tcPr>
          <w:p w14:paraId="30A68895" w14:textId="77777777" w:rsidR="007E5AFD" w:rsidRPr="00497DB8" w:rsidRDefault="007E5AFD" w:rsidP="00FE0C52">
            <w:pPr>
              <w:rPr>
                <w:rFonts w:ascii="Calibri Light" w:eastAsia="Calibri" w:hAnsi="Calibri Light" w:cs="Calibri Light"/>
                <w:color w:val="156082" w:themeColor="accent1"/>
                <w:sz w:val="20"/>
                <w:szCs w:val="20"/>
              </w:rPr>
            </w:pPr>
          </w:p>
          <w:p w14:paraId="6551D9B3" w14:textId="77777777" w:rsidR="00E12AE6" w:rsidRPr="00E12AE6" w:rsidRDefault="00E12AE6" w:rsidP="00E12AE6">
            <w:pPr>
              <w:widowControl w:val="0"/>
              <w:numPr>
                <w:ilvl w:val="0"/>
                <w:numId w:val="23"/>
              </w:numPr>
              <w:ind w:left="405"/>
              <w:contextualSpacing/>
              <w:rPr>
                <w:rFonts w:ascii="Calibri Light" w:eastAsia="Calibri" w:hAnsi="Calibri Light" w:cs="Calibri Light"/>
                <w:color w:val="4C94D8"/>
                <w:sz w:val="20"/>
                <w:szCs w:val="20"/>
                <w:lang w:val="sr-Latn-RS"/>
              </w:rPr>
            </w:pPr>
            <w:r w:rsidRPr="00E12AE6">
              <w:rPr>
                <w:rFonts w:ascii="Calibri Light" w:eastAsia="Calibri" w:hAnsi="Calibri Light" w:cs="Calibri Light"/>
                <w:color w:val="4C94D8"/>
                <w:sz w:val="20"/>
                <w:szCs w:val="20"/>
                <w:lang w:val="sr-Cyrl-RS"/>
              </w:rPr>
              <w:t>Физички састанци</w:t>
            </w:r>
          </w:p>
          <w:p w14:paraId="4943C5A2" w14:textId="6329F3F4" w:rsidR="007E5AFD" w:rsidRPr="00497DB8" w:rsidRDefault="00E12AE6"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Cyrl-RS"/>
              </w:rPr>
              <w:t>Обуке</w:t>
            </w:r>
            <w:r w:rsidR="007E5AFD"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радионице</w:t>
            </w:r>
            <w:r w:rsidR="007E5AFD" w:rsidRPr="00497DB8">
              <w:rPr>
                <w:rFonts w:ascii="Calibri Light" w:eastAsia="Calibri" w:hAnsi="Calibri Light" w:cs="Calibri Light"/>
                <w:bCs/>
                <w:color w:val="4C94D8"/>
                <w:sz w:val="20"/>
                <w:szCs w:val="20"/>
                <w:lang w:val="sr-Latn-RS"/>
              </w:rPr>
              <w:t xml:space="preserve">; </w:t>
            </w:r>
          </w:p>
          <w:p w14:paraId="4801AF4B" w14:textId="017AC3B2" w:rsidR="007E5AFD" w:rsidRPr="00497DB8" w:rsidRDefault="00E12AE6"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Cyrl-RS"/>
              </w:rPr>
              <w:t>Позив на јавне састанке / састанке у заједници</w:t>
            </w:r>
          </w:p>
        </w:tc>
        <w:tc>
          <w:tcPr>
            <w:tcW w:w="3119" w:type="dxa"/>
            <w:tcBorders>
              <w:top w:val="nil"/>
              <w:left w:val="single" w:sz="4" w:space="0" w:color="auto"/>
              <w:bottom w:val="single" w:sz="4" w:space="0" w:color="auto"/>
              <w:right w:val="single" w:sz="4" w:space="0" w:color="auto"/>
            </w:tcBorders>
            <w:hideMark/>
          </w:tcPr>
          <w:p w14:paraId="03AEA91D" w14:textId="77777777" w:rsidR="007E5AFD" w:rsidRPr="00497DB8" w:rsidRDefault="007E5AFD" w:rsidP="00FE0C52">
            <w:pPr>
              <w:rPr>
                <w:rFonts w:ascii="Calibri Light" w:eastAsia="Calibri" w:hAnsi="Calibri Light" w:cs="Calibri Light"/>
                <w:color w:val="156082" w:themeColor="accent1"/>
                <w:sz w:val="20"/>
                <w:szCs w:val="20"/>
              </w:rPr>
            </w:pPr>
          </w:p>
          <w:p w14:paraId="5E9A8158" w14:textId="5ED9C4E0" w:rsidR="007E5AFD" w:rsidRPr="00E12AE6" w:rsidRDefault="00E12AE6" w:rsidP="00E12AE6">
            <w:pPr>
              <w:pStyle w:val="ListParagraph"/>
              <w:numPr>
                <w:ilvl w:val="0"/>
                <w:numId w:val="148"/>
              </w:numPr>
              <w:rPr>
                <w:rFonts w:ascii="Calibri Light" w:eastAsia="Calibri" w:hAnsi="Calibri Light" w:cs="Calibri Light"/>
                <w:color w:val="156082" w:themeColor="accent1"/>
                <w:sz w:val="20"/>
                <w:szCs w:val="20"/>
                <w:lang w:val="sr-Cyrl-RS"/>
              </w:rPr>
            </w:pPr>
            <w:r w:rsidRPr="00E12AE6">
              <w:rPr>
                <w:rFonts w:ascii="Calibri Light" w:eastAsia="Calibri" w:hAnsi="Calibri Light" w:cs="Calibri Light"/>
                <w:bCs/>
                <w:color w:val="4C94D8"/>
                <w:sz w:val="20"/>
                <w:szCs w:val="20"/>
                <w:lang w:val="sr-Cyrl-RS"/>
              </w:rPr>
              <w:t>По потреби</w:t>
            </w:r>
          </w:p>
        </w:tc>
        <w:tc>
          <w:tcPr>
            <w:tcW w:w="1276" w:type="dxa"/>
            <w:tcBorders>
              <w:top w:val="nil"/>
              <w:left w:val="nil"/>
              <w:bottom w:val="single" w:sz="4" w:space="0" w:color="auto"/>
              <w:right w:val="single" w:sz="4" w:space="0" w:color="auto"/>
            </w:tcBorders>
            <w:hideMark/>
          </w:tcPr>
          <w:p w14:paraId="6860F591" w14:textId="77777777" w:rsidR="007E5AFD" w:rsidRPr="00497DB8" w:rsidRDefault="007E5AFD" w:rsidP="00FE0C52">
            <w:pPr>
              <w:rPr>
                <w:rFonts w:ascii="Calibri Light" w:eastAsia="Calibri" w:hAnsi="Calibri Light" w:cs="Calibri Light"/>
                <w:color w:val="156082" w:themeColor="accent1"/>
                <w:sz w:val="20"/>
                <w:szCs w:val="20"/>
              </w:rPr>
            </w:pPr>
          </w:p>
          <w:p w14:paraId="6AB9AB64" w14:textId="45EE5CFC" w:rsidR="007E5AFD" w:rsidRPr="00497DB8" w:rsidRDefault="0084309B" w:rsidP="00FE0C52">
            <w:pPr>
              <w:rPr>
                <w:rFonts w:ascii="Calibri Light" w:eastAsia="Calibri" w:hAnsi="Calibri Light" w:cs="Calibri Light"/>
                <w:color w:val="156082" w:themeColor="accent1"/>
                <w:sz w:val="20"/>
                <w:szCs w:val="20"/>
              </w:rPr>
            </w:pPr>
            <w:r>
              <w:rPr>
                <w:rFonts w:ascii="Calibri Light" w:eastAsia="Calibri" w:hAnsi="Calibri Light" w:cs="Calibri Light"/>
                <w:color w:val="156082" w:themeColor="accent1"/>
                <w:sz w:val="20"/>
                <w:szCs w:val="20"/>
              </w:rPr>
              <w:t>Ј</w:t>
            </w:r>
            <w:r w:rsidRPr="0084309B">
              <w:rPr>
                <w:rFonts w:ascii="Calibri Light" w:eastAsia="Calibri" w:hAnsi="Calibri Light" w:cs="Calibri Light"/>
                <w:bCs/>
                <w:color w:val="4C94D8"/>
                <w:sz w:val="20"/>
                <w:szCs w:val="20"/>
                <w:lang w:val="sr-Latn-RS"/>
              </w:rPr>
              <w:t xml:space="preserve">УП </w:t>
            </w:r>
            <w:r w:rsidR="007E5AFD" w:rsidRPr="0084309B">
              <w:rPr>
                <w:rFonts w:ascii="Calibri Light" w:eastAsia="Calibri" w:hAnsi="Calibri Light" w:cs="Calibri Light"/>
                <w:bCs/>
                <w:color w:val="4C94D8"/>
                <w:sz w:val="20"/>
                <w:szCs w:val="20"/>
                <w:lang w:val="sr-Latn-RS"/>
              </w:rPr>
              <w:t>/</w:t>
            </w:r>
            <w:r w:rsidR="007E5AFD" w:rsidRPr="00497DB8">
              <w:rPr>
                <w:rFonts w:ascii="Calibri Light" w:eastAsia="Calibri" w:hAnsi="Calibri Light" w:cs="Calibri Light"/>
                <w:color w:val="156082" w:themeColor="accent1"/>
                <w:sz w:val="20"/>
                <w:szCs w:val="20"/>
              </w:rPr>
              <w:t xml:space="preserve"> </w:t>
            </w:r>
            <w:r w:rsidRPr="0084309B">
              <w:rPr>
                <w:rFonts w:ascii="Calibri Light" w:eastAsia="Calibri" w:hAnsi="Calibri Light" w:cs="Calibri Light"/>
                <w:bCs/>
                <w:color w:val="4C94D8"/>
                <w:sz w:val="20"/>
                <w:szCs w:val="20"/>
                <w:lang w:val="sr-Latn-RS"/>
              </w:rPr>
              <w:t>тим за заштиту жив. средине и соц. окружења</w:t>
            </w:r>
          </w:p>
        </w:tc>
      </w:tr>
      <w:tr w:rsidR="007E5AFD" w:rsidRPr="00497DB8" w14:paraId="2C175A4D" w14:textId="77777777" w:rsidTr="00A56C6C">
        <w:trPr>
          <w:cantSplit/>
          <w:trHeight w:val="1134"/>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2F5D7"/>
            <w:textDirection w:val="btLr"/>
            <w:hideMark/>
          </w:tcPr>
          <w:p w14:paraId="0EBA2D97" w14:textId="77777777" w:rsidR="007E5AFD" w:rsidRPr="00497DB8" w:rsidRDefault="007E5AFD" w:rsidP="00FE0C52">
            <w:pPr>
              <w:jc w:val="center"/>
              <w:rPr>
                <w:rFonts w:ascii="Calibri Light" w:eastAsia="Calibri" w:hAnsi="Calibri Light" w:cs="Calibri Light"/>
                <w:b/>
                <w:bCs/>
                <w:i/>
                <w:iCs/>
                <w:sz w:val="20"/>
                <w:szCs w:val="20"/>
              </w:rPr>
            </w:pPr>
          </w:p>
          <w:p w14:paraId="1773C277" w14:textId="31B16DB4" w:rsidR="007E5AFD" w:rsidRPr="00854BA2" w:rsidRDefault="00854BA2" w:rsidP="00FE0C52">
            <w:pPr>
              <w:jc w:val="center"/>
              <w:rPr>
                <w:rFonts w:ascii="Calibri Light" w:eastAsia="Calibri" w:hAnsi="Calibri Light" w:cs="Calibri Light"/>
                <w:b/>
                <w:bCs/>
                <w:i/>
                <w:iCs/>
                <w:sz w:val="20"/>
                <w:szCs w:val="20"/>
                <w:lang w:val="sr-Cyrl-RS"/>
              </w:rPr>
            </w:pPr>
            <w:r>
              <w:rPr>
                <w:rFonts w:ascii="Calibri Light" w:eastAsia="Calibri" w:hAnsi="Calibri Light" w:cs="Calibri Light"/>
                <w:b/>
                <w:bCs/>
                <w:i/>
                <w:iCs/>
                <w:sz w:val="20"/>
                <w:szCs w:val="20"/>
                <w:lang w:val="sr-Cyrl-RS"/>
              </w:rPr>
              <w:t>Фаза спровођења</w:t>
            </w:r>
          </w:p>
        </w:tc>
        <w:tc>
          <w:tcPr>
            <w:tcW w:w="3119" w:type="dxa"/>
            <w:tcBorders>
              <w:top w:val="single" w:sz="4" w:space="0" w:color="auto"/>
              <w:left w:val="single" w:sz="4" w:space="0" w:color="auto"/>
              <w:bottom w:val="single" w:sz="4" w:space="0" w:color="auto"/>
              <w:right w:val="single" w:sz="4" w:space="0" w:color="auto"/>
            </w:tcBorders>
            <w:hideMark/>
          </w:tcPr>
          <w:p w14:paraId="4EF80315" w14:textId="4EE0A191" w:rsidR="007E5AFD" w:rsidRPr="00497DB8" w:rsidRDefault="003E4CDD" w:rsidP="00FE0C52">
            <w:pPr>
              <w:rPr>
                <w:rFonts w:ascii="Calibri Light" w:eastAsia="Calibri" w:hAnsi="Calibri Light" w:cs="Calibri Light"/>
                <w:color w:val="4C94D8"/>
                <w:lang w:val="sr-Latn-RS"/>
              </w:rPr>
            </w:pPr>
            <w:r>
              <w:rPr>
                <w:rFonts w:ascii="Calibri Light" w:eastAsia="Calibri" w:hAnsi="Calibri Light" w:cs="Calibri Light"/>
                <w:b/>
                <w:bCs/>
                <w:sz w:val="20"/>
                <w:szCs w:val="20"/>
                <w:lang w:val="sr-Cyrl-RS"/>
              </w:rPr>
              <w:t>Стране погођене пројектом</w:t>
            </w:r>
            <w:r w:rsidR="007E5AFD" w:rsidRPr="00497DB8">
              <w:rPr>
                <w:rFonts w:ascii="Calibri Light" w:eastAsia="Calibri" w:hAnsi="Calibri Light" w:cs="Calibri Light"/>
              </w:rPr>
              <w:t xml:space="preserve"> </w:t>
            </w:r>
            <w:r w:rsidR="007E5AFD" w:rsidRPr="00497DB8">
              <w:rPr>
                <w:rFonts w:ascii="Calibri Light" w:eastAsia="Calibri" w:hAnsi="Calibri Light" w:cs="Calibri Light"/>
              </w:rPr>
              <w:br/>
            </w:r>
          </w:p>
          <w:p w14:paraId="76734926" w14:textId="77777777" w:rsidR="003E4CDD" w:rsidRPr="00497DB8" w:rsidRDefault="003E4CDD" w:rsidP="003E4CDD">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Ученици и наставни кадар</w:t>
            </w:r>
          </w:p>
          <w:p w14:paraId="3FCA1FDB" w14:textId="77777777" w:rsidR="003E4CDD" w:rsidRPr="00497DB8" w:rsidRDefault="003E4CDD" w:rsidP="003E4CDD">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Родитељи / савети родитеља</w:t>
            </w:r>
          </w:p>
          <w:p w14:paraId="4834E183" w14:textId="77777777" w:rsidR="003E4CDD" w:rsidRPr="00497DB8" w:rsidRDefault="003E4CDD" w:rsidP="003E4CDD">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Школски одбори</w:t>
            </w:r>
            <w:r w:rsidRPr="00497DB8">
              <w:rPr>
                <w:rFonts w:ascii="Calibri Light" w:eastAsia="Calibri" w:hAnsi="Calibri Light" w:cs="Calibri Light"/>
                <w:bCs/>
                <w:color w:val="4C94D8"/>
                <w:sz w:val="20"/>
                <w:szCs w:val="20"/>
                <w:lang w:val="sr-Latn-RS"/>
              </w:rPr>
              <w:t xml:space="preserve"> </w:t>
            </w:r>
          </w:p>
          <w:p w14:paraId="2FBC26F9" w14:textId="77777777" w:rsidR="003E4CDD" w:rsidRPr="00497DB8" w:rsidRDefault="003E4CDD" w:rsidP="003E4CDD">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Стручна и саветодавна тела школе</w:t>
            </w:r>
          </w:p>
          <w:p w14:paraId="602FE3C4" w14:textId="77777777" w:rsidR="003E4CDD" w:rsidRPr="00497DB8" w:rsidRDefault="003E4CDD" w:rsidP="003E4CDD">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Ученици и родитељи ромске националности</w:t>
            </w:r>
            <w:r w:rsidRPr="00497DB8">
              <w:rPr>
                <w:rFonts w:ascii="Calibri Light" w:eastAsia="Calibri" w:hAnsi="Calibri Light" w:cs="Calibri Light"/>
                <w:bCs/>
                <w:color w:val="4C94D8"/>
                <w:sz w:val="20"/>
                <w:szCs w:val="20"/>
                <w:lang w:val="sr-Latn-RS"/>
              </w:rPr>
              <w:t xml:space="preserve"> </w:t>
            </w:r>
          </w:p>
          <w:p w14:paraId="2841B0B8" w14:textId="77777777" w:rsidR="003E4CDD" w:rsidRPr="003E4CDD" w:rsidRDefault="003E4CDD" w:rsidP="003E4CDD">
            <w:pPr>
              <w:widowControl w:val="0"/>
              <w:numPr>
                <w:ilvl w:val="0"/>
                <w:numId w:val="23"/>
              </w:numPr>
              <w:ind w:left="405"/>
              <w:contextualSpacing/>
              <w:rPr>
                <w:rFonts w:ascii="Calibri Light" w:eastAsia="Calibri" w:hAnsi="Calibri Light" w:cs="Calibri Light"/>
                <w:sz w:val="20"/>
                <w:szCs w:val="20"/>
                <w:lang w:val="en-GB"/>
              </w:rPr>
            </w:pPr>
            <w:r w:rsidRPr="003E4CDD">
              <w:rPr>
                <w:rFonts w:ascii="Calibri Light" w:eastAsia="Calibri" w:hAnsi="Calibri Light" w:cs="Calibri Light"/>
                <w:bCs/>
                <w:color w:val="4C94D8"/>
                <w:sz w:val="20"/>
                <w:szCs w:val="20"/>
                <w:lang w:val="sr-Cyrl-RS"/>
              </w:rPr>
              <w:t>Девојчице ромске националности</w:t>
            </w:r>
          </w:p>
          <w:p w14:paraId="7B254680" w14:textId="77777777" w:rsidR="003E4CDD" w:rsidRPr="003E4CDD" w:rsidRDefault="003E4CDD" w:rsidP="003E4CDD">
            <w:pPr>
              <w:widowControl w:val="0"/>
              <w:numPr>
                <w:ilvl w:val="0"/>
                <w:numId w:val="23"/>
              </w:numPr>
              <w:ind w:left="405"/>
              <w:contextualSpacing/>
              <w:rPr>
                <w:rFonts w:ascii="Calibri Light" w:eastAsia="Calibri" w:hAnsi="Calibri Light" w:cs="Calibri Light"/>
                <w:sz w:val="20"/>
                <w:szCs w:val="20"/>
                <w:lang w:val="en-GB"/>
              </w:rPr>
            </w:pPr>
            <w:r>
              <w:rPr>
                <w:rFonts w:ascii="Calibri Light" w:eastAsia="Calibri" w:hAnsi="Calibri Light" w:cs="Calibri Light"/>
                <w:bCs/>
                <w:color w:val="4C94D8"/>
                <w:sz w:val="20"/>
                <w:szCs w:val="20"/>
                <w:lang w:val="sr-Cyrl-RS"/>
              </w:rPr>
              <w:t>Ученици са сметњама у развоју и инвалидитетом</w:t>
            </w:r>
            <w:r w:rsidRPr="003E4CDD">
              <w:rPr>
                <w:rFonts w:ascii="Calibri Light" w:eastAsia="Calibri" w:hAnsi="Calibri Light" w:cs="Calibri Light"/>
                <w:bCs/>
                <w:color w:val="4C94D8"/>
                <w:sz w:val="20"/>
                <w:szCs w:val="20"/>
                <w:lang w:val="sr-Latn-RS"/>
              </w:rPr>
              <w:t xml:space="preserve"> </w:t>
            </w:r>
          </w:p>
          <w:p w14:paraId="24A7FD4E" w14:textId="2BEB01F5" w:rsidR="007E5AFD" w:rsidRPr="00497DB8" w:rsidRDefault="003E4CDD" w:rsidP="003E4CDD">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Ученици из дома</w:t>
            </w:r>
            <w:r w:rsidR="002A18E5">
              <w:rPr>
                <w:rFonts w:ascii="Calibri Light" w:eastAsia="Calibri" w:hAnsi="Calibri Light" w:cs="Calibri Light"/>
                <w:bCs/>
                <w:color w:val="4C94D8"/>
                <w:sz w:val="20"/>
                <w:szCs w:val="20"/>
                <w:lang w:val="sr-Cyrl-RS"/>
              </w:rPr>
              <w:t>ћ</w:t>
            </w:r>
            <w:r>
              <w:rPr>
                <w:rFonts w:ascii="Calibri Light" w:eastAsia="Calibri" w:hAnsi="Calibri Light" w:cs="Calibri Light"/>
                <w:bCs/>
                <w:color w:val="4C94D8"/>
                <w:sz w:val="20"/>
                <w:szCs w:val="20"/>
                <w:lang w:val="sr-Cyrl-RS"/>
              </w:rPr>
              <w:t>инстава с ниским приходима</w:t>
            </w:r>
          </w:p>
        </w:tc>
        <w:tc>
          <w:tcPr>
            <w:tcW w:w="3118" w:type="dxa"/>
            <w:tcBorders>
              <w:top w:val="single" w:sz="4" w:space="0" w:color="auto"/>
              <w:left w:val="nil"/>
              <w:bottom w:val="single" w:sz="4" w:space="0" w:color="auto"/>
              <w:right w:val="single" w:sz="4" w:space="0" w:color="auto"/>
            </w:tcBorders>
            <w:hideMark/>
          </w:tcPr>
          <w:p w14:paraId="5BAD5CFF"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24D57D4D"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2D34C492" w14:textId="78C54592"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Стално спровођење свих метода ангажовања покренутих током припремне фазе са погођеним странама</w:t>
            </w:r>
            <w:r w:rsidR="007E5AFD" w:rsidRPr="00497DB8">
              <w:rPr>
                <w:rFonts w:ascii="Calibri Light" w:eastAsia="Calibri" w:hAnsi="Calibri Light" w:cs="Calibri Light"/>
                <w:bCs/>
                <w:color w:val="4C94D8"/>
                <w:sz w:val="20"/>
                <w:szCs w:val="20"/>
                <w:lang w:val="sr-Latn-RS"/>
              </w:rPr>
              <w:t xml:space="preserve"> </w:t>
            </w:r>
          </w:p>
          <w:p w14:paraId="5C65E775" w14:textId="7E196E29"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Еколошки, друштвени и безбедносни стандарди у локалним заједницама</w:t>
            </w:r>
          </w:p>
          <w:p w14:paraId="4C6D6C37" w14:textId="1C9D9A89"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 xml:space="preserve">Мишљење заинтересованих страна о пројекту </w:t>
            </w:r>
          </w:p>
          <w:p w14:paraId="1CDD455C" w14:textId="74B8D966"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 xml:space="preserve">Спремност  и одговор у хитним случајевима </w:t>
            </w:r>
          </w:p>
          <w:p w14:paraId="6FBAA9EB" w14:textId="7ED5130F" w:rsidR="007E5AFD" w:rsidRPr="00497DB8" w:rsidRDefault="00457139"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Трајање и обим грађ. радова</w:t>
            </w:r>
            <w:r w:rsidR="007E5AFD" w:rsidRPr="00497DB8">
              <w:rPr>
                <w:rFonts w:ascii="Calibri Light" w:eastAsia="Calibri" w:hAnsi="Calibri Light" w:cs="Calibri Light"/>
                <w:bCs/>
                <w:color w:val="4C94D8"/>
                <w:sz w:val="20"/>
                <w:szCs w:val="20"/>
                <w:lang w:val="sr-Latn-RS"/>
              </w:rPr>
              <w:t xml:space="preserve"> </w:t>
            </w:r>
          </w:p>
          <w:p w14:paraId="671591DB" w14:textId="358CFF68" w:rsidR="007E5AFD" w:rsidRPr="00497DB8" w:rsidRDefault="00457139" w:rsidP="00FE0C52">
            <w:pPr>
              <w:widowControl w:val="0"/>
              <w:numPr>
                <w:ilvl w:val="0"/>
                <w:numId w:val="23"/>
              </w:numPr>
              <w:ind w:left="405"/>
              <w:contextualSpacing/>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Cyrl-RS"/>
              </w:rPr>
              <w:t>Остале пројектне активности</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као што су школски грантови</w:t>
            </w:r>
            <w:r w:rsidR="007E5AFD" w:rsidRPr="00497DB8">
              <w:rPr>
                <w:rFonts w:ascii="Calibri Light" w:eastAsia="Calibri" w:hAnsi="Calibri Light" w:cs="Calibri Light"/>
                <w:bCs/>
                <w:color w:val="156082" w:themeColor="accent1"/>
                <w:sz w:val="20"/>
                <w:szCs w:val="20"/>
                <w:lang w:val="sr-Latn-RS"/>
              </w:rPr>
              <w:t>);</w:t>
            </w:r>
          </w:p>
          <w:p w14:paraId="41897791" w14:textId="57BAC04D" w:rsidR="007E5AFD" w:rsidRPr="00457139"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sidRPr="00457139">
              <w:rPr>
                <w:rFonts w:ascii="Calibri Light" w:eastAsia="Calibri" w:hAnsi="Calibri Light" w:cs="Calibri Light"/>
                <w:bCs/>
                <w:color w:val="4C94D8"/>
                <w:sz w:val="20"/>
                <w:szCs w:val="20"/>
                <w:lang w:val="sr-Cyrl-RS"/>
              </w:rPr>
              <w:t xml:space="preserve">Еколошки и друштвени ризици и мере ублажавања </w:t>
            </w:r>
          </w:p>
          <w:p w14:paraId="51BCDCED"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5574557A"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6AFFF9F1" w14:textId="77777777" w:rsidR="007E5AFD" w:rsidRPr="00497DB8" w:rsidRDefault="007E5AFD" w:rsidP="00FE0C52">
            <w:pPr>
              <w:rPr>
                <w:rFonts w:ascii="Calibri Light" w:eastAsia="Calibri" w:hAnsi="Calibri Light" w:cs="Calibri Light"/>
                <w:sz w:val="20"/>
                <w:szCs w:val="20"/>
              </w:rPr>
            </w:pPr>
          </w:p>
        </w:tc>
        <w:tc>
          <w:tcPr>
            <w:tcW w:w="3827" w:type="dxa"/>
            <w:tcBorders>
              <w:top w:val="single" w:sz="4" w:space="0" w:color="auto"/>
              <w:left w:val="nil"/>
              <w:bottom w:val="single" w:sz="4" w:space="0" w:color="auto"/>
              <w:right w:val="single" w:sz="4" w:space="0" w:color="auto"/>
            </w:tcBorders>
            <w:hideMark/>
          </w:tcPr>
          <w:p w14:paraId="79247D78"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07EE6C98"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1B987061" w14:textId="77777777" w:rsidR="00655E30" w:rsidRPr="00655E30" w:rsidRDefault="00E12AE6"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Јавни скупови</w:t>
            </w:r>
          </w:p>
          <w:p w14:paraId="60C8AA68" w14:textId="6B0AC825"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О</w:t>
            </w:r>
            <w:r w:rsidR="00E12AE6">
              <w:rPr>
                <w:rFonts w:ascii="Calibri Light" w:eastAsia="Calibri" w:hAnsi="Calibri Light" w:cs="Calibri Light"/>
                <w:bCs/>
                <w:color w:val="4C94D8"/>
                <w:sz w:val="20"/>
                <w:szCs w:val="20"/>
                <w:lang w:val="sr-Cyrl-RS"/>
              </w:rPr>
              <w:t>буке</w:t>
            </w:r>
            <w:r w:rsidR="007E5AFD" w:rsidRPr="00497DB8">
              <w:rPr>
                <w:rFonts w:ascii="Calibri Light" w:eastAsia="Calibri" w:hAnsi="Calibri Light" w:cs="Calibri Light"/>
                <w:bCs/>
                <w:color w:val="4C94D8"/>
                <w:sz w:val="20"/>
                <w:szCs w:val="20"/>
                <w:lang w:val="sr-Latn-RS"/>
              </w:rPr>
              <w:t>/</w:t>
            </w:r>
            <w:r w:rsidR="00E12AE6">
              <w:rPr>
                <w:rFonts w:ascii="Calibri Light" w:eastAsia="Calibri" w:hAnsi="Calibri Light" w:cs="Calibri Light"/>
                <w:bCs/>
                <w:color w:val="4C94D8"/>
                <w:sz w:val="20"/>
                <w:szCs w:val="20"/>
                <w:lang w:val="sr-Cyrl-RS"/>
              </w:rPr>
              <w:t>радионице</w:t>
            </w:r>
            <w:r w:rsidR="007E5AFD" w:rsidRPr="00497DB8">
              <w:rPr>
                <w:rFonts w:ascii="Calibri Light" w:eastAsia="Calibri" w:hAnsi="Calibri Light" w:cs="Calibri Light"/>
                <w:bCs/>
                <w:color w:val="4C94D8"/>
                <w:sz w:val="20"/>
                <w:szCs w:val="20"/>
                <w:lang w:val="sr-Latn-RS"/>
              </w:rPr>
              <w:t xml:space="preserve"> </w:t>
            </w:r>
          </w:p>
          <w:p w14:paraId="0D3E318C" w14:textId="7F9D6C40" w:rsidR="007E5AFD" w:rsidRPr="00497DB8" w:rsidRDefault="00E12AE6"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Посебни састанци са</w:t>
            </w:r>
            <w:r w:rsidR="00655E30">
              <w:rPr>
                <w:rFonts w:ascii="Calibri Light" w:eastAsia="Calibri" w:hAnsi="Calibri Light" w:cs="Calibri Light"/>
                <w:bCs/>
                <w:color w:val="4C94D8"/>
                <w:sz w:val="20"/>
                <w:szCs w:val="20"/>
                <w:lang w:val="sr-Cyrl-RS"/>
              </w:rPr>
              <w:t xml:space="preserve"> ученицима и родитељима из</w:t>
            </w:r>
            <w:r>
              <w:rPr>
                <w:rFonts w:ascii="Calibri Light" w:eastAsia="Calibri" w:hAnsi="Calibri Light" w:cs="Calibri Light"/>
                <w:bCs/>
                <w:color w:val="4C94D8"/>
                <w:sz w:val="20"/>
                <w:szCs w:val="20"/>
                <w:lang w:val="sr-Cyrl-RS"/>
              </w:rPr>
              <w:t xml:space="preserve"> осетљиви</w:t>
            </w:r>
            <w:r w:rsidR="00655E30">
              <w:rPr>
                <w:rFonts w:ascii="Calibri Light" w:eastAsia="Calibri" w:hAnsi="Calibri Light" w:cs="Calibri Light"/>
                <w:bCs/>
                <w:color w:val="4C94D8"/>
                <w:sz w:val="20"/>
                <w:szCs w:val="20"/>
                <w:lang w:val="sr-Cyrl-RS"/>
              </w:rPr>
              <w:t>х</w:t>
            </w:r>
            <w:r>
              <w:rPr>
                <w:rFonts w:ascii="Calibri Light" w:eastAsia="Calibri" w:hAnsi="Calibri Light" w:cs="Calibri Light"/>
                <w:bCs/>
                <w:color w:val="4C94D8"/>
                <w:sz w:val="20"/>
                <w:szCs w:val="20"/>
                <w:lang w:val="sr-Cyrl-RS"/>
              </w:rPr>
              <w:t xml:space="preserve"> друш. </w:t>
            </w:r>
            <w:r w:rsidR="00655E30">
              <w:rPr>
                <w:rFonts w:ascii="Calibri Light" w:eastAsia="Calibri" w:hAnsi="Calibri Light" w:cs="Calibri Light"/>
                <w:bCs/>
                <w:color w:val="4C94D8"/>
                <w:sz w:val="20"/>
                <w:szCs w:val="20"/>
                <w:lang w:val="sr-Cyrl-RS"/>
              </w:rPr>
              <w:t>г</w:t>
            </w:r>
            <w:r>
              <w:rPr>
                <w:rFonts w:ascii="Calibri Light" w:eastAsia="Calibri" w:hAnsi="Calibri Light" w:cs="Calibri Light"/>
                <w:bCs/>
                <w:color w:val="4C94D8"/>
                <w:sz w:val="20"/>
                <w:szCs w:val="20"/>
                <w:lang w:val="sr-Cyrl-RS"/>
              </w:rPr>
              <w:t>рупа</w:t>
            </w:r>
            <w:r w:rsidR="007E5AFD" w:rsidRPr="00497DB8">
              <w:rPr>
                <w:rFonts w:ascii="Calibri Light" w:eastAsia="Calibri" w:hAnsi="Calibri Light" w:cs="Calibri Light"/>
                <w:bCs/>
                <w:color w:val="4C94D8"/>
                <w:sz w:val="20"/>
                <w:szCs w:val="20"/>
                <w:lang w:val="sr-Latn-RS"/>
              </w:rPr>
              <w:t xml:space="preserve"> </w:t>
            </w:r>
          </w:p>
          <w:p w14:paraId="25FF9291" w14:textId="05BFBBE3"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Појединачна комуникација с погођеним странама</w:t>
            </w:r>
            <w:r w:rsidR="007E5AFD" w:rsidRPr="00497DB8">
              <w:rPr>
                <w:rFonts w:ascii="Calibri Light" w:eastAsia="Calibri" w:hAnsi="Calibri Light" w:cs="Calibri Light"/>
                <w:bCs/>
                <w:color w:val="4C94D8"/>
                <w:sz w:val="20"/>
                <w:szCs w:val="20"/>
                <w:lang w:val="sr-Latn-RS"/>
              </w:rPr>
              <w:t xml:space="preserve"> </w:t>
            </w:r>
          </w:p>
          <w:p w14:paraId="58A67BD2" w14:textId="3A4A54B3"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007E5AFD" w:rsidRPr="00497DB8">
              <w:rPr>
                <w:rFonts w:ascii="Calibri Light" w:eastAsia="Calibri" w:hAnsi="Calibri Light" w:cs="Calibri Light"/>
                <w:bCs/>
                <w:color w:val="4C94D8"/>
                <w:sz w:val="20"/>
                <w:szCs w:val="20"/>
                <w:lang w:val="sr-Latn-RS"/>
              </w:rPr>
              <w:t xml:space="preserve"> – </w:t>
            </w:r>
            <w:r w:rsidR="007E5AFD" w:rsidRPr="00655E30">
              <w:rPr>
                <w:rFonts w:ascii="Calibri Light" w:eastAsia="Calibri" w:hAnsi="Calibri Light" w:cs="Calibri Light"/>
                <w:bCs/>
                <w:i/>
                <w:iCs/>
                <w:color w:val="4C94D8"/>
                <w:sz w:val="20"/>
                <w:szCs w:val="20"/>
                <w:lang w:val="sr-Latn-RS"/>
              </w:rPr>
              <w:t>Facebook, WhatsApp</w:t>
            </w:r>
          </w:p>
          <w:p w14:paraId="05E91B82" w14:textId="40C98825"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Објављивање писаних информација </w:t>
            </w:r>
            <w:r w:rsidR="007E5AFD"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брошуре</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постери</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флајери</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веб-сајтови</w:t>
            </w:r>
          </w:p>
          <w:p w14:paraId="5AD0F323" w14:textId="5439A399" w:rsidR="007E5AFD" w:rsidRPr="00497DB8" w:rsidRDefault="00E12AE6"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Информативни </w:t>
            </w:r>
            <w:r w:rsidR="00457139">
              <w:rPr>
                <w:rFonts w:ascii="Calibri Light" w:eastAsia="Calibri" w:hAnsi="Calibri Light" w:cs="Calibri Light"/>
                <w:bCs/>
                <w:color w:val="4C94D8"/>
                <w:sz w:val="20"/>
                <w:szCs w:val="20"/>
                <w:lang w:val="sr-Cyrl-RS"/>
              </w:rPr>
              <w:t>пунктови</w:t>
            </w:r>
            <w:r w:rsidR="007E5AFD" w:rsidRPr="00497DB8">
              <w:rPr>
                <w:rFonts w:ascii="Calibri Light" w:eastAsia="Calibri" w:hAnsi="Calibri Light" w:cs="Calibri Light"/>
                <w:bCs/>
                <w:color w:val="4C94D8"/>
                <w:sz w:val="20"/>
                <w:szCs w:val="20"/>
                <w:lang w:val="sr-Latn-RS"/>
              </w:rPr>
              <w:t xml:space="preserve"> – </w:t>
            </w:r>
            <w:r>
              <w:rPr>
                <w:rFonts w:ascii="Calibri Light" w:eastAsia="Calibri" w:hAnsi="Calibri Light" w:cs="Calibri Light"/>
                <w:bCs/>
                <w:color w:val="4C94D8"/>
                <w:sz w:val="20"/>
                <w:szCs w:val="20"/>
                <w:lang w:val="sr-Cyrl-RS"/>
              </w:rPr>
              <w:t>у општинама и штабовима</w:t>
            </w:r>
          </w:p>
          <w:p w14:paraId="1D0C664D" w14:textId="01FFAE51"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 xml:space="preserve"> (</w:t>
            </w:r>
            <w:r w:rsidR="00457139">
              <w:rPr>
                <w:rFonts w:ascii="Calibri Light" w:eastAsia="Calibri" w:hAnsi="Calibri Light" w:cs="Calibri Light"/>
                <w:bCs/>
                <w:color w:val="4C94D8"/>
                <w:sz w:val="20"/>
                <w:szCs w:val="20"/>
                <w:lang w:val="sr-Cyrl-RS"/>
              </w:rPr>
              <w:t>Ж</w:t>
            </w:r>
            <w:r w:rsidR="007E5AFD" w:rsidRPr="00497DB8">
              <w:rPr>
                <w:rFonts w:ascii="Calibri Light" w:eastAsia="Calibri" w:hAnsi="Calibri Light" w:cs="Calibri Light"/>
                <w:bCs/>
                <w:color w:val="4C94D8"/>
                <w:sz w:val="20"/>
                <w:szCs w:val="20"/>
                <w:lang w:val="sr-Latn-RS"/>
              </w:rPr>
              <w:t>M)</w:t>
            </w:r>
          </w:p>
          <w:p w14:paraId="7FBD509D" w14:textId="44680165" w:rsidR="007E5AFD" w:rsidRPr="00497DB8" w:rsidRDefault="00E12AE6"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Анкете грађана и погођених страна</w:t>
            </w:r>
            <w:r w:rsidR="007E5AFD" w:rsidRPr="00497DB8">
              <w:rPr>
                <w:rFonts w:ascii="Calibri Light" w:eastAsia="Calibri" w:hAnsi="Calibri Light" w:cs="Calibri Light"/>
                <w:bCs/>
                <w:color w:val="4C94D8"/>
                <w:sz w:val="20"/>
                <w:szCs w:val="20"/>
                <w:lang w:val="sr-Latn-RS"/>
              </w:rPr>
              <w:t xml:space="preserve"> – </w:t>
            </w:r>
            <w:r>
              <w:rPr>
                <w:rFonts w:ascii="Calibri Light" w:eastAsia="Calibri" w:hAnsi="Calibri Light" w:cs="Calibri Light"/>
                <w:bCs/>
                <w:color w:val="4C94D8"/>
                <w:sz w:val="20"/>
                <w:szCs w:val="20"/>
                <w:lang w:val="sr-Cyrl-RS"/>
              </w:rPr>
              <w:t>по завршетку радова</w:t>
            </w:r>
          </w:p>
        </w:tc>
        <w:tc>
          <w:tcPr>
            <w:tcW w:w="3119" w:type="dxa"/>
            <w:tcBorders>
              <w:top w:val="single" w:sz="4" w:space="0" w:color="auto"/>
              <w:left w:val="nil"/>
              <w:bottom w:val="single" w:sz="4" w:space="0" w:color="auto"/>
              <w:right w:val="single" w:sz="4" w:space="0" w:color="auto"/>
            </w:tcBorders>
            <w:hideMark/>
          </w:tcPr>
          <w:p w14:paraId="1CCAA387"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24F03BB3"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029644DC" w14:textId="77777777" w:rsidR="008F1B23" w:rsidRPr="00497DB8" w:rsidRDefault="008F1B23" w:rsidP="008F1B23">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Месечни</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кварталнисастанци у свим погођеним ЛСУ у којима се одвијају радови</w:t>
            </w:r>
          </w:p>
          <w:p w14:paraId="3ABAA2F0" w14:textId="070032D0"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Pr="00655E30">
              <w:rPr>
                <w:rFonts w:ascii="Calibri Light" w:eastAsia="Calibri" w:hAnsi="Calibri Light" w:cs="Calibri Light"/>
                <w:bCs/>
                <w:color w:val="4C94D8"/>
                <w:sz w:val="20"/>
                <w:szCs w:val="20"/>
                <w:lang w:val="sr-Latn-RS"/>
              </w:rPr>
              <w:t>)</w:t>
            </w:r>
          </w:p>
          <w:p w14:paraId="60DFF2EE" w14:textId="154943DD" w:rsidR="008F1B23" w:rsidRPr="008F1B23" w:rsidRDefault="008F1B23" w:rsidP="008F1B23">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Pr="00497DB8">
              <w:rPr>
                <w:rFonts w:ascii="Calibri Light" w:eastAsia="Calibri" w:hAnsi="Calibri Light" w:cs="Calibri Light"/>
                <w:color w:val="4C94D8"/>
                <w:sz w:val="20"/>
                <w:szCs w:val="20"/>
                <w:lang w:val="sr-Latn-RS"/>
              </w:rPr>
              <w:t>)</w:t>
            </w:r>
          </w:p>
          <w:p w14:paraId="25099B38" w14:textId="12FBCC79" w:rsidR="007E5AFD" w:rsidRPr="00497DB8" w:rsidRDefault="007E5AFD" w:rsidP="008F1B23">
            <w:pPr>
              <w:widowControl w:val="0"/>
              <w:ind w:left="405"/>
              <w:contextualSpacing/>
              <w:rPr>
                <w:rFonts w:ascii="Calibri Light" w:eastAsia="Calibri" w:hAnsi="Calibri Light" w:cs="Calibri Light"/>
                <w:sz w:val="20"/>
                <w:szCs w:val="20"/>
              </w:rPr>
            </w:pPr>
          </w:p>
        </w:tc>
        <w:tc>
          <w:tcPr>
            <w:tcW w:w="1276" w:type="dxa"/>
            <w:tcBorders>
              <w:top w:val="single" w:sz="4" w:space="0" w:color="auto"/>
              <w:left w:val="nil"/>
              <w:bottom w:val="single" w:sz="4" w:space="0" w:color="auto"/>
              <w:right w:val="single" w:sz="4" w:space="0" w:color="auto"/>
            </w:tcBorders>
            <w:hideMark/>
          </w:tcPr>
          <w:p w14:paraId="7C947880" w14:textId="77777777" w:rsidR="007E5AFD" w:rsidRPr="00497DB8" w:rsidRDefault="007E5AFD" w:rsidP="00FE0C52">
            <w:pPr>
              <w:rPr>
                <w:rFonts w:ascii="Calibri Light" w:eastAsia="Calibri" w:hAnsi="Calibri Light" w:cs="Calibri Light"/>
                <w:color w:val="156082" w:themeColor="accent1"/>
                <w:sz w:val="20"/>
                <w:szCs w:val="20"/>
              </w:rPr>
            </w:pPr>
          </w:p>
          <w:p w14:paraId="66DFB970" w14:textId="436DA34C" w:rsidR="007E5AFD" w:rsidRPr="0084309B" w:rsidRDefault="0084309B" w:rsidP="00FE0C52">
            <w:pPr>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ЈУП</w:t>
            </w:r>
            <w:r w:rsidR="007E5AFD" w:rsidRPr="0084309B">
              <w:rPr>
                <w:rFonts w:ascii="Calibri Light" w:eastAsia="Calibri" w:hAnsi="Calibri Light" w:cs="Calibri Light"/>
                <w:bCs/>
                <w:color w:val="4C94D8"/>
                <w:sz w:val="20"/>
                <w:szCs w:val="20"/>
                <w:lang w:val="sr-Latn-RS"/>
              </w:rPr>
              <w:t xml:space="preserve"> </w:t>
            </w:r>
          </w:p>
          <w:p w14:paraId="2FD9F01B" w14:textId="77777777" w:rsidR="007E5AFD" w:rsidRPr="0084309B" w:rsidRDefault="007E5AFD" w:rsidP="00FE0C52">
            <w:pPr>
              <w:rPr>
                <w:rFonts w:ascii="Calibri Light" w:eastAsia="Calibri" w:hAnsi="Calibri Light" w:cs="Calibri Light"/>
                <w:bCs/>
                <w:color w:val="4C94D8"/>
                <w:sz w:val="20"/>
                <w:szCs w:val="20"/>
                <w:lang w:val="sr-Latn-RS"/>
              </w:rPr>
            </w:pPr>
          </w:p>
          <w:p w14:paraId="76EE1D01" w14:textId="639C07E4" w:rsidR="007E5AFD" w:rsidRPr="0084309B" w:rsidRDefault="0084309B" w:rsidP="00FE0C52">
            <w:pPr>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Консултанти за надзор</w:t>
            </w:r>
            <w:r w:rsidR="007E5AFD" w:rsidRPr="0084309B">
              <w:rPr>
                <w:rFonts w:ascii="Calibri Light" w:eastAsia="Calibri" w:hAnsi="Calibri Light" w:cs="Calibri Light"/>
                <w:bCs/>
                <w:color w:val="4C94D8"/>
                <w:sz w:val="20"/>
                <w:szCs w:val="20"/>
                <w:lang w:val="sr-Latn-RS"/>
              </w:rPr>
              <w:t xml:space="preserve"> </w:t>
            </w:r>
            <w:r w:rsidR="007E5AFD" w:rsidRPr="0084309B">
              <w:rPr>
                <w:rFonts w:ascii="Calibri Light" w:eastAsia="Calibri" w:hAnsi="Calibri Light" w:cs="Calibri Light"/>
                <w:bCs/>
                <w:color w:val="4C94D8"/>
                <w:sz w:val="20"/>
                <w:szCs w:val="20"/>
                <w:lang w:val="sr-Latn-RS"/>
              </w:rPr>
              <w:br/>
            </w:r>
          </w:p>
          <w:p w14:paraId="27DBABBF" w14:textId="4CE258A0" w:rsidR="007E5AFD" w:rsidRPr="0084309B" w:rsidRDefault="0084309B" w:rsidP="00FE0C52">
            <w:pPr>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Извођачи радова</w:t>
            </w:r>
            <w:r w:rsidR="007E5AFD" w:rsidRPr="0084309B">
              <w:rPr>
                <w:rFonts w:ascii="Calibri Light" w:eastAsia="Calibri" w:hAnsi="Calibri Light" w:cs="Calibri Light"/>
                <w:bCs/>
                <w:color w:val="4C94D8"/>
                <w:sz w:val="20"/>
                <w:szCs w:val="20"/>
                <w:lang w:val="sr-Latn-RS"/>
              </w:rPr>
              <w:br/>
            </w:r>
          </w:p>
          <w:p w14:paraId="315885F2" w14:textId="21A0EB67" w:rsidR="007E5AFD" w:rsidRPr="00497DB8" w:rsidRDefault="0084309B" w:rsidP="00FE0C52">
            <w:pPr>
              <w:rPr>
                <w:rFonts w:ascii="Calibri Light" w:eastAsia="Calibri" w:hAnsi="Calibri Light" w:cs="Calibri Light"/>
                <w:sz w:val="20"/>
                <w:szCs w:val="20"/>
              </w:rPr>
            </w:pPr>
            <w:r w:rsidRPr="0084309B">
              <w:rPr>
                <w:rFonts w:ascii="Calibri Light" w:eastAsia="Calibri" w:hAnsi="Calibri Light" w:cs="Calibri Light"/>
                <w:bCs/>
                <w:color w:val="4C94D8"/>
                <w:sz w:val="20"/>
                <w:szCs w:val="20"/>
                <w:lang w:val="sr-Latn-RS"/>
              </w:rPr>
              <w:t>Тимови у оквиру Жалбено</w:t>
            </w:r>
            <w:r>
              <w:rPr>
                <w:rFonts w:ascii="Calibri Light" w:eastAsia="Calibri" w:hAnsi="Calibri Light" w:cs="Calibri Light"/>
                <w:bCs/>
                <w:color w:val="4C94D8"/>
                <w:sz w:val="20"/>
                <w:szCs w:val="20"/>
                <w:lang w:val="sr-Cyrl-RS"/>
              </w:rPr>
              <w:t>г</w:t>
            </w:r>
            <w:r w:rsidRPr="0084309B">
              <w:rPr>
                <w:rFonts w:ascii="Calibri Light" w:eastAsia="Calibri" w:hAnsi="Calibri Light" w:cs="Calibri Light"/>
                <w:bCs/>
                <w:color w:val="4C94D8"/>
                <w:sz w:val="20"/>
                <w:szCs w:val="20"/>
                <w:lang w:val="sr-Latn-RS"/>
              </w:rPr>
              <w:t xml:space="preserve"> механизма</w:t>
            </w:r>
            <w:r w:rsidR="007E5AFD" w:rsidRPr="0084309B">
              <w:rPr>
                <w:rFonts w:ascii="Calibri Light" w:eastAsia="Calibri" w:hAnsi="Calibri Light" w:cs="Calibri Light"/>
                <w:bCs/>
                <w:color w:val="4C94D8"/>
                <w:sz w:val="20"/>
                <w:szCs w:val="20"/>
                <w:lang w:val="sr-Latn-RS"/>
              </w:rPr>
              <w:t xml:space="preserve"> </w:t>
            </w:r>
          </w:p>
        </w:tc>
      </w:tr>
      <w:tr w:rsidR="007E5AFD" w:rsidRPr="00497DB8" w14:paraId="775579FD" w14:textId="77777777" w:rsidTr="00A56C6C">
        <w:trPr>
          <w:cantSplit/>
          <w:trHeight w:val="113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6EFF718"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nil"/>
              <w:left w:val="single" w:sz="4" w:space="0" w:color="auto"/>
              <w:bottom w:val="single" w:sz="4" w:space="0" w:color="auto"/>
              <w:right w:val="single" w:sz="4" w:space="0" w:color="auto"/>
            </w:tcBorders>
            <w:hideMark/>
          </w:tcPr>
          <w:p w14:paraId="0EE71343" w14:textId="2ACEEBEB" w:rsidR="007E5AFD" w:rsidRPr="00497DB8" w:rsidRDefault="00BF1132" w:rsidP="00FE0C52">
            <w:pPr>
              <w:widowControl w:val="0"/>
              <w:contextualSpacing/>
              <w:rPr>
                <w:rFonts w:ascii="Calibri Light" w:eastAsia="Calibri" w:hAnsi="Calibri Light" w:cs="Calibri Light"/>
                <w:bCs/>
                <w:color w:val="4C94D8"/>
                <w:sz w:val="20"/>
                <w:szCs w:val="20"/>
                <w:lang w:val="sr-Latn-RS"/>
              </w:rPr>
            </w:pPr>
            <w:r>
              <w:rPr>
                <w:rFonts w:ascii="Calibri Light" w:eastAsia="Calibri" w:hAnsi="Calibri Light" w:cs="Calibri Light"/>
                <w:b/>
                <w:bCs/>
                <w:sz w:val="20"/>
                <w:szCs w:val="20"/>
                <w:lang w:val="sr-Cyrl-RS"/>
              </w:rPr>
              <w:t>Остале заинтересоване стране</w:t>
            </w:r>
            <w:r w:rsidR="007E5AFD" w:rsidRPr="00497DB8">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спољне</w:t>
            </w:r>
            <w:r w:rsidR="007E5AFD" w:rsidRPr="00497DB8">
              <w:rPr>
                <w:rFonts w:ascii="Calibri Light" w:eastAsia="Calibri" w:hAnsi="Calibri Light" w:cs="Calibri Light"/>
                <w:b/>
                <w:bCs/>
                <w:sz w:val="20"/>
                <w:szCs w:val="20"/>
              </w:rPr>
              <w:t xml:space="preserve">) </w:t>
            </w:r>
            <w:r w:rsidR="007E5AFD" w:rsidRPr="00497DB8">
              <w:rPr>
                <w:rFonts w:ascii="Calibri Light" w:eastAsia="Calibri" w:hAnsi="Calibri Light" w:cs="Calibri Light"/>
                <w:sz w:val="20"/>
                <w:szCs w:val="20"/>
              </w:rPr>
              <w:br/>
            </w:r>
          </w:p>
          <w:p w14:paraId="71C3EAB0" w14:textId="77777777" w:rsidR="002A18E5" w:rsidRPr="00497DB8" w:rsidRDefault="002A18E5" w:rsidP="002A18E5">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eastAsia="Calibri" w:hAnsi="Calibri Light" w:cs="Calibri Light"/>
                <w:color w:val="4C94D8"/>
                <w:sz w:val="20"/>
                <w:szCs w:val="20"/>
                <w:lang w:val="sr-Cyrl-RS"/>
              </w:rPr>
              <w:t>Синдикати у просвети</w:t>
            </w:r>
            <w:r w:rsidRPr="00497DB8">
              <w:rPr>
                <w:rFonts w:ascii="Calibri Light" w:eastAsia="Calibri" w:hAnsi="Calibri Light" w:cs="Calibri Light"/>
                <w:color w:val="4C94D8"/>
                <w:sz w:val="20"/>
                <w:szCs w:val="20"/>
                <w:lang w:val="sr-Latn-RS"/>
              </w:rPr>
              <w:t xml:space="preserve"> </w:t>
            </w:r>
          </w:p>
          <w:p w14:paraId="040F5D6C" w14:textId="77777777" w:rsidR="002A18E5" w:rsidRPr="00497DB8" w:rsidRDefault="002A18E5" w:rsidP="002A18E5">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hAnsi="Calibri Light" w:cs="Calibri Light"/>
                <w:bCs/>
                <w:color w:val="4C94D8" w:themeColor="text2" w:themeTint="80"/>
                <w:sz w:val="20"/>
                <w:szCs w:val="20"/>
                <w:lang w:val="sr-Cyrl-RS"/>
              </w:rPr>
              <w:t>Факултети за образовање учитеља и наставника и стручних сарадника</w:t>
            </w:r>
          </w:p>
          <w:p w14:paraId="5C7FB8E5" w14:textId="77777777" w:rsidR="002A18E5" w:rsidRPr="00497DB8" w:rsidRDefault="002A18E5" w:rsidP="002A18E5">
            <w:pPr>
              <w:widowControl w:val="0"/>
              <w:numPr>
                <w:ilvl w:val="0"/>
                <w:numId w:val="23"/>
              </w:numPr>
              <w:ind w:left="405"/>
              <w:contextualSpacing/>
              <w:rPr>
                <w:rFonts w:ascii="Calibri Light" w:hAnsi="Calibri Light" w:cs="Calibri Light"/>
                <w:bCs/>
                <w:color w:val="4C94D8" w:themeColor="text2" w:themeTint="80"/>
                <w:sz w:val="20"/>
                <w:szCs w:val="20"/>
                <w:lang w:val="sr-Latn-RS"/>
              </w:rPr>
            </w:pPr>
            <w:r>
              <w:rPr>
                <w:rFonts w:ascii="Calibri Light" w:eastAsia="Calibri" w:hAnsi="Calibri Light" w:cs="Calibri Light"/>
                <w:bCs/>
                <w:color w:val="4C94D8"/>
                <w:sz w:val="20"/>
                <w:szCs w:val="20"/>
                <w:lang w:val="sr-Cyrl-RS"/>
              </w:rPr>
              <w:t>Јединице школске управе</w:t>
            </w:r>
          </w:p>
          <w:p w14:paraId="2AE52007" w14:textId="77777777" w:rsidR="002A18E5" w:rsidRPr="00497DB8" w:rsidRDefault="002A18E5" w:rsidP="002A18E5">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Национална министарства</w:t>
            </w:r>
          </w:p>
          <w:p w14:paraId="330A8988" w14:textId="77777777" w:rsidR="002A18E5" w:rsidRPr="00497DB8" w:rsidRDefault="002A18E5" w:rsidP="002A18E5">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Штампа и медији</w:t>
            </w:r>
          </w:p>
          <w:p w14:paraId="364AE9D8" w14:textId="77777777" w:rsidR="002A18E5" w:rsidRPr="00497DB8" w:rsidRDefault="002A18E5" w:rsidP="002A18E5">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НВО</w:t>
            </w:r>
          </w:p>
          <w:p w14:paraId="61A0F469" w14:textId="11A9498A" w:rsidR="007E5AFD" w:rsidRPr="002A18E5" w:rsidRDefault="002A18E5" w:rsidP="002A18E5">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Општа јавност</w:t>
            </w:r>
          </w:p>
        </w:tc>
        <w:tc>
          <w:tcPr>
            <w:tcW w:w="3118" w:type="dxa"/>
            <w:tcBorders>
              <w:top w:val="nil"/>
              <w:left w:val="nil"/>
              <w:bottom w:val="single" w:sz="4" w:space="0" w:color="auto"/>
              <w:right w:val="single" w:sz="4" w:space="0" w:color="auto"/>
            </w:tcBorders>
            <w:hideMark/>
          </w:tcPr>
          <w:p w14:paraId="76CD4EBC"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3D528665"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172D557D" w14:textId="77777777" w:rsidR="00FB32E2" w:rsidRPr="00497DB8" w:rsidRDefault="00FB32E2" w:rsidP="00FB32E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Информације о пројекту </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обим, идеја и принципи за заштину жив. средине и друш. окружења</w:t>
            </w:r>
          </w:p>
          <w:p w14:paraId="29C5E590" w14:textId="342935A9"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Координационе активности</w:t>
            </w:r>
          </w:p>
          <w:p w14:paraId="28047C89" w14:textId="791403DD"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Утицај на здравље и безбедност</w:t>
            </w:r>
            <w:r w:rsidR="007E5AFD" w:rsidRPr="00497DB8">
              <w:rPr>
                <w:rFonts w:ascii="Calibri Light" w:eastAsia="Calibri" w:hAnsi="Calibri Light" w:cs="Calibri Light"/>
                <w:bCs/>
                <w:color w:val="4C94D8"/>
                <w:sz w:val="20"/>
                <w:szCs w:val="20"/>
                <w:lang w:val="sr-Latn-RS"/>
              </w:rPr>
              <w:t xml:space="preserve">  </w:t>
            </w:r>
          </w:p>
          <w:p w14:paraId="4F2A6896" w14:textId="247F9255"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Могућности запошљавања</w:t>
            </w:r>
            <w:r w:rsidR="007E5AFD" w:rsidRPr="00497DB8">
              <w:rPr>
                <w:rFonts w:ascii="Calibri Light" w:eastAsia="Calibri" w:hAnsi="Calibri Light" w:cs="Calibri Light"/>
                <w:bCs/>
                <w:color w:val="4C94D8"/>
                <w:sz w:val="20"/>
                <w:szCs w:val="20"/>
                <w:lang w:val="sr-Latn-RS"/>
              </w:rPr>
              <w:t xml:space="preserve"> </w:t>
            </w:r>
          </w:p>
          <w:p w14:paraId="28FB3403" w14:textId="54A3BB96"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Забринутост за екологију</w:t>
            </w:r>
          </w:p>
          <w:p w14:paraId="480711AF" w14:textId="69AD89B2" w:rsidR="007E5AFD" w:rsidRPr="00497DB8" w:rsidRDefault="00457139"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Забринутост за</w:t>
            </w:r>
            <w:r>
              <w:rPr>
                <w:rFonts w:ascii="Calibri Light" w:eastAsia="Calibri" w:hAnsi="Calibri Light" w:cs="Calibri Light"/>
                <w:bCs/>
                <w:color w:val="4C94D8"/>
                <w:sz w:val="20"/>
                <w:szCs w:val="20"/>
                <w:lang w:val="sr-Cyrl-RS"/>
              </w:rPr>
              <w:t xml:space="preserve"> друштвено окружење</w:t>
            </w:r>
          </w:p>
          <w:p w14:paraId="523E4210" w14:textId="41885CBD" w:rsidR="007E5AFD" w:rsidRPr="00497DB8" w:rsidRDefault="0013460A"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 xml:space="preserve"> </w:t>
            </w:r>
          </w:p>
          <w:p w14:paraId="39793156"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3827" w:type="dxa"/>
            <w:tcBorders>
              <w:top w:val="nil"/>
              <w:left w:val="nil"/>
              <w:bottom w:val="single" w:sz="4" w:space="0" w:color="auto"/>
              <w:right w:val="single" w:sz="4" w:space="0" w:color="auto"/>
            </w:tcBorders>
            <w:hideMark/>
          </w:tcPr>
          <w:p w14:paraId="79667BB1"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6BA43221"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15240D82" w14:textId="551869C9"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Јавни скупови</w:t>
            </w:r>
            <w:r w:rsidR="007E5AFD" w:rsidRPr="00497DB8">
              <w:rPr>
                <w:rFonts w:ascii="Calibri Light" w:eastAsia="Calibri" w:hAnsi="Calibri Light" w:cs="Calibri Light"/>
                <w:bCs/>
                <w:color w:val="4C94D8"/>
                <w:sz w:val="20"/>
                <w:szCs w:val="20"/>
                <w:lang w:val="sr-Latn-RS"/>
              </w:rPr>
              <w:t xml:space="preserve"> </w:t>
            </w:r>
          </w:p>
          <w:p w14:paraId="01E5AC21" w14:textId="57183503" w:rsidR="00655E30" w:rsidRPr="00655E30" w:rsidRDefault="00457139"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О</w:t>
            </w:r>
            <w:r w:rsidR="00655E30">
              <w:rPr>
                <w:rFonts w:ascii="Calibri Light" w:eastAsia="Calibri" w:hAnsi="Calibri Light" w:cs="Calibri Light"/>
                <w:bCs/>
                <w:color w:val="4C94D8"/>
                <w:sz w:val="20"/>
                <w:szCs w:val="20"/>
                <w:lang w:val="sr-Cyrl-RS"/>
              </w:rPr>
              <w:t>буке</w:t>
            </w:r>
            <w:r w:rsidR="00655E30" w:rsidRPr="00497DB8">
              <w:rPr>
                <w:rFonts w:ascii="Calibri Light" w:eastAsia="Calibri" w:hAnsi="Calibri Light" w:cs="Calibri Light"/>
                <w:bCs/>
                <w:color w:val="4C94D8"/>
                <w:sz w:val="20"/>
                <w:szCs w:val="20"/>
                <w:lang w:val="sr-Latn-RS"/>
              </w:rPr>
              <w:t>/</w:t>
            </w:r>
            <w:r w:rsidR="00655E30">
              <w:rPr>
                <w:rFonts w:ascii="Calibri Light" w:eastAsia="Calibri" w:hAnsi="Calibri Light" w:cs="Calibri Light"/>
                <w:bCs/>
                <w:color w:val="4C94D8"/>
                <w:sz w:val="20"/>
                <w:szCs w:val="20"/>
                <w:lang w:val="sr-Cyrl-RS"/>
              </w:rPr>
              <w:t>радионице</w:t>
            </w:r>
            <w:r w:rsidR="00655E30" w:rsidRPr="00497DB8">
              <w:rPr>
                <w:rFonts w:ascii="Calibri Light" w:eastAsia="Calibri" w:hAnsi="Calibri Light" w:cs="Calibri Light"/>
                <w:bCs/>
                <w:color w:val="4C94D8"/>
                <w:sz w:val="20"/>
                <w:szCs w:val="20"/>
                <w:lang w:val="sr-Latn-RS"/>
              </w:rPr>
              <w:t xml:space="preserve"> </w:t>
            </w:r>
          </w:p>
          <w:p w14:paraId="26327181"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 </w:t>
            </w:r>
            <w:r w:rsidRPr="00655E30">
              <w:rPr>
                <w:rFonts w:ascii="Calibri Light" w:eastAsia="Calibri" w:hAnsi="Calibri Light" w:cs="Calibri Light"/>
                <w:bCs/>
                <w:i/>
                <w:iCs/>
                <w:color w:val="4C94D8"/>
                <w:sz w:val="20"/>
                <w:szCs w:val="20"/>
                <w:lang w:val="sr-Latn-RS"/>
              </w:rPr>
              <w:t>Facebook, WhatsApp</w:t>
            </w:r>
          </w:p>
          <w:p w14:paraId="43EB5A23"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Објављивање писаних информација </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брошуре</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постери</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флајери</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веб-сајтови</w:t>
            </w:r>
          </w:p>
          <w:p w14:paraId="59641392" w14:textId="111C7AAA"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Информативни </w:t>
            </w:r>
            <w:r w:rsidR="00457139">
              <w:rPr>
                <w:rFonts w:ascii="Calibri Light" w:eastAsia="Calibri" w:hAnsi="Calibri Light" w:cs="Calibri Light"/>
                <w:bCs/>
                <w:color w:val="4C94D8"/>
                <w:sz w:val="20"/>
                <w:szCs w:val="20"/>
                <w:lang w:val="sr-Cyrl-RS"/>
              </w:rPr>
              <w:t>пунктови</w:t>
            </w:r>
            <w:r w:rsidRPr="00497DB8">
              <w:rPr>
                <w:rFonts w:ascii="Calibri Light" w:eastAsia="Calibri" w:hAnsi="Calibri Light" w:cs="Calibri Light"/>
                <w:bCs/>
                <w:color w:val="4C94D8"/>
                <w:sz w:val="20"/>
                <w:szCs w:val="20"/>
                <w:lang w:val="sr-Latn-RS"/>
              </w:rPr>
              <w:t xml:space="preserve"> – </w:t>
            </w:r>
            <w:r>
              <w:rPr>
                <w:rFonts w:ascii="Calibri Light" w:eastAsia="Calibri" w:hAnsi="Calibri Light" w:cs="Calibri Light"/>
                <w:bCs/>
                <w:color w:val="4C94D8"/>
                <w:sz w:val="20"/>
                <w:szCs w:val="20"/>
                <w:lang w:val="sr-Cyrl-RS"/>
              </w:rPr>
              <w:t xml:space="preserve">у општинама и </w:t>
            </w:r>
            <w:r>
              <w:rPr>
                <w:rFonts w:ascii="Calibri Light" w:eastAsia="Calibri" w:hAnsi="Calibri Light" w:cs="Calibri Light"/>
                <w:bCs/>
                <w:color w:val="4C94D8"/>
                <w:sz w:val="20"/>
                <w:szCs w:val="20"/>
                <w:lang w:val="sr-Cyrl-RS"/>
              </w:rPr>
              <w:t>одабраним школама</w:t>
            </w:r>
          </w:p>
          <w:p w14:paraId="2721A814" w14:textId="1468C17B"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w:t>
            </w:r>
          </w:p>
          <w:p w14:paraId="5139BDAA" w14:textId="1DB37412"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Пројектне туре за медије и локалне представнике</w:t>
            </w:r>
          </w:p>
          <w:p w14:paraId="2F2DF7A7" w14:textId="77777777" w:rsidR="007E5AFD" w:rsidRPr="00497DB8" w:rsidRDefault="007E5AFD" w:rsidP="00FE0C52">
            <w:pPr>
              <w:widowControl w:val="0"/>
              <w:ind w:left="405"/>
              <w:contextualSpacing/>
              <w:rPr>
                <w:rFonts w:ascii="Calibri Light" w:eastAsia="Calibri" w:hAnsi="Calibri Light" w:cs="Calibri Light"/>
                <w:sz w:val="20"/>
                <w:szCs w:val="20"/>
              </w:rPr>
            </w:pPr>
          </w:p>
        </w:tc>
        <w:tc>
          <w:tcPr>
            <w:tcW w:w="3119" w:type="dxa"/>
            <w:tcBorders>
              <w:top w:val="nil"/>
              <w:left w:val="nil"/>
              <w:bottom w:val="single" w:sz="4" w:space="0" w:color="auto"/>
              <w:right w:val="single" w:sz="4" w:space="0" w:color="auto"/>
            </w:tcBorders>
            <w:hideMark/>
          </w:tcPr>
          <w:p w14:paraId="118293CB"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596C8938"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33D90535" w14:textId="059A5D57" w:rsidR="007E5AFD" w:rsidRPr="00497DB8" w:rsidRDefault="008F1B23"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Месечни</w:t>
            </w:r>
            <w:r w:rsidR="007E5AFD"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кварталнисастанци у свим погођеним ЛСУ у којима се одвијају радови</w:t>
            </w:r>
          </w:p>
          <w:p w14:paraId="27A99042" w14:textId="37C2BFB8"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Pr="00655E30">
              <w:rPr>
                <w:rFonts w:ascii="Calibri Light" w:eastAsia="Calibri" w:hAnsi="Calibri Light" w:cs="Calibri Light"/>
                <w:bCs/>
                <w:color w:val="4C94D8"/>
                <w:sz w:val="20"/>
                <w:szCs w:val="20"/>
                <w:lang w:val="sr-Latn-RS"/>
              </w:rPr>
              <w:t>)</w:t>
            </w:r>
          </w:p>
          <w:p w14:paraId="253955D7" w14:textId="1CA8A2A3" w:rsidR="008F1B23" w:rsidRPr="008F1B23" w:rsidRDefault="008F1B23" w:rsidP="008F1B23">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Pr="00497DB8">
              <w:rPr>
                <w:rFonts w:ascii="Calibri Light" w:eastAsia="Calibri" w:hAnsi="Calibri Light" w:cs="Calibri Light"/>
                <w:color w:val="4C94D8"/>
                <w:sz w:val="20"/>
                <w:szCs w:val="20"/>
                <w:lang w:val="sr-Latn-RS"/>
              </w:rPr>
              <w:t>)</w:t>
            </w:r>
          </w:p>
          <w:p w14:paraId="2F0FEAD3" w14:textId="0A777E6A" w:rsidR="007E5AFD" w:rsidRPr="00497DB8" w:rsidRDefault="007E5AFD" w:rsidP="008F1B23">
            <w:pPr>
              <w:widowControl w:val="0"/>
              <w:ind w:left="405"/>
              <w:contextualSpacing/>
              <w:rPr>
                <w:rFonts w:ascii="Calibri Light" w:eastAsia="Calibri" w:hAnsi="Calibri Light" w:cs="Calibri Light"/>
                <w:sz w:val="20"/>
                <w:szCs w:val="20"/>
              </w:rPr>
            </w:pPr>
          </w:p>
        </w:tc>
        <w:tc>
          <w:tcPr>
            <w:tcW w:w="1276" w:type="dxa"/>
            <w:tcBorders>
              <w:top w:val="nil"/>
              <w:left w:val="nil"/>
              <w:bottom w:val="single" w:sz="4" w:space="0" w:color="auto"/>
              <w:right w:val="single" w:sz="4" w:space="0" w:color="auto"/>
            </w:tcBorders>
            <w:hideMark/>
          </w:tcPr>
          <w:p w14:paraId="10B078FF" w14:textId="77777777" w:rsidR="007E5AFD" w:rsidRPr="00497DB8" w:rsidRDefault="007E5AFD" w:rsidP="00FE0C52">
            <w:pPr>
              <w:rPr>
                <w:rFonts w:ascii="Calibri Light" w:eastAsia="Calibri" w:hAnsi="Calibri Light" w:cs="Calibri Light"/>
                <w:sz w:val="20"/>
                <w:szCs w:val="20"/>
              </w:rPr>
            </w:pPr>
          </w:p>
          <w:p w14:paraId="5D1E8808" w14:textId="0F48AB57" w:rsidR="007E5AFD" w:rsidRPr="00497DB8" w:rsidRDefault="0084309B" w:rsidP="00FE0C52">
            <w:pPr>
              <w:rPr>
                <w:rFonts w:ascii="Calibri Light" w:eastAsia="Calibri" w:hAnsi="Calibri Light" w:cs="Calibri Light"/>
                <w:sz w:val="20"/>
                <w:szCs w:val="20"/>
              </w:rPr>
            </w:pPr>
            <w:r w:rsidRPr="0084309B">
              <w:rPr>
                <w:rFonts w:ascii="Calibri Light" w:eastAsia="Calibri" w:hAnsi="Calibri Light" w:cs="Calibri Light"/>
                <w:bCs/>
                <w:color w:val="4C94D8"/>
                <w:sz w:val="20"/>
                <w:szCs w:val="20"/>
                <w:lang w:val="sr-Latn-RS"/>
              </w:rPr>
              <w:t>ЈУП</w:t>
            </w:r>
            <w:r w:rsidR="007E5AFD" w:rsidRPr="0084309B">
              <w:rPr>
                <w:rFonts w:ascii="Calibri Light" w:eastAsia="Calibri" w:hAnsi="Calibri Light" w:cs="Calibri Light"/>
                <w:bCs/>
                <w:color w:val="4C94D8"/>
                <w:sz w:val="20"/>
                <w:szCs w:val="20"/>
                <w:lang w:val="sr-Latn-RS"/>
              </w:rPr>
              <w:t xml:space="preserve"> / </w:t>
            </w:r>
            <w:r w:rsidRPr="0084309B">
              <w:rPr>
                <w:rFonts w:ascii="Calibri Light" w:eastAsia="Calibri" w:hAnsi="Calibri Light" w:cs="Calibri Light"/>
                <w:bCs/>
                <w:color w:val="4C94D8"/>
                <w:sz w:val="20"/>
                <w:szCs w:val="20"/>
                <w:lang w:val="sr-Latn-RS"/>
              </w:rPr>
              <w:t>тим за заштиту жив. средине и соц. окружења</w:t>
            </w:r>
          </w:p>
        </w:tc>
      </w:tr>
      <w:tr w:rsidR="007E5AFD" w:rsidRPr="00497DB8" w14:paraId="72DB5B87" w14:textId="77777777" w:rsidTr="00A56C6C">
        <w:trPr>
          <w:cantSplit/>
          <w:trHeight w:val="113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535CC02"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nil"/>
              <w:left w:val="single" w:sz="4" w:space="0" w:color="auto"/>
              <w:bottom w:val="single" w:sz="4" w:space="0" w:color="auto"/>
              <w:right w:val="single" w:sz="4" w:space="0" w:color="auto"/>
            </w:tcBorders>
            <w:hideMark/>
          </w:tcPr>
          <w:p w14:paraId="1BE02E30" w14:textId="77777777" w:rsidR="007E5AFD" w:rsidRPr="00497DB8" w:rsidRDefault="007E5AFD" w:rsidP="00FE0C52">
            <w:pPr>
              <w:rPr>
                <w:rFonts w:ascii="Calibri Light" w:eastAsia="Calibri" w:hAnsi="Calibri Light" w:cs="Calibri Light"/>
                <w:b/>
                <w:bCs/>
                <w:sz w:val="20"/>
                <w:szCs w:val="20"/>
              </w:rPr>
            </w:pPr>
          </w:p>
          <w:p w14:paraId="0258A987" w14:textId="564E1CD6" w:rsidR="007E5AFD" w:rsidRPr="00497DB8" w:rsidRDefault="0084309B" w:rsidP="00FE0C52">
            <w:pPr>
              <w:rPr>
                <w:rFonts w:ascii="Calibri Light" w:eastAsia="Calibri" w:hAnsi="Calibri Light" w:cs="Calibri Light"/>
                <w:b/>
                <w:bCs/>
                <w:sz w:val="20"/>
                <w:szCs w:val="20"/>
              </w:rPr>
            </w:pPr>
            <w:r>
              <w:rPr>
                <w:rFonts w:ascii="Calibri Light" w:eastAsia="Calibri" w:hAnsi="Calibri Light" w:cs="Calibri Light"/>
                <w:b/>
                <w:bCs/>
                <w:sz w:val="20"/>
                <w:szCs w:val="20"/>
                <w:lang w:val="sr-Cyrl-RS"/>
              </w:rPr>
              <w:t>Остале заинтересоване стране</w:t>
            </w:r>
            <w:r w:rsidRPr="00497DB8">
              <w:rPr>
                <w:rFonts w:ascii="Calibri Light" w:eastAsia="Calibri" w:hAnsi="Calibri Light" w:cs="Calibri Light"/>
                <w:b/>
                <w:bCs/>
                <w:sz w:val="20"/>
                <w:szCs w:val="20"/>
              </w:rPr>
              <w:t xml:space="preserve"> </w:t>
            </w:r>
            <w:r w:rsidR="007E5AFD" w:rsidRPr="00497DB8">
              <w:rPr>
                <w:rFonts w:ascii="Calibri Light" w:eastAsia="Calibri" w:hAnsi="Calibri Light" w:cs="Calibri Light"/>
                <w:b/>
                <w:bCs/>
                <w:sz w:val="20"/>
                <w:szCs w:val="20"/>
              </w:rPr>
              <w:t>(</w:t>
            </w:r>
            <w:r>
              <w:rPr>
                <w:rFonts w:ascii="Calibri Light" w:eastAsia="Calibri" w:hAnsi="Calibri Light" w:cs="Calibri Light"/>
                <w:b/>
                <w:bCs/>
                <w:sz w:val="20"/>
                <w:szCs w:val="20"/>
                <w:lang w:val="sr-Cyrl-RS"/>
              </w:rPr>
              <w:t>унутрашње</w:t>
            </w:r>
            <w:r w:rsidR="007E5AFD" w:rsidRPr="00497DB8">
              <w:rPr>
                <w:rFonts w:ascii="Calibri Light" w:eastAsia="Calibri" w:hAnsi="Calibri Light" w:cs="Calibri Light"/>
                <w:b/>
                <w:bCs/>
                <w:sz w:val="20"/>
                <w:szCs w:val="20"/>
              </w:rPr>
              <w:t>)</w:t>
            </w:r>
          </w:p>
          <w:p w14:paraId="1E6C5B77" w14:textId="2213E1E3" w:rsidR="007E5AFD" w:rsidRPr="0084309B" w:rsidRDefault="0084309B" w:rsidP="002A18E5">
            <w:pPr>
              <w:pStyle w:val="ListParagraph"/>
              <w:widowControl w:val="0"/>
              <w:numPr>
                <w:ilvl w:val="0"/>
                <w:numId w:val="67"/>
              </w:numPr>
              <w:pBdr>
                <w:top w:val="nil"/>
                <w:left w:val="nil"/>
                <w:bottom w:val="nil"/>
                <w:right w:val="nil"/>
                <w:between w:val="nil"/>
                <w:bar w:val="nil"/>
              </w:pBdr>
              <w:autoSpaceDE w:val="0"/>
              <w:autoSpaceDN w:val="0"/>
              <w:adjustRightInd w:val="0"/>
              <w:ind w:left="313" w:hanging="283"/>
              <w:rPr>
                <w:rFonts w:ascii="Calibri Light" w:eastAsia="Calibri" w:hAnsi="Calibri Light" w:cs="Calibri Light"/>
                <w:bCs/>
                <w:color w:val="4C94D8"/>
                <w:sz w:val="20"/>
                <w:szCs w:val="20"/>
              </w:rPr>
            </w:pPr>
            <w:r>
              <w:rPr>
                <w:rFonts w:ascii="Calibri Light" w:eastAsia="Calibri" w:hAnsi="Calibri Light" w:cs="Calibri Light"/>
                <w:bCs/>
                <w:color w:val="4C94D8"/>
                <w:sz w:val="20"/>
                <w:szCs w:val="20"/>
                <w:lang w:val="sr-Cyrl-RS"/>
              </w:rPr>
              <w:t>Остало особље</w:t>
            </w:r>
            <w:r w:rsidR="007E5AFD" w:rsidRPr="0084309B">
              <w:rPr>
                <w:rFonts w:ascii="Calibri Light" w:eastAsia="Calibri" w:hAnsi="Calibri Light" w:cs="Calibri Light"/>
                <w:bCs/>
                <w:color w:val="4C94D8"/>
                <w:sz w:val="20"/>
                <w:szCs w:val="20"/>
              </w:rPr>
              <w:t xml:space="preserve"> </w:t>
            </w:r>
            <w:r w:rsidRPr="0084309B">
              <w:rPr>
                <w:rFonts w:ascii="Calibri Light" w:eastAsia="Calibri" w:hAnsi="Calibri Light" w:cs="Calibri Light"/>
                <w:bCs/>
                <w:color w:val="4C94D8"/>
                <w:sz w:val="20"/>
                <w:szCs w:val="20"/>
              </w:rPr>
              <w:t>ЈУП</w:t>
            </w:r>
            <w:r>
              <w:rPr>
                <w:rFonts w:ascii="Calibri Light" w:eastAsia="Calibri" w:hAnsi="Calibri Light" w:cs="Calibri Light"/>
                <w:bCs/>
                <w:color w:val="4C94D8"/>
                <w:sz w:val="20"/>
                <w:szCs w:val="20"/>
                <w:lang w:val="sr-Cyrl-RS"/>
              </w:rPr>
              <w:t>-а</w:t>
            </w:r>
          </w:p>
          <w:p w14:paraId="3DFD9948" w14:textId="74EF7978" w:rsidR="007E5AFD" w:rsidRPr="0084309B" w:rsidRDefault="0084309B" w:rsidP="002A18E5">
            <w:pPr>
              <w:pStyle w:val="ListParagraph"/>
              <w:widowControl w:val="0"/>
              <w:numPr>
                <w:ilvl w:val="0"/>
                <w:numId w:val="67"/>
              </w:numPr>
              <w:pBdr>
                <w:top w:val="nil"/>
                <w:left w:val="nil"/>
                <w:bottom w:val="nil"/>
                <w:right w:val="nil"/>
                <w:between w:val="nil"/>
                <w:bar w:val="nil"/>
              </w:pBdr>
              <w:autoSpaceDE w:val="0"/>
              <w:autoSpaceDN w:val="0"/>
              <w:adjustRightInd w:val="0"/>
              <w:ind w:left="313" w:hanging="283"/>
              <w:rPr>
                <w:rFonts w:ascii="Calibri Light" w:eastAsia="Calibri" w:hAnsi="Calibri Light" w:cs="Calibri Light"/>
                <w:bCs/>
                <w:color w:val="4C94D8"/>
                <w:sz w:val="20"/>
                <w:szCs w:val="20"/>
              </w:rPr>
            </w:pPr>
            <w:r>
              <w:rPr>
                <w:rFonts w:ascii="Calibri Light" w:eastAsia="Calibri" w:hAnsi="Calibri Light" w:cs="Calibri Light"/>
                <w:bCs/>
                <w:color w:val="4C94D8"/>
                <w:sz w:val="20"/>
                <w:szCs w:val="20"/>
                <w:lang w:val="sr-Cyrl-RS"/>
              </w:rPr>
              <w:t>Консултанти за надзор</w:t>
            </w:r>
          </w:p>
          <w:p w14:paraId="44EE40B7" w14:textId="2054EC07" w:rsidR="007E5AFD" w:rsidRPr="0084309B" w:rsidRDefault="0084309B" w:rsidP="002A18E5">
            <w:pPr>
              <w:pStyle w:val="ListParagraph"/>
              <w:widowControl w:val="0"/>
              <w:numPr>
                <w:ilvl w:val="0"/>
                <w:numId w:val="67"/>
              </w:numPr>
              <w:pBdr>
                <w:top w:val="nil"/>
                <w:left w:val="nil"/>
                <w:bottom w:val="nil"/>
                <w:right w:val="nil"/>
                <w:between w:val="nil"/>
                <w:bar w:val="nil"/>
              </w:pBdr>
              <w:autoSpaceDE w:val="0"/>
              <w:autoSpaceDN w:val="0"/>
              <w:adjustRightInd w:val="0"/>
              <w:ind w:left="313" w:hanging="283"/>
              <w:rPr>
                <w:rFonts w:ascii="Calibri Light" w:eastAsia="Calibri" w:hAnsi="Calibri Light" w:cs="Calibri Light"/>
                <w:bCs/>
                <w:color w:val="4C94D8"/>
                <w:sz w:val="20"/>
                <w:szCs w:val="20"/>
              </w:rPr>
            </w:pPr>
            <w:r>
              <w:rPr>
                <w:rFonts w:ascii="Calibri Light" w:eastAsia="Calibri" w:hAnsi="Calibri Light" w:cs="Calibri Light"/>
                <w:bCs/>
                <w:color w:val="4C94D8"/>
                <w:sz w:val="20"/>
                <w:szCs w:val="20"/>
                <w:lang w:val="sr-Cyrl-RS"/>
              </w:rPr>
              <w:t>Изво</w:t>
            </w:r>
            <w:r w:rsidR="003E4CDD">
              <w:rPr>
                <w:rFonts w:ascii="Calibri Light" w:eastAsia="Calibri" w:hAnsi="Calibri Light" w:cs="Calibri Light"/>
                <w:bCs/>
                <w:color w:val="4C94D8"/>
                <w:sz w:val="20"/>
                <w:szCs w:val="20"/>
                <w:lang w:val="sr-Cyrl-RS"/>
              </w:rPr>
              <w:t>ђ</w:t>
            </w:r>
            <w:r>
              <w:rPr>
                <w:rFonts w:ascii="Calibri Light" w:eastAsia="Calibri" w:hAnsi="Calibri Light" w:cs="Calibri Light"/>
                <w:bCs/>
                <w:color w:val="4C94D8"/>
                <w:sz w:val="20"/>
                <w:szCs w:val="20"/>
                <w:lang w:val="sr-Cyrl-RS"/>
              </w:rPr>
              <w:t>ачи радова, подизвођачи, пружаоци услуга</w:t>
            </w:r>
            <w:r w:rsidR="007E5AFD" w:rsidRPr="0084309B">
              <w:rPr>
                <w:rFonts w:ascii="Calibri Light" w:eastAsia="Calibri" w:hAnsi="Calibri Light" w:cs="Calibri Light"/>
                <w:bCs/>
                <w:color w:val="4C94D8"/>
                <w:sz w:val="20"/>
                <w:szCs w:val="20"/>
              </w:rPr>
              <w:t>,</w:t>
            </w:r>
            <w:r>
              <w:rPr>
                <w:rFonts w:ascii="Calibri Light" w:eastAsia="Calibri" w:hAnsi="Calibri Light" w:cs="Calibri Light"/>
                <w:bCs/>
                <w:color w:val="4C94D8"/>
                <w:sz w:val="20"/>
                <w:szCs w:val="20"/>
                <w:lang w:val="sr-Cyrl-RS"/>
              </w:rPr>
              <w:t xml:space="preserve"> добављачи и њихови запослени</w:t>
            </w:r>
          </w:p>
          <w:p w14:paraId="033572FE" w14:textId="77777777" w:rsidR="007E5AFD" w:rsidRPr="00497DB8" w:rsidRDefault="007E5AFD" w:rsidP="00FE0C52">
            <w:pPr>
              <w:rPr>
                <w:rFonts w:ascii="Calibri Light" w:eastAsia="Calibri" w:hAnsi="Calibri Light" w:cs="Calibri Light"/>
                <w:sz w:val="20"/>
                <w:szCs w:val="20"/>
              </w:rPr>
            </w:pPr>
          </w:p>
        </w:tc>
        <w:tc>
          <w:tcPr>
            <w:tcW w:w="3118" w:type="dxa"/>
            <w:tcBorders>
              <w:top w:val="nil"/>
              <w:left w:val="nil"/>
              <w:bottom w:val="single" w:sz="4" w:space="0" w:color="auto"/>
              <w:right w:val="single" w:sz="4" w:space="0" w:color="auto"/>
            </w:tcBorders>
            <w:hideMark/>
          </w:tcPr>
          <w:p w14:paraId="34892AD4"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0D3CD579"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71D62DE3" w14:textId="708723D9" w:rsidR="007E5AFD" w:rsidRPr="00497DB8" w:rsidRDefault="00FB32E2"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Информације о пројекту </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обим, идеја и принципи за заштину жив. средине и друш. окружења</w:t>
            </w:r>
          </w:p>
          <w:p w14:paraId="40AB60BD" w14:textId="1F0A150E"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 xml:space="preserve"> </w:t>
            </w:r>
          </w:p>
        </w:tc>
        <w:tc>
          <w:tcPr>
            <w:tcW w:w="3827" w:type="dxa"/>
            <w:tcBorders>
              <w:top w:val="nil"/>
              <w:left w:val="nil"/>
              <w:bottom w:val="single" w:sz="4" w:space="0" w:color="auto"/>
              <w:right w:val="single" w:sz="4" w:space="0" w:color="auto"/>
            </w:tcBorders>
            <w:hideMark/>
          </w:tcPr>
          <w:p w14:paraId="09AB157F"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03644CA8"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39DD8041" w14:textId="20C8D800" w:rsidR="007E5AFD" w:rsidRPr="00497DB8" w:rsidRDefault="00457139"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Физички састанци</w:t>
            </w:r>
          </w:p>
          <w:p w14:paraId="1D830067"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Обуке</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радионице</w:t>
            </w:r>
            <w:r w:rsidRPr="00497DB8">
              <w:rPr>
                <w:rFonts w:ascii="Calibri Light" w:eastAsia="Calibri" w:hAnsi="Calibri Light" w:cs="Calibri Light"/>
                <w:bCs/>
                <w:color w:val="4C94D8"/>
                <w:sz w:val="20"/>
                <w:szCs w:val="20"/>
                <w:lang w:val="sr-Latn-RS"/>
              </w:rPr>
              <w:t xml:space="preserve"> </w:t>
            </w:r>
          </w:p>
          <w:p w14:paraId="4265F77A" w14:textId="34505BA5"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Позиви на јавне састанке / састанке са заједницом</w:t>
            </w:r>
          </w:p>
        </w:tc>
        <w:tc>
          <w:tcPr>
            <w:tcW w:w="3119" w:type="dxa"/>
            <w:tcBorders>
              <w:top w:val="nil"/>
              <w:left w:val="nil"/>
              <w:bottom w:val="single" w:sz="4" w:space="0" w:color="auto"/>
              <w:right w:val="single" w:sz="4" w:space="0" w:color="auto"/>
            </w:tcBorders>
            <w:hideMark/>
          </w:tcPr>
          <w:p w14:paraId="5CD3E447" w14:textId="77777777" w:rsidR="007E5AFD" w:rsidRPr="00497DB8" w:rsidRDefault="007E5AFD" w:rsidP="00FE0C52">
            <w:pPr>
              <w:rPr>
                <w:rFonts w:ascii="Calibri Light" w:eastAsia="Calibri" w:hAnsi="Calibri Light" w:cs="Calibri Light"/>
                <w:color w:val="156082" w:themeColor="accent1"/>
                <w:sz w:val="20"/>
                <w:szCs w:val="20"/>
              </w:rPr>
            </w:pPr>
          </w:p>
          <w:p w14:paraId="47E95EBF" w14:textId="77777777" w:rsidR="007E5AFD" w:rsidRPr="00497DB8" w:rsidRDefault="007E5AFD" w:rsidP="00FE0C52">
            <w:pPr>
              <w:rPr>
                <w:rFonts w:ascii="Calibri Light" w:eastAsia="Calibri" w:hAnsi="Calibri Light" w:cs="Calibri Light"/>
                <w:color w:val="156082" w:themeColor="accent1"/>
                <w:sz w:val="20"/>
                <w:szCs w:val="20"/>
              </w:rPr>
            </w:pPr>
          </w:p>
          <w:p w14:paraId="5EE48EE4" w14:textId="754D9777" w:rsidR="007E5AFD" w:rsidRPr="0084309B" w:rsidRDefault="0084309B" w:rsidP="0084309B">
            <w:pPr>
              <w:pStyle w:val="ListParagraph"/>
              <w:numPr>
                <w:ilvl w:val="0"/>
                <w:numId w:val="23"/>
              </w:numPr>
              <w:ind w:left="321" w:hanging="284"/>
              <w:rPr>
                <w:rFonts w:ascii="Calibri Light" w:eastAsia="Calibri" w:hAnsi="Calibri Light" w:cs="Calibri Light"/>
                <w:color w:val="156082" w:themeColor="accent1"/>
                <w:sz w:val="20"/>
                <w:szCs w:val="20"/>
              </w:rPr>
            </w:pPr>
            <w:r>
              <w:rPr>
                <w:rFonts w:ascii="Calibri Light" w:eastAsia="Calibri" w:hAnsi="Calibri Light" w:cs="Calibri Light"/>
                <w:bCs/>
                <w:color w:val="4C94D8"/>
                <w:sz w:val="20"/>
                <w:szCs w:val="20"/>
                <w:lang w:val="sr-Cyrl-RS"/>
              </w:rPr>
              <w:t>По потреби</w:t>
            </w:r>
          </w:p>
        </w:tc>
        <w:tc>
          <w:tcPr>
            <w:tcW w:w="1276" w:type="dxa"/>
            <w:tcBorders>
              <w:top w:val="nil"/>
              <w:left w:val="nil"/>
              <w:bottom w:val="single" w:sz="4" w:space="0" w:color="auto"/>
              <w:right w:val="single" w:sz="4" w:space="0" w:color="auto"/>
            </w:tcBorders>
            <w:hideMark/>
          </w:tcPr>
          <w:p w14:paraId="014AA1F0" w14:textId="77777777" w:rsidR="007E5AFD" w:rsidRPr="0084309B" w:rsidRDefault="007E5AFD" w:rsidP="00FE0C52">
            <w:pPr>
              <w:rPr>
                <w:rFonts w:ascii="Calibri Light" w:eastAsia="Calibri" w:hAnsi="Calibri Light" w:cs="Calibri Light"/>
                <w:bCs/>
                <w:color w:val="4C94D8"/>
                <w:sz w:val="20"/>
                <w:szCs w:val="20"/>
                <w:lang w:val="sr-Latn-RS"/>
              </w:rPr>
            </w:pPr>
          </w:p>
          <w:p w14:paraId="27333740" w14:textId="46DA93DA" w:rsidR="007E5AFD" w:rsidRPr="0084309B" w:rsidRDefault="0084309B" w:rsidP="00FE0C52">
            <w:pPr>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ЈУП</w:t>
            </w:r>
            <w:r w:rsidR="007E5AFD" w:rsidRPr="0084309B">
              <w:rPr>
                <w:rFonts w:ascii="Calibri Light" w:eastAsia="Calibri" w:hAnsi="Calibri Light" w:cs="Calibri Light"/>
                <w:bCs/>
                <w:color w:val="4C94D8"/>
                <w:sz w:val="20"/>
                <w:szCs w:val="20"/>
                <w:lang w:val="sr-Latn-RS"/>
              </w:rPr>
              <w:t xml:space="preserve"> </w:t>
            </w:r>
            <w:r w:rsidR="007E5AFD" w:rsidRPr="0084309B">
              <w:rPr>
                <w:rFonts w:ascii="Calibri Light" w:eastAsia="Calibri" w:hAnsi="Calibri Light" w:cs="Calibri Light"/>
                <w:bCs/>
                <w:color w:val="4C94D8"/>
                <w:sz w:val="20"/>
                <w:szCs w:val="20"/>
                <w:lang w:val="sr-Latn-RS"/>
              </w:rPr>
              <w:br/>
            </w:r>
            <w:r w:rsidRPr="0084309B">
              <w:rPr>
                <w:rFonts w:ascii="Calibri Light" w:eastAsia="Calibri" w:hAnsi="Calibri Light" w:cs="Calibri Light"/>
                <w:bCs/>
                <w:color w:val="4C94D8"/>
                <w:sz w:val="20"/>
                <w:szCs w:val="20"/>
                <w:lang w:val="sr-Latn-RS"/>
              </w:rPr>
              <w:t>Извођачи радова</w:t>
            </w:r>
          </w:p>
        </w:tc>
      </w:tr>
      <w:tr w:rsidR="007E5AFD" w:rsidRPr="00497DB8" w14:paraId="6A9BB8C1" w14:textId="77777777" w:rsidTr="00A56C6C">
        <w:trPr>
          <w:cantSplit/>
          <w:trHeight w:val="1134"/>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DAF0F3"/>
            <w:textDirection w:val="btLr"/>
            <w:hideMark/>
          </w:tcPr>
          <w:p w14:paraId="6453481C" w14:textId="00111432" w:rsidR="007E5AFD" w:rsidRPr="002A18E5" w:rsidRDefault="002A18E5" w:rsidP="00FE0C52">
            <w:pPr>
              <w:jc w:val="center"/>
              <w:rPr>
                <w:rFonts w:ascii="Calibri Light" w:eastAsia="Calibri" w:hAnsi="Calibri Light" w:cs="Calibri Light"/>
                <w:b/>
                <w:bCs/>
                <w:i/>
                <w:iCs/>
                <w:sz w:val="20"/>
                <w:szCs w:val="20"/>
                <w:lang w:val="sr-Cyrl-RS"/>
              </w:rPr>
            </w:pPr>
            <w:r>
              <w:rPr>
                <w:rFonts w:ascii="Calibri Light" w:eastAsia="Calibri" w:hAnsi="Calibri Light" w:cs="Calibri Light"/>
                <w:b/>
                <w:bCs/>
                <w:i/>
                <w:iCs/>
                <w:sz w:val="20"/>
                <w:szCs w:val="20"/>
                <w:lang w:val="sr-Cyrl-RS"/>
              </w:rPr>
              <w:lastRenderedPageBreak/>
              <w:t>Завршна фаза</w:t>
            </w:r>
          </w:p>
        </w:tc>
        <w:tc>
          <w:tcPr>
            <w:tcW w:w="3119" w:type="dxa"/>
            <w:tcBorders>
              <w:top w:val="single" w:sz="4" w:space="0" w:color="auto"/>
              <w:left w:val="single" w:sz="4" w:space="0" w:color="auto"/>
              <w:bottom w:val="single" w:sz="4" w:space="0" w:color="auto"/>
              <w:right w:val="single" w:sz="4" w:space="0" w:color="auto"/>
            </w:tcBorders>
            <w:hideMark/>
          </w:tcPr>
          <w:p w14:paraId="6A02385B" w14:textId="0E19C050" w:rsidR="007E5AFD" w:rsidRPr="00497DB8" w:rsidRDefault="0084309B" w:rsidP="00FE0C52">
            <w:pPr>
              <w:widowControl w:val="0"/>
              <w:contextualSpacing/>
              <w:rPr>
                <w:rFonts w:ascii="Calibri Light" w:eastAsia="Calibri" w:hAnsi="Calibri Light" w:cs="Calibri Light"/>
                <w:bCs/>
                <w:color w:val="4C94D8"/>
                <w:sz w:val="20"/>
                <w:szCs w:val="20"/>
                <w:lang w:val="sr-Cyrl-RS"/>
              </w:rPr>
            </w:pPr>
            <w:r>
              <w:rPr>
                <w:rFonts w:ascii="Calibri Light" w:eastAsia="Calibri" w:hAnsi="Calibri Light" w:cs="Calibri Light"/>
                <w:b/>
                <w:bCs/>
                <w:sz w:val="20"/>
                <w:szCs w:val="20"/>
                <w:lang w:val="sr-Cyrl-RS"/>
              </w:rPr>
              <w:t>Стране погођене пројектом</w:t>
            </w:r>
            <w:r w:rsidR="007E5AFD" w:rsidRPr="00497DB8">
              <w:rPr>
                <w:rFonts w:ascii="Calibri Light" w:eastAsia="Calibri" w:hAnsi="Calibri Light" w:cs="Calibri Light"/>
                <w:sz w:val="20"/>
                <w:szCs w:val="20"/>
              </w:rPr>
              <w:br/>
            </w:r>
          </w:p>
          <w:p w14:paraId="7238E142" w14:textId="56920AC2" w:rsidR="007E5AFD" w:rsidRPr="00497DB8" w:rsidRDefault="003E4CDD"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Ученици и наставни кадар</w:t>
            </w:r>
          </w:p>
          <w:p w14:paraId="0B2697E4" w14:textId="0B362DE1" w:rsidR="007E5AFD" w:rsidRPr="00497DB8" w:rsidRDefault="003E4CDD"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Родитељи / савети родитеља</w:t>
            </w:r>
          </w:p>
          <w:p w14:paraId="629DC37E" w14:textId="429882AF" w:rsidR="007E5AFD" w:rsidRPr="00497DB8" w:rsidRDefault="003E4CDD"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Школски одбори</w:t>
            </w:r>
            <w:r w:rsidR="007E5AFD" w:rsidRPr="00497DB8">
              <w:rPr>
                <w:rFonts w:ascii="Calibri Light" w:eastAsia="Calibri" w:hAnsi="Calibri Light" w:cs="Calibri Light"/>
                <w:bCs/>
                <w:color w:val="4C94D8"/>
                <w:sz w:val="20"/>
                <w:szCs w:val="20"/>
                <w:lang w:val="sr-Latn-RS"/>
              </w:rPr>
              <w:t xml:space="preserve"> </w:t>
            </w:r>
          </w:p>
          <w:p w14:paraId="5961A56B" w14:textId="3D09C436" w:rsidR="007E5AFD" w:rsidRPr="00497DB8" w:rsidRDefault="003E4CDD" w:rsidP="00FE0C52">
            <w:pPr>
              <w:widowControl w:val="0"/>
              <w:numPr>
                <w:ilvl w:val="0"/>
                <w:numId w:val="23"/>
              </w:numPr>
              <w:ind w:left="405"/>
              <w:contextualSpacing/>
              <w:rPr>
                <w:rFonts w:ascii="Calibri Light" w:eastAsia="Calibri" w:hAnsi="Calibri Light" w:cs="Calibri Light"/>
                <w:bCs/>
                <w:color w:val="4C94D8"/>
                <w:sz w:val="20"/>
                <w:szCs w:val="20"/>
                <w:lang w:val="sr-Cyrl-RS"/>
              </w:rPr>
            </w:pPr>
            <w:r>
              <w:rPr>
                <w:rFonts w:ascii="Calibri Light" w:eastAsia="Calibri" w:hAnsi="Calibri Light" w:cs="Calibri Light"/>
                <w:bCs/>
                <w:color w:val="4C94D8"/>
                <w:sz w:val="20"/>
                <w:szCs w:val="20"/>
                <w:lang w:val="sr-Cyrl-RS"/>
              </w:rPr>
              <w:t>Стручна и саветодавна тела школе</w:t>
            </w:r>
          </w:p>
          <w:p w14:paraId="1213E240" w14:textId="55809520" w:rsidR="007E5AFD" w:rsidRPr="00497DB8" w:rsidRDefault="003E4CDD"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Ученици и родитељи ромске националности</w:t>
            </w:r>
            <w:r w:rsidR="007E5AFD" w:rsidRPr="00497DB8">
              <w:rPr>
                <w:rFonts w:ascii="Calibri Light" w:eastAsia="Calibri" w:hAnsi="Calibri Light" w:cs="Calibri Light"/>
                <w:bCs/>
                <w:color w:val="4C94D8"/>
                <w:sz w:val="20"/>
                <w:szCs w:val="20"/>
                <w:lang w:val="sr-Latn-RS"/>
              </w:rPr>
              <w:t xml:space="preserve"> </w:t>
            </w:r>
          </w:p>
          <w:p w14:paraId="59089EDD" w14:textId="77777777" w:rsidR="003E4CDD" w:rsidRPr="003E4CDD" w:rsidRDefault="003E4CDD" w:rsidP="00CC0185">
            <w:pPr>
              <w:widowControl w:val="0"/>
              <w:numPr>
                <w:ilvl w:val="0"/>
                <w:numId w:val="23"/>
              </w:numPr>
              <w:ind w:left="405"/>
              <w:contextualSpacing/>
              <w:rPr>
                <w:rFonts w:ascii="Calibri Light" w:eastAsia="Calibri" w:hAnsi="Calibri Light" w:cs="Calibri Light"/>
                <w:sz w:val="20"/>
                <w:szCs w:val="20"/>
                <w:lang w:val="en-GB"/>
              </w:rPr>
            </w:pPr>
            <w:r w:rsidRPr="003E4CDD">
              <w:rPr>
                <w:rFonts w:ascii="Calibri Light" w:eastAsia="Calibri" w:hAnsi="Calibri Light" w:cs="Calibri Light"/>
                <w:bCs/>
                <w:color w:val="4C94D8"/>
                <w:sz w:val="20"/>
                <w:szCs w:val="20"/>
                <w:lang w:val="sr-Cyrl-RS"/>
              </w:rPr>
              <w:t>Девојчице ромске националности</w:t>
            </w:r>
          </w:p>
          <w:p w14:paraId="3ED96390" w14:textId="1B7B6719" w:rsidR="007E5AFD" w:rsidRPr="003E4CDD" w:rsidRDefault="003E4CDD" w:rsidP="00CC0185">
            <w:pPr>
              <w:widowControl w:val="0"/>
              <w:numPr>
                <w:ilvl w:val="0"/>
                <w:numId w:val="23"/>
              </w:numPr>
              <w:ind w:left="405"/>
              <w:contextualSpacing/>
              <w:rPr>
                <w:rFonts w:ascii="Calibri Light" w:eastAsia="Calibri" w:hAnsi="Calibri Light" w:cs="Calibri Light"/>
                <w:sz w:val="20"/>
                <w:szCs w:val="20"/>
                <w:lang w:val="en-GB"/>
              </w:rPr>
            </w:pPr>
            <w:r>
              <w:rPr>
                <w:rFonts w:ascii="Calibri Light" w:eastAsia="Calibri" w:hAnsi="Calibri Light" w:cs="Calibri Light"/>
                <w:bCs/>
                <w:color w:val="4C94D8"/>
                <w:sz w:val="20"/>
                <w:szCs w:val="20"/>
                <w:lang w:val="sr-Cyrl-RS"/>
              </w:rPr>
              <w:t>Ученици са сметњама у развоју и инвалидитетом</w:t>
            </w:r>
            <w:r w:rsidR="007E5AFD" w:rsidRPr="003E4CDD">
              <w:rPr>
                <w:rFonts w:ascii="Calibri Light" w:eastAsia="Calibri" w:hAnsi="Calibri Light" w:cs="Calibri Light"/>
                <w:bCs/>
                <w:color w:val="4C94D8"/>
                <w:sz w:val="20"/>
                <w:szCs w:val="20"/>
                <w:lang w:val="sr-Latn-RS"/>
              </w:rPr>
              <w:t xml:space="preserve"> </w:t>
            </w:r>
          </w:p>
          <w:p w14:paraId="34CD557E" w14:textId="494DDDD8"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lang w:val="en-GB"/>
              </w:rPr>
            </w:pPr>
            <w:r>
              <w:rPr>
                <w:rFonts w:ascii="Calibri Light" w:eastAsia="Calibri" w:hAnsi="Calibri Light" w:cs="Calibri Light"/>
                <w:bCs/>
                <w:color w:val="4C94D8"/>
                <w:sz w:val="20"/>
                <w:szCs w:val="20"/>
                <w:lang w:val="sr-Cyrl-RS"/>
              </w:rPr>
              <w:t>Ученици из домачинстава с ниским приходима</w:t>
            </w:r>
          </w:p>
        </w:tc>
        <w:tc>
          <w:tcPr>
            <w:tcW w:w="3118" w:type="dxa"/>
            <w:tcBorders>
              <w:top w:val="single" w:sz="4" w:space="0" w:color="auto"/>
              <w:left w:val="nil"/>
              <w:bottom w:val="single" w:sz="4" w:space="0" w:color="auto"/>
              <w:right w:val="single" w:sz="4" w:space="0" w:color="auto"/>
            </w:tcBorders>
            <w:hideMark/>
          </w:tcPr>
          <w:p w14:paraId="445595DE" w14:textId="77777777" w:rsidR="007E5AFD" w:rsidRPr="00497DB8" w:rsidRDefault="007E5AFD" w:rsidP="00FE0C52">
            <w:pPr>
              <w:widowControl w:val="0"/>
              <w:contextualSpacing/>
              <w:rPr>
                <w:rFonts w:ascii="Calibri Light" w:eastAsia="Calibri" w:hAnsi="Calibri Light" w:cs="Calibri Light"/>
                <w:bCs/>
                <w:color w:val="4C94D8"/>
                <w:sz w:val="20"/>
                <w:szCs w:val="20"/>
                <w:lang w:val="sr-Latn-RS"/>
              </w:rPr>
            </w:pPr>
          </w:p>
          <w:p w14:paraId="22635059" w14:textId="77777777" w:rsidR="007E5AFD" w:rsidRPr="00497DB8" w:rsidRDefault="007E5AFD" w:rsidP="00FE0C52">
            <w:pPr>
              <w:widowControl w:val="0"/>
              <w:contextualSpacing/>
              <w:rPr>
                <w:rFonts w:ascii="Calibri Light" w:eastAsia="Calibri" w:hAnsi="Calibri Light" w:cs="Calibri Light"/>
                <w:bCs/>
                <w:color w:val="4C94D8"/>
                <w:sz w:val="20"/>
                <w:szCs w:val="20"/>
                <w:lang w:val="sr-Latn-RS"/>
              </w:rPr>
            </w:pPr>
          </w:p>
          <w:p w14:paraId="570E32FC" w14:textId="333BFA9D" w:rsidR="007E5AFD" w:rsidRPr="00497DB8" w:rsidRDefault="00FB32E2"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Задовољство активностима ангажовања и ЖМ-а</w:t>
            </w:r>
          </w:p>
          <w:p w14:paraId="56C6C06B" w14:textId="5F1D3463"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p>
          <w:p w14:paraId="21D09EAB" w14:textId="78A90DEE" w:rsidR="007E5AFD" w:rsidRPr="00497DB8" w:rsidRDefault="00FB32E2"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Мере безбедности и здравља заједнице</w:t>
            </w:r>
            <w:r w:rsidR="007E5AFD" w:rsidRPr="00497DB8">
              <w:rPr>
                <w:rFonts w:ascii="Calibri Light" w:eastAsia="Calibri" w:hAnsi="Calibri Light" w:cs="Calibri Light"/>
                <w:bCs/>
                <w:color w:val="4C94D8"/>
                <w:sz w:val="20"/>
                <w:szCs w:val="20"/>
                <w:lang w:val="sr-Latn-RS"/>
              </w:rPr>
              <w:br/>
            </w:r>
          </w:p>
        </w:tc>
        <w:tc>
          <w:tcPr>
            <w:tcW w:w="3827" w:type="dxa"/>
            <w:tcBorders>
              <w:top w:val="single" w:sz="4" w:space="0" w:color="auto"/>
              <w:left w:val="nil"/>
              <w:bottom w:val="single" w:sz="4" w:space="0" w:color="auto"/>
              <w:right w:val="single" w:sz="4" w:space="0" w:color="auto"/>
            </w:tcBorders>
            <w:hideMark/>
          </w:tcPr>
          <w:p w14:paraId="5B63B8C5"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693E06AA" w14:textId="77777777" w:rsidR="00655E30" w:rsidRPr="00655E30"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Јавни скупови</w:t>
            </w:r>
          </w:p>
          <w:p w14:paraId="0B929B87"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Обуке</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радионице</w:t>
            </w:r>
            <w:r w:rsidRPr="00497DB8">
              <w:rPr>
                <w:rFonts w:ascii="Calibri Light" w:eastAsia="Calibri" w:hAnsi="Calibri Light" w:cs="Calibri Light"/>
                <w:bCs/>
                <w:color w:val="4C94D8"/>
                <w:sz w:val="20"/>
                <w:szCs w:val="20"/>
                <w:lang w:val="sr-Latn-RS"/>
              </w:rPr>
              <w:t xml:space="preserve"> </w:t>
            </w:r>
          </w:p>
          <w:p w14:paraId="4EDC612C"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Појединачна комуникација с погођеним странама</w:t>
            </w:r>
            <w:r w:rsidRPr="00497DB8">
              <w:rPr>
                <w:rFonts w:ascii="Calibri Light" w:eastAsia="Calibri" w:hAnsi="Calibri Light" w:cs="Calibri Light"/>
                <w:bCs/>
                <w:color w:val="4C94D8"/>
                <w:sz w:val="20"/>
                <w:szCs w:val="20"/>
                <w:lang w:val="sr-Latn-RS"/>
              </w:rPr>
              <w:t xml:space="preserve"> </w:t>
            </w:r>
          </w:p>
          <w:p w14:paraId="745EB95A"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 </w:t>
            </w:r>
            <w:r w:rsidRPr="00655E30">
              <w:rPr>
                <w:rFonts w:ascii="Calibri Light" w:eastAsia="Calibri" w:hAnsi="Calibri Light" w:cs="Calibri Light"/>
                <w:bCs/>
                <w:i/>
                <w:iCs/>
                <w:color w:val="4C94D8"/>
                <w:sz w:val="20"/>
                <w:szCs w:val="20"/>
                <w:lang w:val="sr-Latn-RS"/>
              </w:rPr>
              <w:t>Facebook, WhatsApp</w:t>
            </w:r>
          </w:p>
          <w:p w14:paraId="70F9957F" w14:textId="77777777" w:rsidR="00655E30" w:rsidRPr="00497DB8" w:rsidRDefault="00655E30" w:rsidP="00655E30">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Објављивање писаних информација </w:t>
            </w:r>
            <w:r w:rsidRPr="00497DB8">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брошуре</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постери</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флајери</w:t>
            </w:r>
            <w:r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веб-сајтови</w:t>
            </w:r>
          </w:p>
          <w:p w14:paraId="36848002" w14:textId="5AC96E6D"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 xml:space="preserve">Информативни </w:t>
            </w:r>
            <w:r w:rsidR="00457139">
              <w:rPr>
                <w:rFonts w:ascii="Calibri Light" w:eastAsia="Calibri" w:hAnsi="Calibri Light" w:cs="Calibri Light"/>
                <w:bCs/>
                <w:color w:val="4C94D8"/>
                <w:sz w:val="20"/>
                <w:szCs w:val="20"/>
                <w:lang w:val="sr-Cyrl-RS"/>
              </w:rPr>
              <w:t>пунктови</w:t>
            </w:r>
            <w:r w:rsidRPr="00497DB8">
              <w:rPr>
                <w:rFonts w:ascii="Calibri Light" w:eastAsia="Calibri" w:hAnsi="Calibri Light" w:cs="Calibri Light"/>
                <w:bCs/>
                <w:color w:val="4C94D8"/>
                <w:sz w:val="20"/>
                <w:szCs w:val="20"/>
                <w:lang w:val="sr-Latn-RS"/>
              </w:rPr>
              <w:t xml:space="preserve"> – </w:t>
            </w:r>
            <w:r>
              <w:rPr>
                <w:rFonts w:ascii="Calibri Light" w:eastAsia="Calibri" w:hAnsi="Calibri Light" w:cs="Calibri Light"/>
                <w:bCs/>
                <w:color w:val="4C94D8"/>
                <w:sz w:val="20"/>
                <w:szCs w:val="20"/>
                <w:lang w:val="sr-Cyrl-RS"/>
              </w:rPr>
              <w:t>у општинама и одабраним школама</w:t>
            </w:r>
            <w:r>
              <w:rPr>
                <w:rFonts w:ascii="Calibri Light" w:eastAsia="Calibri" w:hAnsi="Calibri Light" w:cs="Calibri Light"/>
                <w:bCs/>
                <w:color w:val="4C94D8"/>
                <w:sz w:val="20"/>
                <w:szCs w:val="20"/>
                <w:lang w:val="sr-Latn-RS"/>
              </w:rPr>
              <w:t xml:space="preserve"> </w:t>
            </w:r>
            <w:r w:rsidR="0013460A">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br/>
            </w:r>
          </w:p>
        </w:tc>
        <w:tc>
          <w:tcPr>
            <w:tcW w:w="3119" w:type="dxa"/>
            <w:tcBorders>
              <w:top w:val="single" w:sz="4" w:space="0" w:color="auto"/>
              <w:left w:val="nil"/>
              <w:bottom w:val="single" w:sz="4" w:space="0" w:color="auto"/>
              <w:right w:val="single" w:sz="4" w:space="0" w:color="auto"/>
            </w:tcBorders>
            <w:hideMark/>
          </w:tcPr>
          <w:p w14:paraId="142F8D3E" w14:textId="77777777" w:rsidR="007E5AFD" w:rsidRPr="00497DB8" w:rsidRDefault="007E5AFD" w:rsidP="00FE0C52">
            <w:pPr>
              <w:widowControl w:val="0"/>
              <w:ind w:left="405"/>
              <w:contextualSpacing/>
              <w:rPr>
                <w:rFonts w:ascii="Calibri Light" w:eastAsia="Calibri" w:hAnsi="Calibri Light" w:cs="Calibri Light"/>
                <w:sz w:val="20"/>
                <w:szCs w:val="20"/>
              </w:rPr>
            </w:pPr>
          </w:p>
          <w:p w14:paraId="7F4A460E" w14:textId="6DAD014F" w:rsidR="007E5AFD" w:rsidRPr="00497DB8" w:rsidRDefault="00655E30"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Pr="00655E30">
              <w:rPr>
                <w:rFonts w:ascii="Calibri Light" w:eastAsia="Calibri" w:hAnsi="Calibri Light" w:cs="Calibri Light"/>
                <w:bCs/>
                <w:color w:val="4C94D8"/>
                <w:sz w:val="20"/>
                <w:szCs w:val="20"/>
                <w:lang w:val="sr-Latn-RS"/>
              </w:rPr>
              <w:t>)</w:t>
            </w:r>
          </w:p>
          <w:p w14:paraId="233CE6B3" w14:textId="5AAD243F" w:rsidR="008F1B23" w:rsidRPr="008F1B23" w:rsidRDefault="008F1B23" w:rsidP="008F1B23">
            <w:pPr>
              <w:widowControl w:val="0"/>
              <w:numPr>
                <w:ilvl w:val="0"/>
                <w:numId w:val="23"/>
              </w:numPr>
              <w:ind w:left="405"/>
              <w:contextualSpacing/>
              <w:rPr>
                <w:rFonts w:ascii="Calibri Light" w:eastAsia="Calibri" w:hAnsi="Calibri Light" w:cs="Calibri Light"/>
                <w:color w:val="4C94D8"/>
                <w:sz w:val="20"/>
                <w:szCs w:val="20"/>
                <w:lang w:val="sr-Latn-RS"/>
              </w:rPr>
            </w:pPr>
            <w:r>
              <w:rPr>
                <w:rFonts w:ascii="Calibri Light" w:eastAsia="Calibri" w:hAnsi="Calibri Light" w:cs="Calibri Light"/>
                <w:color w:val="4C94D8"/>
                <w:sz w:val="20"/>
                <w:szCs w:val="20"/>
                <w:lang w:val="sr-Cyrl-RS"/>
              </w:rPr>
              <w:t xml:space="preserve">Информативни </w:t>
            </w:r>
            <w:r w:rsidR="00457139">
              <w:rPr>
                <w:rFonts w:ascii="Calibri Light" w:eastAsia="Calibri" w:hAnsi="Calibri Light" w:cs="Calibri Light"/>
                <w:color w:val="4C94D8"/>
                <w:sz w:val="20"/>
                <w:szCs w:val="20"/>
                <w:lang w:val="sr-Cyrl-RS"/>
              </w:rPr>
              <w:t>пунктови</w:t>
            </w:r>
            <w:r>
              <w:rPr>
                <w:rFonts w:ascii="Calibri Light" w:eastAsia="Calibri" w:hAnsi="Calibri Light" w:cs="Calibri Light"/>
                <w:color w:val="4C94D8"/>
                <w:sz w:val="20"/>
                <w:szCs w:val="20"/>
                <w:lang w:val="sr-Cyrl-RS"/>
              </w:rPr>
              <w:t xml:space="preserve"> с брошурама/постерима у погођеним ЛСУ </w:t>
            </w:r>
            <w:r w:rsidRPr="00497DB8">
              <w:rPr>
                <w:rFonts w:ascii="Calibri Light" w:eastAsia="Calibri" w:hAnsi="Calibri Light" w:cs="Calibri Light"/>
                <w:color w:val="4C94D8"/>
                <w:sz w:val="20"/>
                <w:szCs w:val="20"/>
                <w:lang w:val="sr-Latn-RS"/>
              </w:rPr>
              <w:t>(</w:t>
            </w:r>
            <w:r>
              <w:rPr>
                <w:rFonts w:ascii="Calibri Light" w:eastAsia="Calibri" w:hAnsi="Calibri Light" w:cs="Calibri Light"/>
                <w:color w:val="4C94D8"/>
                <w:sz w:val="20"/>
                <w:szCs w:val="20"/>
                <w:lang w:val="sr-Cyrl-RS"/>
              </w:rPr>
              <w:t>стално</w:t>
            </w:r>
            <w:r w:rsidRPr="00497DB8">
              <w:rPr>
                <w:rFonts w:ascii="Calibri Light" w:eastAsia="Calibri" w:hAnsi="Calibri Light" w:cs="Calibri Light"/>
                <w:color w:val="4C94D8"/>
                <w:sz w:val="20"/>
                <w:szCs w:val="20"/>
                <w:lang w:val="sr-Latn-RS"/>
              </w:rPr>
              <w:t>)</w:t>
            </w:r>
          </w:p>
          <w:p w14:paraId="5F6E92AD" w14:textId="239EEED3" w:rsidR="007E5AFD" w:rsidRPr="00497DB8" w:rsidRDefault="007E5AFD" w:rsidP="008F1B23">
            <w:pPr>
              <w:widowControl w:val="0"/>
              <w:ind w:left="405"/>
              <w:contextualSpacing/>
              <w:rPr>
                <w:rFonts w:ascii="Calibri Light" w:eastAsia="Calibri" w:hAnsi="Calibri Light" w:cs="Calibri Light"/>
                <w:sz w:val="20"/>
                <w:szCs w:val="20"/>
              </w:rPr>
            </w:pPr>
          </w:p>
        </w:tc>
        <w:tc>
          <w:tcPr>
            <w:tcW w:w="1276" w:type="dxa"/>
            <w:tcBorders>
              <w:top w:val="single" w:sz="4" w:space="0" w:color="auto"/>
              <w:left w:val="nil"/>
              <w:bottom w:val="single" w:sz="4" w:space="0" w:color="auto"/>
              <w:right w:val="single" w:sz="4" w:space="0" w:color="auto"/>
            </w:tcBorders>
            <w:hideMark/>
          </w:tcPr>
          <w:p w14:paraId="2FFDDFF9" w14:textId="77777777" w:rsidR="007E5AFD" w:rsidRPr="0084309B" w:rsidRDefault="007E5AFD" w:rsidP="00FE0C52">
            <w:pPr>
              <w:rPr>
                <w:rFonts w:ascii="Calibri Light" w:eastAsia="Calibri" w:hAnsi="Calibri Light" w:cs="Calibri Light"/>
                <w:bCs/>
                <w:color w:val="4C94D8"/>
                <w:sz w:val="20"/>
                <w:szCs w:val="20"/>
                <w:lang w:val="sr-Latn-RS"/>
              </w:rPr>
            </w:pPr>
          </w:p>
          <w:p w14:paraId="3986273A" w14:textId="635C6CC2" w:rsidR="007E5AFD" w:rsidRPr="0084309B" w:rsidRDefault="0084309B" w:rsidP="00FE0C52">
            <w:pPr>
              <w:rPr>
                <w:rFonts w:ascii="Calibri Light" w:eastAsia="Calibri" w:hAnsi="Calibri Light" w:cs="Calibri Light"/>
                <w:bCs/>
                <w:color w:val="4C94D8"/>
                <w:sz w:val="20"/>
                <w:szCs w:val="20"/>
                <w:lang w:val="sr-Latn-RS"/>
              </w:rPr>
            </w:pPr>
            <w:r w:rsidRPr="0084309B">
              <w:rPr>
                <w:rFonts w:ascii="Calibri Light" w:eastAsia="Calibri" w:hAnsi="Calibri Light" w:cs="Calibri Light"/>
                <w:bCs/>
                <w:color w:val="4C94D8"/>
                <w:sz w:val="20"/>
                <w:szCs w:val="20"/>
                <w:lang w:val="sr-Latn-RS"/>
              </w:rPr>
              <w:t>ЈУП</w:t>
            </w:r>
            <w:r w:rsidR="007E5AFD" w:rsidRPr="0084309B">
              <w:rPr>
                <w:rFonts w:ascii="Calibri Light" w:eastAsia="Calibri" w:hAnsi="Calibri Light" w:cs="Calibri Light"/>
                <w:bCs/>
                <w:color w:val="4C94D8"/>
                <w:sz w:val="20"/>
                <w:szCs w:val="20"/>
                <w:lang w:val="sr-Latn-RS"/>
              </w:rPr>
              <w:t xml:space="preserve"> </w:t>
            </w:r>
          </w:p>
        </w:tc>
      </w:tr>
      <w:tr w:rsidR="007E5AFD" w:rsidRPr="00497DB8" w14:paraId="3265E7ED" w14:textId="77777777" w:rsidTr="00A56C6C">
        <w:trPr>
          <w:cantSplit/>
          <w:trHeight w:val="113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30BB866" w14:textId="77777777" w:rsidR="007E5AFD" w:rsidRPr="00497DB8" w:rsidRDefault="007E5AFD" w:rsidP="00FE0C52">
            <w:pPr>
              <w:rPr>
                <w:rFonts w:ascii="Calibri Light" w:eastAsia="Calibri" w:hAnsi="Calibri Light" w:cs="Calibri Light"/>
                <w:b/>
                <w:bCs/>
                <w:i/>
                <w:iCs/>
                <w:sz w:val="20"/>
                <w:szCs w:val="20"/>
              </w:rPr>
            </w:pPr>
          </w:p>
        </w:tc>
        <w:tc>
          <w:tcPr>
            <w:tcW w:w="3119" w:type="dxa"/>
            <w:tcBorders>
              <w:top w:val="nil"/>
              <w:left w:val="single" w:sz="4" w:space="0" w:color="auto"/>
              <w:bottom w:val="single" w:sz="4" w:space="0" w:color="auto"/>
              <w:right w:val="single" w:sz="4" w:space="0" w:color="auto"/>
            </w:tcBorders>
            <w:hideMark/>
          </w:tcPr>
          <w:p w14:paraId="23AE1DAA" w14:textId="0CE8D787" w:rsidR="007E5AFD" w:rsidRPr="00497DB8" w:rsidRDefault="0084309B" w:rsidP="00FE0C52">
            <w:pPr>
              <w:widowControl w:val="0"/>
              <w:contextualSpacing/>
              <w:rPr>
                <w:rFonts w:ascii="Calibri Light" w:eastAsia="Calibri" w:hAnsi="Calibri Light" w:cs="Calibri Light"/>
                <w:bCs/>
                <w:color w:val="4C94D8"/>
                <w:sz w:val="20"/>
                <w:szCs w:val="20"/>
                <w:lang w:val="sr-Latn-RS"/>
              </w:rPr>
            </w:pPr>
            <w:r>
              <w:rPr>
                <w:rFonts w:ascii="Calibri Light" w:eastAsia="Calibri" w:hAnsi="Calibri Light" w:cs="Calibri Light"/>
                <w:b/>
                <w:bCs/>
                <w:sz w:val="20"/>
                <w:szCs w:val="20"/>
                <w:lang w:val="sr-Cyrl-RS"/>
              </w:rPr>
              <w:t>Остале заинтересоване стране</w:t>
            </w:r>
            <w:r w:rsidR="007E5AFD" w:rsidRPr="00497DB8">
              <w:rPr>
                <w:rFonts w:ascii="Calibri Light" w:eastAsia="Calibri" w:hAnsi="Calibri Light" w:cs="Calibri Light"/>
                <w:b/>
                <w:bCs/>
                <w:sz w:val="20"/>
                <w:szCs w:val="20"/>
              </w:rPr>
              <w:t xml:space="preserve"> (</w:t>
            </w:r>
            <w:r>
              <w:rPr>
                <w:rFonts w:ascii="Calibri Light" w:eastAsia="Calibri" w:hAnsi="Calibri Light" w:cs="Calibri Light"/>
                <w:b/>
                <w:bCs/>
                <w:sz w:val="20"/>
                <w:szCs w:val="20"/>
                <w:lang w:val="sr-Cyrl-RS"/>
              </w:rPr>
              <w:t>спољне</w:t>
            </w:r>
            <w:r w:rsidR="007E5AFD" w:rsidRPr="00497DB8">
              <w:rPr>
                <w:rFonts w:ascii="Calibri Light" w:eastAsia="Calibri" w:hAnsi="Calibri Light" w:cs="Calibri Light"/>
                <w:b/>
                <w:bCs/>
                <w:sz w:val="20"/>
                <w:szCs w:val="20"/>
              </w:rPr>
              <w:t xml:space="preserve">) </w:t>
            </w:r>
            <w:r w:rsidR="007E5AFD" w:rsidRPr="00497DB8">
              <w:rPr>
                <w:rFonts w:ascii="Calibri Light" w:eastAsia="Calibri" w:hAnsi="Calibri Light" w:cs="Calibri Light"/>
                <w:sz w:val="20"/>
                <w:szCs w:val="20"/>
              </w:rPr>
              <w:br/>
            </w:r>
          </w:p>
          <w:p w14:paraId="16E357DC" w14:textId="77777777" w:rsidR="003E4CDD" w:rsidRPr="003E4CDD"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Штампа  и медији</w:t>
            </w:r>
          </w:p>
          <w:p w14:paraId="69B4B8EE" w14:textId="3F7738D9"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НВО</w:t>
            </w:r>
          </w:p>
          <w:p w14:paraId="552768D0" w14:textId="3ED1065E"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Радничка удружења</w:t>
            </w:r>
            <w:r w:rsidR="007E5AFD" w:rsidRPr="00497DB8">
              <w:rPr>
                <w:rFonts w:ascii="Calibri Light" w:eastAsia="Calibri" w:hAnsi="Calibri Light" w:cs="Calibri Light"/>
                <w:bCs/>
                <w:color w:val="4C94D8"/>
                <w:sz w:val="20"/>
                <w:szCs w:val="20"/>
                <w:lang w:val="sr-Latn-RS"/>
              </w:rPr>
              <w:t xml:space="preserve"> </w:t>
            </w:r>
          </w:p>
          <w:p w14:paraId="63ECD20C" w14:textId="5C0509EE"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Синдикати у просвети</w:t>
            </w:r>
          </w:p>
          <w:p w14:paraId="0F42F213" w14:textId="519ACCB1"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Академске установе</w:t>
            </w:r>
          </w:p>
          <w:p w14:paraId="164D82F8" w14:textId="3175761C"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Национална министарства</w:t>
            </w:r>
          </w:p>
          <w:p w14:paraId="36A6232F" w14:textId="10FBAEB8"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hAnsi="Calibri Light" w:cs="Calibri Light"/>
                <w:bCs/>
                <w:color w:val="4C94D8" w:themeColor="text2" w:themeTint="80"/>
                <w:sz w:val="20"/>
                <w:szCs w:val="20"/>
                <w:lang w:val="sr-Cyrl-RS"/>
              </w:rPr>
              <w:t>Јединице школске управе</w:t>
            </w:r>
          </w:p>
          <w:p w14:paraId="1EA099AB" w14:textId="6C9F4E38"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Сектори ЛСУ</w:t>
            </w:r>
          </w:p>
          <w:p w14:paraId="1233F590" w14:textId="6E409E8D"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Општа јавност</w:t>
            </w:r>
          </w:p>
        </w:tc>
        <w:tc>
          <w:tcPr>
            <w:tcW w:w="3118" w:type="dxa"/>
            <w:tcBorders>
              <w:top w:val="nil"/>
              <w:left w:val="nil"/>
              <w:bottom w:val="single" w:sz="4" w:space="0" w:color="auto"/>
              <w:right w:val="single" w:sz="4" w:space="0" w:color="auto"/>
            </w:tcBorders>
            <w:hideMark/>
          </w:tcPr>
          <w:p w14:paraId="6E6050E1"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000BB117"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5B9581D1" w14:textId="3E7102C1" w:rsidR="007E5AFD" w:rsidRPr="00497DB8" w:rsidRDefault="0013460A"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Latn-RS"/>
              </w:rPr>
              <w:t>Жалбени механизам</w:t>
            </w:r>
            <w:r w:rsidR="007E5AFD" w:rsidRPr="00497DB8">
              <w:rPr>
                <w:rFonts w:ascii="Calibri Light" w:eastAsia="Calibri" w:hAnsi="Calibri Light" w:cs="Calibri Light"/>
                <w:bCs/>
                <w:color w:val="4C94D8"/>
                <w:sz w:val="20"/>
                <w:szCs w:val="20"/>
                <w:lang w:val="sr-Latn-RS"/>
              </w:rPr>
              <w:t xml:space="preserve"> </w:t>
            </w:r>
          </w:p>
          <w:p w14:paraId="11A20D31" w14:textId="44D19743" w:rsidR="007E5AFD" w:rsidRPr="00497DB8" w:rsidRDefault="003E4CDD" w:rsidP="00FE0C52">
            <w:pPr>
              <w:widowControl w:val="0"/>
              <w:numPr>
                <w:ilvl w:val="0"/>
                <w:numId w:val="23"/>
              </w:numPr>
              <w:ind w:left="405"/>
              <w:contextualSpacing/>
              <w:rPr>
                <w:rFonts w:ascii="Calibri Light" w:eastAsia="Calibri" w:hAnsi="Calibri Light" w:cs="Calibri Light"/>
                <w:sz w:val="20"/>
                <w:szCs w:val="20"/>
              </w:rPr>
            </w:pPr>
            <w:r>
              <w:rPr>
                <w:rFonts w:ascii="Calibri Light" w:eastAsia="Calibri" w:hAnsi="Calibri Light" w:cs="Calibri Light"/>
                <w:bCs/>
                <w:color w:val="4C94D8"/>
                <w:sz w:val="20"/>
                <w:szCs w:val="20"/>
                <w:lang w:val="sr-Cyrl-RS"/>
              </w:rPr>
              <w:t>Мере безбедности и здравља заједнице</w:t>
            </w:r>
            <w:r w:rsidR="007E5AFD" w:rsidRPr="00497DB8">
              <w:rPr>
                <w:rFonts w:ascii="Calibri Light" w:eastAsia="Calibri" w:hAnsi="Calibri Light" w:cs="Calibri Light"/>
                <w:sz w:val="20"/>
                <w:szCs w:val="20"/>
              </w:rPr>
              <w:t xml:space="preserve"> </w:t>
            </w:r>
          </w:p>
        </w:tc>
        <w:tc>
          <w:tcPr>
            <w:tcW w:w="3827" w:type="dxa"/>
            <w:tcBorders>
              <w:top w:val="nil"/>
              <w:left w:val="nil"/>
              <w:bottom w:val="single" w:sz="4" w:space="0" w:color="auto"/>
              <w:right w:val="single" w:sz="4" w:space="0" w:color="auto"/>
            </w:tcBorders>
          </w:tcPr>
          <w:p w14:paraId="10E0BEE3"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1907B2C7"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57624B7E" w14:textId="60DA7AAC" w:rsidR="007E5AFD" w:rsidRPr="00497DB8" w:rsidRDefault="00655E30"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Комуникација путем масивних/друштвених медија</w:t>
            </w:r>
            <w:r w:rsidR="007E5AFD" w:rsidRPr="00497DB8">
              <w:rPr>
                <w:rFonts w:ascii="Calibri Light" w:eastAsia="Calibri" w:hAnsi="Calibri Light" w:cs="Calibri Light"/>
                <w:bCs/>
                <w:color w:val="4C94D8"/>
                <w:sz w:val="20"/>
                <w:szCs w:val="20"/>
                <w:lang w:val="sr-Latn-RS"/>
              </w:rPr>
              <w:t xml:space="preserve"> </w:t>
            </w:r>
          </w:p>
          <w:p w14:paraId="74C4707E" w14:textId="77777777" w:rsidR="00655E30" w:rsidRPr="00655E30" w:rsidRDefault="00655E30"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Објављивање писаних информација</w:t>
            </w:r>
          </w:p>
          <w:p w14:paraId="4DF08B18" w14:textId="39D881AD" w:rsidR="007E5AFD" w:rsidRPr="00497DB8" w:rsidRDefault="00655E30" w:rsidP="00FE0C52">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Објављивање активности на веб-сајту МП и сајтовима релевантних ЛСУ/школа</w:t>
            </w:r>
          </w:p>
        </w:tc>
        <w:tc>
          <w:tcPr>
            <w:tcW w:w="3119" w:type="dxa"/>
            <w:tcBorders>
              <w:top w:val="nil"/>
              <w:left w:val="nil"/>
              <w:bottom w:val="single" w:sz="4" w:space="0" w:color="auto"/>
              <w:right w:val="single" w:sz="4" w:space="0" w:color="auto"/>
            </w:tcBorders>
            <w:hideMark/>
          </w:tcPr>
          <w:p w14:paraId="2014FD8C"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604FB7ED"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6D4FF7A8" w14:textId="4DBBB237" w:rsidR="007E5AFD" w:rsidRPr="00655E30" w:rsidRDefault="00655E30" w:rsidP="00655E30">
            <w:pPr>
              <w:widowControl w:val="0"/>
              <w:numPr>
                <w:ilvl w:val="0"/>
                <w:numId w:val="23"/>
              </w:numPr>
              <w:ind w:left="405"/>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Cyrl-RS"/>
              </w:rPr>
              <w:t>Комуникација путем масивних/друштвених медија</w:t>
            </w:r>
            <w:r w:rsidRPr="00497DB8">
              <w:rPr>
                <w:rFonts w:ascii="Calibri Light" w:eastAsia="Calibri" w:hAnsi="Calibri Light" w:cs="Calibri Light"/>
                <w:bCs/>
                <w:color w:val="4C94D8"/>
                <w:sz w:val="20"/>
                <w:szCs w:val="20"/>
                <w:lang w:val="sr-Latn-RS"/>
              </w:rPr>
              <w:t xml:space="preserve"> </w:t>
            </w:r>
            <w:r w:rsidR="007E5AFD" w:rsidRPr="00655E30">
              <w:rPr>
                <w:rFonts w:ascii="Calibri Light" w:eastAsia="Calibri" w:hAnsi="Calibri Light" w:cs="Calibri Light"/>
                <w:bCs/>
                <w:color w:val="4C94D8"/>
                <w:sz w:val="20"/>
                <w:szCs w:val="20"/>
                <w:lang w:val="sr-Latn-RS"/>
              </w:rPr>
              <w:t>(</w:t>
            </w:r>
            <w:r>
              <w:rPr>
                <w:rFonts w:ascii="Calibri Light" w:eastAsia="Calibri" w:hAnsi="Calibri Light" w:cs="Calibri Light"/>
                <w:bCs/>
                <w:color w:val="4C94D8"/>
                <w:sz w:val="20"/>
                <w:szCs w:val="20"/>
                <w:lang w:val="sr-Cyrl-RS"/>
              </w:rPr>
              <w:t>по потреби</w:t>
            </w:r>
            <w:r w:rsidR="007E5AFD" w:rsidRPr="00655E30">
              <w:rPr>
                <w:rFonts w:ascii="Calibri Light" w:eastAsia="Calibri" w:hAnsi="Calibri Light" w:cs="Calibri Light"/>
                <w:bCs/>
                <w:color w:val="4C94D8"/>
                <w:sz w:val="20"/>
                <w:szCs w:val="20"/>
                <w:lang w:val="sr-Latn-RS"/>
              </w:rPr>
              <w:t>)</w:t>
            </w:r>
            <w:r w:rsidR="007E5AFD" w:rsidRPr="00655E30">
              <w:rPr>
                <w:rFonts w:ascii="Calibri Light" w:eastAsia="Calibri" w:hAnsi="Calibri Light" w:cs="Calibri Light"/>
                <w:bCs/>
                <w:color w:val="4C94D8"/>
                <w:sz w:val="20"/>
                <w:szCs w:val="20"/>
                <w:lang w:val="sr-Latn-RS"/>
              </w:rPr>
              <w:br/>
            </w:r>
          </w:p>
        </w:tc>
        <w:tc>
          <w:tcPr>
            <w:tcW w:w="1276" w:type="dxa"/>
            <w:tcBorders>
              <w:top w:val="nil"/>
              <w:left w:val="nil"/>
              <w:bottom w:val="single" w:sz="4" w:space="0" w:color="auto"/>
              <w:right w:val="single" w:sz="4" w:space="0" w:color="auto"/>
            </w:tcBorders>
            <w:hideMark/>
          </w:tcPr>
          <w:p w14:paraId="2FDCCBD6"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4484A87C" w14:textId="77777777" w:rsidR="007E5AFD" w:rsidRPr="00497DB8" w:rsidRDefault="007E5AFD" w:rsidP="00FE0C52">
            <w:pPr>
              <w:widowControl w:val="0"/>
              <w:ind w:left="405"/>
              <w:contextualSpacing/>
              <w:rPr>
                <w:rFonts w:ascii="Calibri Light" w:eastAsia="Calibri" w:hAnsi="Calibri Light" w:cs="Calibri Light"/>
                <w:bCs/>
                <w:color w:val="4C94D8"/>
                <w:sz w:val="20"/>
                <w:szCs w:val="20"/>
                <w:lang w:val="sr-Latn-RS"/>
              </w:rPr>
            </w:pPr>
          </w:p>
          <w:p w14:paraId="30406B6C" w14:textId="0C20D126" w:rsidR="007E5AFD" w:rsidRPr="00497DB8" w:rsidRDefault="0084309B" w:rsidP="00FE0C52">
            <w:pPr>
              <w:widowControl w:val="0"/>
              <w:ind w:left="34"/>
              <w:contextualSpacing/>
              <w:rPr>
                <w:rFonts w:ascii="Calibri Light" w:eastAsia="Calibri" w:hAnsi="Calibri Light" w:cs="Calibri Light"/>
                <w:bCs/>
                <w:color w:val="4C94D8"/>
                <w:sz w:val="20"/>
                <w:szCs w:val="20"/>
                <w:lang w:val="sr-Latn-RS"/>
              </w:rPr>
            </w:pPr>
            <w:r>
              <w:rPr>
                <w:rFonts w:ascii="Calibri Light" w:eastAsia="Calibri" w:hAnsi="Calibri Light" w:cs="Calibri Light"/>
                <w:bCs/>
                <w:color w:val="4C94D8"/>
                <w:sz w:val="20"/>
                <w:szCs w:val="20"/>
                <w:lang w:val="sr-Latn-RS"/>
              </w:rPr>
              <w:t>ЈУП</w:t>
            </w:r>
            <w:r>
              <w:rPr>
                <w:rFonts w:ascii="Calibri Light" w:eastAsia="Calibri" w:hAnsi="Calibri Light" w:cs="Calibri Light"/>
                <w:bCs/>
                <w:color w:val="4C94D8"/>
                <w:sz w:val="20"/>
                <w:szCs w:val="20"/>
                <w:lang w:val="sr-Cyrl-RS"/>
              </w:rPr>
              <w:t xml:space="preserve"> </w:t>
            </w:r>
            <w:r w:rsidR="007E5AFD" w:rsidRPr="00497DB8">
              <w:rPr>
                <w:rFonts w:ascii="Calibri Light" w:eastAsia="Calibri" w:hAnsi="Calibri Light" w:cs="Calibri Light"/>
                <w:bCs/>
                <w:color w:val="4C94D8"/>
                <w:sz w:val="20"/>
                <w:szCs w:val="20"/>
                <w:lang w:val="sr-Latn-RS"/>
              </w:rPr>
              <w:t xml:space="preserve"> </w:t>
            </w:r>
            <w:r>
              <w:rPr>
                <w:rFonts w:ascii="Calibri Light" w:eastAsia="Calibri" w:hAnsi="Calibri Light" w:cs="Calibri Light"/>
                <w:bCs/>
                <w:color w:val="4C94D8"/>
                <w:sz w:val="20"/>
                <w:szCs w:val="20"/>
                <w:lang w:val="sr-Cyrl-RS"/>
              </w:rPr>
              <w:t>и тим за односе с јавношћу</w:t>
            </w:r>
          </w:p>
        </w:tc>
      </w:tr>
      <w:bookmarkEnd w:id="196"/>
    </w:tbl>
    <w:p w14:paraId="1489FB92" w14:textId="77777777" w:rsidR="007E5AFD" w:rsidRPr="00655E30" w:rsidRDefault="007E5AFD" w:rsidP="00FE0C52">
      <w:pPr>
        <w:rPr>
          <w:rFonts w:ascii="Calibri Light" w:hAnsi="Calibri Light" w:cs="Calibri Light"/>
          <w:lang w:val="sr-Cyrl-RS"/>
        </w:rPr>
        <w:sectPr w:rsidR="007E5AFD" w:rsidRPr="00655E30" w:rsidSect="007E5AFD">
          <w:pgSz w:w="16839" w:h="11907" w:orient="landscape" w:code="9"/>
          <w:pgMar w:top="924" w:right="1440" w:bottom="1440" w:left="1440" w:header="862" w:footer="1002" w:gutter="0"/>
          <w:cols w:space="720"/>
          <w:docGrid w:linePitch="360"/>
        </w:sectPr>
      </w:pPr>
    </w:p>
    <w:p w14:paraId="2BE278F6" w14:textId="45CEBA97" w:rsidR="00367CF2" w:rsidRDefault="00A62A93" w:rsidP="00367CF2">
      <w:pPr>
        <w:jc w:val="both"/>
        <w:rPr>
          <w:rFonts w:ascii="Calibri Light" w:hAnsi="Calibri Light" w:cs="Calibri Light"/>
          <w:sz w:val="24"/>
          <w:szCs w:val="24"/>
          <w:lang w:val="sr-Cyrl-RS"/>
        </w:rPr>
      </w:pPr>
      <w:r>
        <w:rPr>
          <w:rFonts w:ascii="Calibri Light" w:hAnsi="Calibri Light" w:cs="Calibri Light"/>
          <w:sz w:val="24"/>
          <w:szCs w:val="24"/>
          <w:lang w:val="sr-Latn-RS"/>
        </w:rPr>
        <w:lastRenderedPageBreak/>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раној</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фази</w:t>
      </w:r>
      <w:r w:rsidR="00367CF2" w:rsidRPr="00367CF2">
        <w:rPr>
          <w:rFonts w:ascii="Calibri Light" w:hAnsi="Calibri Light" w:cs="Calibri Light"/>
          <w:sz w:val="24"/>
          <w:szCs w:val="24"/>
          <w:lang w:val="sr-Latn-RS"/>
        </w:rPr>
        <w:t xml:space="preserve"> </w:t>
      </w:r>
      <w:r w:rsidR="006F0B7D">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организовати</w:t>
      </w:r>
      <w:r w:rsidR="00367CF2" w:rsidRPr="00367CF2">
        <w:rPr>
          <w:rFonts w:ascii="Calibri Light" w:hAnsi="Calibri Light" w:cs="Calibri Light"/>
          <w:sz w:val="24"/>
          <w:szCs w:val="24"/>
          <w:lang w:val="sr-Latn-RS"/>
        </w:rPr>
        <w:t xml:space="preserve"> </w:t>
      </w:r>
      <w:r w:rsidRPr="005D51B0">
        <w:rPr>
          <w:rFonts w:ascii="Calibri Light" w:hAnsi="Calibri Light" w:cs="Calibri Light"/>
          <w:b/>
          <w:bCs/>
          <w:sz w:val="24"/>
          <w:szCs w:val="24"/>
          <w:lang w:val="sr-Latn-RS"/>
        </w:rPr>
        <w:t>састанке</w:t>
      </w:r>
      <w:r w:rsidR="00367CF2" w:rsidRPr="005D51B0">
        <w:rPr>
          <w:rFonts w:ascii="Calibri Light" w:hAnsi="Calibri Light" w:cs="Calibri Light"/>
          <w:b/>
          <w:bCs/>
          <w:sz w:val="24"/>
          <w:szCs w:val="24"/>
          <w:lang w:val="sr-Latn-RS"/>
        </w:rPr>
        <w:t xml:space="preserve"> </w:t>
      </w:r>
      <w:r w:rsidRPr="005D51B0">
        <w:rPr>
          <w:rFonts w:ascii="Calibri Light" w:hAnsi="Calibri Light" w:cs="Calibri Light"/>
          <w:b/>
          <w:bCs/>
          <w:sz w:val="24"/>
          <w:szCs w:val="24"/>
          <w:lang w:val="sr-Latn-RS"/>
        </w:rPr>
        <w:t>поводом</w:t>
      </w:r>
      <w:r w:rsidR="00367CF2" w:rsidRPr="005D51B0">
        <w:rPr>
          <w:rFonts w:ascii="Calibri Light" w:hAnsi="Calibri Light" w:cs="Calibri Light"/>
          <w:b/>
          <w:bCs/>
          <w:sz w:val="24"/>
          <w:szCs w:val="24"/>
          <w:lang w:val="sr-Latn-RS"/>
        </w:rPr>
        <w:t xml:space="preserve"> </w:t>
      </w:r>
      <w:r w:rsidRPr="005D51B0">
        <w:rPr>
          <w:rFonts w:ascii="Calibri Light" w:hAnsi="Calibri Light" w:cs="Calibri Light"/>
          <w:b/>
          <w:bCs/>
          <w:sz w:val="24"/>
          <w:szCs w:val="24"/>
          <w:lang w:val="sr-Latn-RS"/>
        </w:rPr>
        <w:t>покретања</w:t>
      </w:r>
      <w:r w:rsidR="00367CF2" w:rsidRPr="005D51B0">
        <w:rPr>
          <w:rFonts w:ascii="Calibri Light" w:hAnsi="Calibri Light" w:cs="Calibri Light"/>
          <w:b/>
          <w:bCs/>
          <w:sz w:val="24"/>
          <w:szCs w:val="24"/>
          <w:lang w:val="sr-Latn-RS"/>
        </w:rPr>
        <w:t xml:space="preserve"> </w:t>
      </w:r>
      <w:r w:rsidRPr="005D51B0">
        <w:rPr>
          <w:rFonts w:ascii="Calibri Light" w:hAnsi="Calibri Light" w:cs="Calibri Light"/>
          <w:b/>
          <w:bCs/>
          <w:sz w:val="24"/>
          <w:szCs w:val="24"/>
          <w:lang w:val="sr-Latn-RS"/>
        </w:rPr>
        <w:t>пројекта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Такво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наставити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кад</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год</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буду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договорени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нови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w:t>
      </w:r>
      <w:r w:rsidR="005D51B0">
        <w:rPr>
          <w:rFonts w:ascii="Calibri Light" w:hAnsi="Calibri Light" w:cs="Calibri Light"/>
          <w:sz w:val="24"/>
          <w:szCs w:val="24"/>
          <w:lang w:val="sr-Cyrl-RS"/>
        </w:rPr>
        <w:t>т</w:t>
      </w:r>
      <w:r>
        <w:rPr>
          <w:rFonts w:ascii="Calibri Light" w:hAnsi="Calibri Light" w:cs="Calibri Light"/>
          <w:sz w:val="24"/>
          <w:szCs w:val="24"/>
          <w:lang w:val="sr-Latn-RS"/>
        </w:rPr>
        <w:t>пројекти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интегрисано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развојни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програм</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ПАЗС-а</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на нивоу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w:t>
      </w:r>
      <w:r w:rsidR="005D51B0">
        <w:rPr>
          <w:rFonts w:ascii="Calibri Light" w:hAnsi="Calibri Light" w:cs="Calibri Light"/>
          <w:sz w:val="24"/>
          <w:szCs w:val="24"/>
          <w:lang w:val="sr-Cyrl-RS"/>
        </w:rPr>
        <w:t>т</w:t>
      </w:r>
      <w:r>
        <w:rPr>
          <w:rFonts w:ascii="Calibri Light" w:hAnsi="Calibri Light" w:cs="Calibri Light"/>
          <w:sz w:val="24"/>
          <w:szCs w:val="24"/>
          <w:lang w:val="sr-Latn-RS"/>
        </w:rPr>
        <w:t>пројек</w:t>
      </w:r>
      <w:r w:rsidR="005D51B0">
        <w:rPr>
          <w:rFonts w:ascii="Calibri Light" w:hAnsi="Calibri Light" w:cs="Calibri Light"/>
          <w:sz w:val="24"/>
          <w:szCs w:val="24"/>
          <w:lang w:val="sr-Cyrl-RS"/>
        </w:rPr>
        <w:t>а</w:t>
      </w:r>
      <w:r>
        <w:rPr>
          <w:rFonts w:ascii="Calibri Light" w:hAnsi="Calibri Light" w:cs="Calibri Light"/>
          <w:sz w:val="24"/>
          <w:szCs w:val="24"/>
          <w:lang w:val="sr-Latn-RS"/>
        </w:rPr>
        <w:t>т</w:t>
      </w:r>
      <w:r w:rsidR="005D51B0">
        <w:rPr>
          <w:rFonts w:ascii="Calibri Light" w:hAnsi="Calibri Light" w:cs="Calibri Light"/>
          <w:sz w:val="24"/>
          <w:szCs w:val="24"/>
          <w:lang w:val="sr-Cyrl-RS"/>
        </w:rPr>
        <w:t>а</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ослонити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подршку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одговарајућих</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ЛСУ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одабраних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школа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организовању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састанака</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 xml:space="preserve">са </w:t>
      </w:r>
      <w:r>
        <w:rPr>
          <w:rFonts w:ascii="Calibri Light" w:hAnsi="Calibri Light" w:cs="Calibri Light"/>
          <w:sz w:val="24"/>
          <w:szCs w:val="24"/>
          <w:lang w:val="sr-Latn-RS"/>
        </w:rPr>
        <w:t>заједниц</w:t>
      </w:r>
      <w:r w:rsidR="005D51B0">
        <w:rPr>
          <w:rFonts w:ascii="Calibri Light" w:hAnsi="Calibri Light" w:cs="Calibri Light"/>
          <w:sz w:val="24"/>
          <w:szCs w:val="24"/>
          <w:lang w:val="sr-Cyrl-RS"/>
        </w:rPr>
        <w:t xml:space="preserve">ом </w:t>
      </w:r>
      <w:r w:rsidR="00367CF2" w:rsidRPr="00367CF2">
        <w:rPr>
          <w:rFonts w:ascii="Calibri Light" w:hAnsi="Calibri Light" w:cs="Calibri Light"/>
          <w:sz w:val="24"/>
          <w:szCs w:val="24"/>
          <w:lang w:val="sr-Latn-RS"/>
        </w:rPr>
        <w:t>/</w:t>
      </w:r>
      <w:r w:rsidR="005D51B0">
        <w:rPr>
          <w:rFonts w:ascii="Calibri Light" w:hAnsi="Calibri Light" w:cs="Calibri Light"/>
          <w:sz w:val="24"/>
          <w:szCs w:val="24"/>
          <w:lang w:val="sr-Cyrl-RS"/>
        </w:rPr>
        <w:t xml:space="preserve"> активности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подизање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свести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свим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насељ</w:t>
      </w:r>
      <w:r w:rsidR="005D51B0">
        <w:rPr>
          <w:rFonts w:ascii="Calibri Light" w:hAnsi="Calibri Light" w:cs="Calibri Light"/>
          <w:sz w:val="24"/>
          <w:szCs w:val="24"/>
          <w:lang w:val="sr-Cyrl-RS"/>
        </w:rPr>
        <w:t>еним местима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током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целокупног</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трајања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Састанци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поводом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покретања</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 xml:space="preserve">пројектних активности </w:t>
      </w:r>
      <w:r>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први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корак</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припремним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активностима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w:t>
      </w:r>
      <w:r w:rsidR="005D51B0">
        <w:rPr>
          <w:rFonts w:ascii="Calibri Light" w:hAnsi="Calibri Light" w:cs="Calibri Light"/>
          <w:sz w:val="24"/>
          <w:szCs w:val="24"/>
          <w:lang w:val="sr-Cyrl-RS"/>
        </w:rPr>
        <w:t>т</w:t>
      </w:r>
      <w:r>
        <w:rPr>
          <w:rFonts w:ascii="Calibri Light" w:hAnsi="Calibri Light" w:cs="Calibri Light"/>
          <w:sz w:val="24"/>
          <w:szCs w:val="24"/>
          <w:lang w:val="sr-Latn-RS"/>
        </w:rPr>
        <w:t>пројекте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Пројекат</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имати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циљани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осетљивим друштвеним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групама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ових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састанака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обезбедил</w:t>
      </w:r>
      <w:r w:rsidR="005D51B0">
        <w:rPr>
          <w:rFonts w:ascii="Calibri Light" w:hAnsi="Calibri Light" w:cs="Calibri Light"/>
          <w:sz w:val="24"/>
          <w:szCs w:val="24"/>
          <w:lang w:val="sr-Cyrl-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њихов</w:t>
      </w:r>
      <w:r w:rsidR="005D51B0">
        <w:rPr>
          <w:rFonts w:ascii="Calibri Light" w:hAnsi="Calibri Light" w:cs="Calibri Light"/>
          <w:sz w:val="24"/>
          <w:szCs w:val="24"/>
          <w:lang w:val="sr-Cyrl-RS"/>
        </w:rPr>
        <w:t>о ангажовање у пројекту</w:t>
      </w:r>
      <w:r w:rsidR="00367CF2" w:rsidRPr="00367CF2">
        <w:rPr>
          <w:rFonts w:ascii="Calibri Light" w:hAnsi="Calibri Light" w:cs="Calibri Light"/>
          <w:sz w:val="24"/>
          <w:szCs w:val="24"/>
          <w:lang w:val="sr-Latn-RS"/>
        </w:rPr>
        <w:t>.</w:t>
      </w:r>
    </w:p>
    <w:p w14:paraId="1EF3A178" w14:textId="77777777" w:rsidR="00367CF2" w:rsidRPr="00367CF2" w:rsidRDefault="00367CF2" w:rsidP="00367CF2">
      <w:pPr>
        <w:jc w:val="both"/>
        <w:rPr>
          <w:rFonts w:ascii="Calibri Light" w:hAnsi="Calibri Light" w:cs="Calibri Light"/>
          <w:sz w:val="24"/>
          <w:szCs w:val="24"/>
          <w:lang w:val="sr-Cyrl-RS"/>
        </w:rPr>
      </w:pPr>
    </w:p>
    <w:p w14:paraId="2A473655" w14:textId="7149F0FB" w:rsidR="00367CF2" w:rsidRDefault="00A62A93" w:rsidP="00367CF2">
      <w:pPr>
        <w:jc w:val="both"/>
        <w:rPr>
          <w:rFonts w:ascii="Calibri Light" w:hAnsi="Calibri Light" w:cs="Calibri Light"/>
          <w:sz w:val="24"/>
          <w:szCs w:val="24"/>
          <w:lang w:val="sr-Cyrl-RS"/>
        </w:rPr>
      </w:pPr>
      <w:r>
        <w:rPr>
          <w:rFonts w:ascii="Calibri Light" w:hAnsi="Calibri Light" w:cs="Calibri Light"/>
          <w:b/>
          <w:bCs/>
          <w:sz w:val="24"/>
          <w:szCs w:val="24"/>
          <w:lang w:val="sr-Latn-RS"/>
        </w:rPr>
        <w:t>Комуникација</w:t>
      </w:r>
      <w:r w:rsidR="00367CF2" w:rsidRPr="00367CF2">
        <w:rPr>
          <w:rFonts w:ascii="Calibri Light" w:hAnsi="Calibri Light" w:cs="Calibri Light"/>
          <w:b/>
          <w:bCs/>
          <w:sz w:val="24"/>
          <w:szCs w:val="24"/>
          <w:lang w:val="sr-Latn-RS"/>
        </w:rPr>
        <w:t xml:space="preserve"> </w:t>
      </w:r>
      <w:r>
        <w:rPr>
          <w:rFonts w:ascii="Calibri Light" w:hAnsi="Calibri Light" w:cs="Calibri Light"/>
          <w:b/>
          <w:bCs/>
          <w:sz w:val="24"/>
          <w:szCs w:val="24"/>
          <w:lang w:val="sr-Latn-RS"/>
        </w:rPr>
        <w:t>путем</w:t>
      </w:r>
      <w:r w:rsidR="00367CF2" w:rsidRPr="00367CF2">
        <w:rPr>
          <w:rFonts w:ascii="Calibri Light" w:hAnsi="Calibri Light" w:cs="Calibri Light"/>
          <w:b/>
          <w:bCs/>
          <w:sz w:val="24"/>
          <w:szCs w:val="24"/>
          <w:lang w:val="sr-Latn-RS"/>
        </w:rPr>
        <w:t xml:space="preserve"> </w:t>
      </w:r>
      <w:r>
        <w:rPr>
          <w:rFonts w:ascii="Calibri Light" w:hAnsi="Calibri Light" w:cs="Calibri Light"/>
          <w:b/>
          <w:bCs/>
          <w:sz w:val="24"/>
          <w:szCs w:val="24"/>
          <w:lang w:val="sr-Latn-RS"/>
        </w:rPr>
        <w:t>масовних</w:t>
      </w:r>
      <w:r w:rsidR="00367CF2" w:rsidRPr="00367CF2">
        <w:rPr>
          <w:rFonts w:ascii="Calibri Light" w:hAnsi="Calibri Light" w:cs="Calibri Light"/>
          <w:b/>
          <w:bCs/>
          <w:sz w:val="24"/>
          <w:szCs w:val="24"/>
          <w:lang w:val="sr-Latn-RS"/>
        </w:rPr>
        <w:t xml:space="preserve"> </w:t>
      </w:r>
      <w:r>
        <w:rPr>
          <w:rFonts w:ascii="Calibri Light" w:hAnsi="Calibri Light" w:cs="Calibri Light"/>
          <w:b/>
          <w:bCs/>
          <w:sz w:val="24"/>
          <w:szCs w:val="24"/>
          <w:lang w:val="sr-Latn-RS"/>
        </w:rPr>
        <w:t>медија</w:t>
      </w:r>
      <w:r w:rsidR="00367CF2" w:rsidRPr="00367CF2">
        <w:rPr>
          <w:rFonts w:ascii="Calibri Light" w:hAnsi="Calibri Light" w:cs="Calibri Light"/>
          <w:b/>
          <w:bCs/>
          <w:sz w:val="24"/>
          <w:szCs w:val="24"/>
          <w:lang w:val="sr-Latn-RS"/>
        </w:rPr>
        <w:t xml:space="preserve"> /</w:t>
      </w:r>
      <w:r w:rsidR="00367CF2">
        <w:rPr>
          <w:rFonts w:ascii="Calibri Light" w:hAnsi="Calibri Light" w:cs="Calibri Light"/>
          <w:b/>
          <w:bCs/>
          <w:sz w:val="24"/>
          <w:szCs w:val="24"/>
          <w:lang w:val="sr-Cyrl-RS"/>
        </w:rPr>
        <w:t xml:space="preserve"> друштвених мрежа</w:t>
      </w:r>
      <w:r w:rsidR="00367CF2" w:rsidRPr="00367CF2">
        <w:rPr>
          <w:rFonts w:ascii="Calibri Light" w:hAnsi="Calibri Light" w:cs="Calibri Light"/>
          <w:b/>
          <w:bCs/>
          <w:sz w:val="24"/>
          <w:szCs w:val="24"/>
          <w:lang w:val="sr-Latn-RS"/>
        </w:rPr>
        <w:t>:</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стручњака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заштиту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животне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средине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питања</w:t>
      </w:r>
      <w:r w:rsidR="005D51B0">
        <w:rPr>
          <w:rFonts w:ascii="Calibri Light" w:hAnsi="Calibri Light" w:cs="Calibri Light"/>
          <w:sz w:val="24"/>
          <w:szCs w:val="24"/>
          <w:lang w:val="sr-Cyrl-RS"/>
        </w:rPr>
        <w:t>,</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који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одговоран</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између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осталог</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комуникацију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помоћ</w:t>
      </w:r>
      <w:r w:rsidR="005D51B0">
        <w:rPr>
          <w:rFonts w:ascii="Calibri Light" w:hAnsi="Calibri Light" w:cs="Calibri Light"/>
          <w:sz w:val="24"/>
          <w:szCs w:val="24"/>
          <w:lang w:val="sr-Cyrl-RS"/>
        </w:rPr>
        <w:t>и ЈУП-у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објављивању 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ширењу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школама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локалним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становништвом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Медији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одабрани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складу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специфичностима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сваке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заједнице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узимајући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обзир</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тип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осетљивост</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заинтересованих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страна</w:t>
      </w:r>
      <w:r w:rsidR="00367CF2" w:rsidRPr="00367CF2">
        <w:rPr>
          <w:rFonts w:ascii="Calibri Light" w:hAnsi="Calibri Light" w:cs="Calibri Light"/>
          <w:sz w:val="24"/>
          <w:szCs w:val="24"/>
          <w:lang w:val="sr-Latn-RS"/>
        </w:rPr>
        <w:t>.</w:t>
      </w:r>
      <w:r w:rsidR="005D51B0">
        <w:rPr>
          <w:rFonts w:ascii="Calibri Light" w:hAnsi="Calibri Light" w:cs="Calibri Light"/>
          <w:sz w:val="24"/>
          <w:szCs w:val="24"/>
          <w:lang w:val="sr-Cyrl-RS"/>
        </w:rPr>
        <w:t xml:space="preserve"> У обзир ће се узимати локални </w:t>
      </w:r>
      <w:r>
        <w:rPr>
          <w:rFonts w:ascii="Calibri Light" w:hAnsi="Calibri Light" w:cs="Calibri Light"/>
          <w:sz w:val="24"/>
          <w:szCs w:val="24"/>
          <w:lang w:val="sr-Latn-RS"/>
        </w:rPr>
        <w:t>контекст</w:t>
      </w:r>
      <w:r w:rsidR="00367CF2"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стручњака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који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олакшати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ове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активности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заједно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стручњаком</w:t>
      </w:r>
      <w:r w:rsidR="005D51B0">
        <w:rPr>
          <w:rFonts w:ascii="Calibri Light" w:hAnsi="Calibri Light" w:cs="Calibri Light"/>
          <w:sz w:val="24"/>
          <w:szCs w:val="24"/>
          <w:lang w:val="sr-Cyrl-RS"/>
        </w:rPr>
        <w:t xml:space="preserve"> </w:t>
      </w:r>
      <w:r w:rsidR="005D51B0">
        <w:rPr>
          <w:rFonts w:ascii="Calibri Light" w:hAnsi="Calibri Light" w:cs="Calibri Light"/>
          <w:sz w:val="24"/>
          <w:szCs w:val="24"/>
          <w:lang w:val="sr-Latn-RS"/>
        </w:rPr>
        <w:t>за</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заштиту</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животне</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средине</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и</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друштвена</w:t>
      </w:r>
      <w:r w:rsidR="005D51B0"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Latn-RS"/>
        </w:rPr>
        <w:t>питања</w:t>
      </w:r>
      <w:r w:rsidR="00367CF2" w:rsidRPr="00367CF2">
        <w:rPr>
          <w:rFonts w:ascii="Calibri Light" w:hAnsi="Calibri Light" w:cs="Calibri Light"/>
          <w:sz w:val="24"/>
          <w:szCs w:val="24"/>
          <w:lang w:val="sr-Latn-RS"/>
        </w:rPr>
        <w:t>.</w:t>
      </w:r>
    </w:p>
    <w:p w14:paraId="4D21C28A" w14:textId="77777777" w:rsidR="00367CF2" w:rsidRPr="00367CF2" w:rsidRDefault="00367CF2" w:rsidP="00367CF2">
      <w:pPr>
        <w:jc w:val="both"/>
        <w:rPr>
          <w:rFonts w:ascii="Calibri Light" w:hAnsi="Calibri Light" w:cs="Calibri Light"/>
          <w:sz w:val="24"/>
          <w:szCs w:val="24"/>
          <w:lang w:val="sr-Cyrl-RS"/>
        </w:rPr>
      </w:pPr>
    </w:p>
    <w:p w14:paraId="08FC20DE" w14:textId="1FFA0C05" w:rsidR="00367CF2" w:rsidRPr="00367CF2" w:rsidRDefault="00367CF2" w:rsidP="00367CF2">
      <w:pPr>
        <w:jc w:val="both"/>
        <w:rPr>
          <w:rFonts w:ascii="Calibri Light" w:hAnsi="Calibri Light" w:cs="Calibri Light"/>
          <w:sz w:val="24"/>
          <w:szCs w:val="24"/>
          <w:lang w:val="sr-Latn-RS"/>
        </w:rPr>
      </w:pPr>
      <w:r>
        <w:rPr>
          <w:rFonts w:ascii="Calibri Light" w:hAnsi="Calibri Light" w:cs="Calibri Light"/>
          <w:b/>
          <w:bCs/>
          <w:sz w:val="24"/>
          <w:szCs w:val="24"/>
          <w:lang w:val="sr-Cyrl-RS"/>
        </w:rPr>
        <w:t>Материјали за комуникацију</w:t>
      </w:r>
      <w:r w:rsidRPr="00367CF2">
        <w:rPr>
          <w:rFonts w:ascii="Calibri Light" w:hAnsi="Calibri Light" w:cs="Calibri Light"/>
          <w:b/>
          <w:bCs/>
          <w:sz w:val="24"/>
          <w:szCs w:val="24"/>
          <w:lang w:val="sr-Latn-RS"/>
        </w:rPr>
        <w:t>:</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Писане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информације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биће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доступне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јавности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путем</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различитих</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комуникационих</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материјала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укључујући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брошуре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флајере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плакате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итд</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Сет</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односе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јавношћу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биће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специјално</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осмишљен</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дистрибуиран</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штампаној</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електронској</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форми</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ЈУП</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ће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такође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редовно</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ажурирати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своју</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веб-</w:t>
      </w:r>
      <w:r w:rsidR="00A62A93">
        <w:rPr>
          <w:rFonts w:ascii="Calibri Light" w:hAnsi="Calibri Light" w:cs="Calibri Light"/>
          <w:sz w:val="24"/>
          <w:szCs w:val="24"/>
          <w:lang w:val="sr-Latn-RS"/>
        </w:rPr>
        <w:t>страницу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барем</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квартално</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кључним</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информацијама о</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пројект</w:t>
      </w:r>
      <w:r w:rsidR="005D51B0">
        <w:rPr>
          <w:rFonts w:ascii="Calibri Light" w:hAnsi="Calibri Light" w:cs="Calibri Light"/>
          <w:sz w:val="24"/>
          <w:szCs w:val="24"/>
          <w:lang w:val="sr-Cyrl-RS"/>
        </w:rPr>
        <w:t>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извештајима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еколошк</w:t>
      </w:r>
      <w:r w:rsidR="005D51B0">
        <w:rPr>
          <w:rFonts w:ascii="Calibri Light" w:hAnsi="Calibri Light" w:cs="Calibri Light"/>
          <w:sz w:val="24"/>
          <w:szCs w:val="24"/>
          <w:lang w:val="sr-Cyrl-RS"/>
        </w:rPr>
        <w:t>о</w:t>
      </w:r>
      <w:r w:rsidR="00A62A93">
        <w:rPr>
          <w:rFonts w:ascii="Calibri Light" w:hAnsi="Calibri Light" w:cs="Calibri Light"/>
          <w:sz w:val="24"/>
          <w:szCs w:val="24"/>
          <w:lang w:val="sr-Latn-RS"/>
        </w:rPr>
        <w:t>м</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друштвен</w:t>
      </w:r>
      <w:r w:rsidR="005D51B0">
        <w:rPr>
          <w:rFonts w:ascii="Calibri Light" w:hAnsi="Calibri Light" w:cs="Calibri Light"/>
          <w:sz w:val="24"/>
          <w:szCs w:val="24"/>
          <w:lang w:val="sr-Cyrl-RS"/>
        </w:rPr>
        <w:t>о</w:t>
      </w:r>
      <w:r w:rsidR="00A62A93">
        <w:rPr>
          <w:rFonts w:ascii="Calibri Light" w:hAnsi="Calibri Light" w:cs="Calibri Light"/>
          <w:sz w:val="24"/>
          <w:szCs w:val="24"/>
          <w:lang w:val="sr-Latn-RS"/>
        </w:rPr>
        <w:t>м</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учинку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пројекта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на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енглеском</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српском</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језику</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Веб-</w:t>
      </w:r>
      <w:r w:rsidR="00A62A93">
        <w:rPr>
          <w:rFonts w:ascii="Calibri Light" w:hAnsi="Calibri Light" w:cs="Calibri Light"/>
          <w:sz w:val="24"/>
          <w:szCs w:val="24"/>
          <w:lang w:val="sr-Latn-RS"/>
        </w:rPr>
        <w:t>страница</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ће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такође</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садржати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информације</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 xml:space="preserve">приступу Жалбеном </w:t>
      </w:r>
      <w:r w:rsidR="00A62A93">
        <w:rPr>
          <w:rFonts w:ascii="Calibri Light" w:hAnsi="Calibri Light" w:cs="Calibri Light"/>
          <w:sz w:val="24"/>
          <w:szCs w:val="24"/>
          <w:lang w:val="sr-Latn-RS"/>
        </w:rPr>
        <w:t>механизму</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у склопу</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пројек</w:t>
      </w:r>
      <w:r w:rsidR="005D51B0">
        <w:rPr>
          <w:rFonts w:ascii="Calibri Light" w:hAnsi="Calibri Light" w:cs="Calibri Light"/>
          <w:sz w:val="24"/>
          <w:szCs w:val="24"/>
          <w:lang w:val="sr-Cyrl-RS"/>
        </w:rPr>
        <w:t>та</w:t>
      </w:r>
      <w:r w:rsidRPr="00367CF2">
        <w:rPr>
          <w:rFonts w:ascii="Calibri Light" w:hAnsi="Calibri Light" w:cs="Calibri Light"/>
          <w:sz w:val="24"/>
          <w:szCs w:val="24"/>
          <w:lang w:val="sr-Latn-RS"/>
        </w:rPr>
        <w:t xml:space="preserve"> (</w:t>
      </w:r>
      <w:r w:rsidR="005D51B0">
        <w:rPr>
          <w:rFonts w:ascii="Calibri Light" w:hAnsi="Calibri Light" w:cs="Calibri Light"/>
          <w:sz w:val="24"/>
          <w:szCs w:val="24"/>
          <w:lang w:val="sr-Cyrl-RS"/>
        </w:rPr>
        <w:t>видети</w:t>
      </w:r>
      <w:r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следећ</w:t>
      </w:r>
      <w:r w:rsidR="005D51B0">
        <w:rPr>
          <w:rFonts w:ascii="Calibri Light" w:hAnsi="Calibri Light" w:cs="Calibri Light"/>
          <w:sz w:val="24"/>
          <w:szCs w:val="24"/>
          <w:lang w:val="sr-Cyrl-RS"/>
        </w:rPr>
        <w:t>и пасус</w:t>
      </w:r>
      <w:r w:rsidRPr="00367CF2">
        <w:rPr>
          <w:rFonts w:ascii="Calibri Light" w:hAnsi="Calibri Light" w:cs="Calibri Light"/>
          <w:sz w:val="24"/>
          <w:szCs w:val="24"/>
          <w:lang w:val="sr-Latn-RS"/>
        </w:rPr>
        <w:t>).</w:t>
      </w:r>
    </w:p>
    <w:p w14:paraId="29B2844E" w14:textId="77777777" w:rsidR="00367CF2" w:rsidRDefault="00367CF2" w:rsidP="00FE0C52">
      <w:pPr>
        <w:jc w:val="both"/>
        <w:rPr>
          <w:rFonts w:ascii="Calibri Light" w:hAnsi="Calibri Light" w:cs="Calibri Light"/>
          <w:b/>
          <w:bCs/>
          <w:sz w:val="24"/>
          <w:szCs w:val="24"/>
          <w:lang w:val="sr-Cyrl-RS"/>
        </w:rPr>
      </w:pPr>
    </w:p>
    <w:p w14:paraId="1F32D697" w14:textId="6B39D0B9" w:rsidR="00367CF2" w:rsidRDefault="005D51B0" w:rsidP="00367CF2">
      <w:pPr>
        <w:rPr>
          <w:rFonts w:ascii="Calibri Light" w:hAnsi="Calibri Light" w:cs="Calibri Light"/>
          <w:sz w:val="24"/>
          <w:szCs w:val="24"/>
          <w:lang w:val="sr-Cyrl-RS"/>
        </w:rPr>
      </w:pPr>
      <w:r w:rsidRPr="005D51B0">
        <w:rPr>
          <w:rFonts w:ascii="Calibri Light" w:hAnsi="Calibri Light" w:cs="Calibri Light"/>
          <w:b/>
          <w:bCs/>
          <w:sz w:val="24"/>
          <w:szCs w:val="24"/>
          <w:lang w:val="sr-Cyrl-RS"/>
        </w:rPr>
        <w:t>Жалбени м</w:t>
      </w:r>
      <w:r w:rsidR="00A62A93" w:rsidRPr="005D51B0">
        <w:rPr>
          <w:rFonts w:ascii="Calibri Light" w:hAnsi="Calibri Light" w:cs="Calibri Light"/>
          <w:b/>
          <w:bCs/>
          <w:sz w:val="24"/>
          <w:szCs w:val="24"/>
          <w:lang w:val="sr-Latn-RS"/>
        </w:rPr>
        <w:t>еханизам</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складу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захтевима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ЕСС</w:t>
      </w:r>
      <w:r w:rsidR="00367CF2" w:rsidRPr="00367CF2">
        <w:rPr>
          <w:rFonts w:ascii="Calibri Light" w:hAnsi="Calibri Light" w:cs="Calibri Light"/>
          <w:sz w:val="24"/>
          <w:szCs w:val="24"/>
          <w:lang w:val="sr-Latn-RS"/>
        </w:rPr>
        <w:t xml:space="preserve">10 </w:t>
      </w:r>
      <w:r w:rsidR="00A62A93">
        <w:rPr>
          <w:rFonts w:ascii="Calibri Light" w:hAnsi="Calibri Light" w:cs="Calibri Light"/>
          <w:sz w:val="24"/>
          <w:szCs w:val="24"/>
          <w:lang w:val="sr-Latn-RS"/>
        </w:rPr>
        <w:t>Светске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банке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на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пројек</w:t>
      </w:r>
      <w:r>
        <w:rPr>
          <w:rFonts w:ascii="Calibri Light" w:hAnsi="Calibri Light" w:cs="Calibri Light"/>
          <w:sz w:val="24"/>
          <w:szCs w:val="24"/>
          <w:lang w:val="sr-Cyrl-RS"/>
        </w:rPr>
        <w:t>ту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бити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успостављен</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специфичан</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 xml:space="preserve">Жалбени </w:t>
      </w:r>
      <w:r w:rsidR="00A62A93">
        <w:rPr>
          <w:rFonts w:ascii="Calibri Light" w:hAnsi="Calibri Light" w:cs="Calibri Light"/>
          <w:sz w:val="24"/>
          <w:szCs w:val="24"/>
          <w:lang w:val="sr-Latn-RS"/>
        </w:rPr>
        <w:t>механизам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Ж</w:t>
      </w:r>
      <w:r w:rsidR="00A62A93">
        <w:rPr>
          <w:rFonts w:ascii="Calibri Light" w:hAnsi="Calibri Light" w:cs="Calibri Light"/>
          <w:sz w:val="24"/>
          <w:szCs w:val="24"/>
          <w:lang w:val="sr-Latn-RS"/>
        </w:rPr>
        <w:t>М</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Детаљи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ЖМ-у дати су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П</w:t>
      </w:r>
      <w:r w:rsidR="00A62A93">
        <w:rPr>
          <w:rFonts w:ascii="Calibri Light" w:hAnsi="Calibri Light" w:cs="Calibri Light"/>
          <w:sz w:val="24"/>
          <w:szCs w:val="24"/>
          <w:lang w:val="sr-Latn-RS"/>
        </w:rPr>
        <w:t>оглављу</w:t>
      </w:r>
      <w:r w:rsidR="00367CF2" w:rsidRPr="00367CF2">
        <w:rPr>
          <w:rFonts w:ascii="Calibri Light" w:hAnsi="Calibri Light" w:cs="Calibri Light"/>
          <w:sz w:val="24"/>
          <w:szCs w:val="24"/>
          <w:lang w:val="sr-Latn-RS"/>
        </w:rPr>
        <w:t xml:space="preserve"> 9. </w:t>
      </w:r>
      <w:r w:rsidR="00A62A93">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креирани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специјализовани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комуникациони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материјали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брошуре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плакати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Pr>
          <w:rFonts w:ascii="Calibri Light" w:hAnsi="Calibri Light" w:cs="Calibri Light"/>
          <w:sz w:val="24"/>
          <w:szCs w:val="24"/>
          <w:lang w:val="sr-Cyrl-RS"/>
        </w:rPr>
        <w:t xml:space="preserve"> ЖМ</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локални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становници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упознали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каналима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процедурама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решавање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Cyrl-RS"/>
        </w:rPr>
        <w:t>притужби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Такође</w:t>
      </w:r>
      <w:r w:rsidR="00FB32E2">
        <w:rPr>
          <w:rFonts w:ascii="Calibri Light" w:hAnsi="Calibri Light" w:cs="Calibri Light"/>
          <w:sz w:val="24"/>
          <w:szCs w:val="24"/>
          <w:lang w:val="sr-Cyrl-RS"/>
        </w:rPr>
        <w:t xml:space="preserve"> 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w:t>
      </w:r>
      <w:r w:rsidR="00FB32E2">
        <w:rPr>
          <w:rFonts w:ascii="Calibri Light" w:hAnsi="Calibri Light" w:cs="Calibri Light"/>
          <w:sz w:val="24"/>
          <w:szCs w:val="24"/>
          <w:lang w:val="sr-Cyrl-RS"/>
        </w:rPr>
        <w:t>ти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развијен</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приручник</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Ж</w:t>
      </w:r>
      <w:r w:rsidR="00A62A93">
        <w:rPr>
          <w:rFonts w:ascii="Calibri Light" w:hAnsi="Calibri Light" w:cs="Calibri Light"/>
          <w:sz w:val="24"/>
          <w:szCs w:val="24"/>
          <w:lang w:val="sr-Latn-RS"/>
        </w:rPr>
        <w:t>М</w:t>
      </w:r>
      <w:r w:rsidR="00367CF2" w:rsidRPr="00367CF2">
        <w:rPr>
          <w:rFonts w:ascii="Calibri Light" w:hAnsi="Calibri Light" w:cs="Calibri Light"/>
          <w:sz w:val="24"/>
          <w:szCs w:val="24"/>
          <w:lang w:val="sr-Latn-RS"/>
        </w:rPr>
        <w:t>-</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кутије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сугестије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постављене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свакој</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погођеној</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општини</w:t>
      </w:r>
      <w:r w:rsidR="00FB32E2">
        <w:rPr>
          <w:rFonts w:ascii="Calibri Light" w:hAnsi="Calibri Light" w:cs="Calibri Light"/>
          <w:sz w:val="24"/>
          <w:szCs w:val="24"/>
          <w:lang w:val="sr-Cyrl-RS"/>
        </w:rPr>
        <w:t xml:space="preserve"> или граду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пратиле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регистровале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жалбе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примљене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оквиру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пројекта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планиран</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је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посебан</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систем</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управљање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информацијама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Ж</w:t>
      </w:r>
      <w:r w:rsidR="00A62A93">
        <w:rPr>
          <w:rFonts w:ascii="Calibri Light" w:hAnsi="Calibri Light" w:cs="Calibri Light"/>
          <w:sz w:val="24"/>
          <w:szCs w:val="24"/>
          <w:lang w:val="sr-Latn-RS"/>
        </w:rPr>
        <w:t>М</w:t>
      </w:r>
      <w:r w:rsidR="00367CF2" w:rsidRPr="00367CF2">
        <w:rPr>
          <w:rFonts w:ascii="Calibri Light" w:hAnsi="Calibri Light" w:cs="Calibri Light"/>
          <w:sz w:val="24"/>
          <w:szCs w:val="24"/>
          <w:lang w:val="sr-Latn-RS"/>
        </w:rPr>
        <w:t>-</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 </w:t>
      </w:r>
      <w:r w:rsidR="00A62A93">
        <w:rPr>
          <w:rFonts w:ascii="Calibri Light" w:hAnsi="Calibri Light" w:cs="Calibri Light"/>
          <w:sz w:val="24"/>
          <w:szCs w:val="24"/>
          <w:lang w:val="sr-Latn-RS"/>
        </w:rPr>
        <w:t>база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података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Интерна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обука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Ж</w:t>
      </w:r>
      <w:r w:rsidR="00A62A93">
        <w:rPr>
          <w:rFonts w:ascii="Calibri Light" w:hAnsi="Calibri Light" w:cs="Calibri Light"/>
          <w:sz w:val="24"/>
          <w:szCs w:val="24"/>
          <w:lang w:val="sr-Latn-RS"/>
        </w:rPr>
        <w:t>М</w:t>
      </w:r>
      <w:r w:rsidR="00367CF2" w:rsidRPr="00367CF2">
        <w:rPr>
          <w:rFonts w:ascii="Calibri Light" w:hAnsi="Calibri Light" w:cs="Calibri Light"/>
          <w:sz w:val="24"/>
          <w:szCs w:val="24"/>
          <w:lang w:val="sr-Latn-RS"/>
        </w:rPr>
        <w:t>-</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организована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особље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ЛС</w:t>
      </w:r>
      <w:r w:rsidR="00FB32E2">
        <w:rPr>
          <w:rFonts w:ascii="Calibri Light" w:hAnsi="Calibri Light" w:cs="Calibri Light"/>
          <w:sz w:val="24"/>
          <w:szCs w:val="24"/>
          <w:lang w:val="sr-Cyrl-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школа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извођаче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радова</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Веб-</w:t>
      </w:r>
      <w:r w:rsidR="00A62A93">
        <w:rPr>
          <w:rFonts w:ascii="Calibri Light" w:hAnsi="Calibri Light" w:cs="Calibri Light"/>
          <w:sz w:val="24"/>
          <w:szCs w:val="24"/>
          <w:lang w:val="sr-Latn-RS"/>
        </w:rPr>
        <w:t>страница</w:t>
      </w:r>
      <w:r w:rsidR="00FB32E2">
        <w:rPr>
          <w:rFonts w:ascii="Calibri Light" w:hAnsi="Calibri Light" w:cs="Calibri Light"/>
          <w:sz w:val="24"/>
          <w:szCs w:val="24"/>
          <w:lang w:val="sr-Cyrl-RS"/>
        </w:rPr>
        <w:t xml:space="preserve"> ЈУП</w:t>
      </w:r>
      <w:r w:rsidR="00367CF2" w:rsidRPr="00367CF2">
        <w:rPr>
          <w:rFonts w:ascii="Calibri Light" w:hAnsi="Calibri Light" w:cs="Calibri Light"/>
          <w:sz w:val="24"/>
          <w:szCs w:val="24"/>
          <w:lang w:val="sr-Latn-RS"/>
        </w:rPr>
        <w:t>-</w:t>
      </w:r>
      <w:r w:rsidR="00A62A93">
        <w:rPr>
          <w:rFonts w:ascii="Calibri Light" w:hAnsi="Calibri Light" w:cs="Calibri Light"/>
          <w:sz w:val="24"/>
          <w:szCs w:val="24"/>
          <w:lang w:val="sr-Latn-RS"/>
        </w:rPr>
        <w:t>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јасна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погледу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тога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било</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који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заинтересовани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актер</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може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достави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повратне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Latn-RS"/>
        </w:rPr>
        <w:t>коментаре</w:t>
      </w:r>
      <w:r w:rsidR="00FB32E2">
        <w:rPr>
          <w:rFonts w:ascii="Calibri Light" w:hAnsi="Calibri Light" w:cs="Calibri Light"/>
          <w:sz w:val="24"/>
          <w:szCs w:val="24"/>
          <w:lang w:val="sr-Cyrl-RS"/>
        </w:rPr>
        <w:t xml:space="preserve">, постави </w:t>
      </w:r>
      <w:r w:rsidR="00A62A93">
        <w:rPr>
          <w:rFonts w:ascii="Calibri Light" w:hAnsi="Calibri Light" w:cs="Calibri Light"/>
          <w:sz w:val="24"/>
          <w:szCs w:val="24"/>
          <w:lang w:val="sr-Latn-RS"/>
        </w:rPr>
        <w:t>питања</w:t>
      </w:r>
      <w:r w:rsidR="00367CF2" w:rsidRPr="00367CF2">
        <w:rPr>
          <w:rFonts w:ascii="Calibri Light" w:hAnsi="Calibri Light" w:cs="Calibri Light"/>
          <w:sz w:val="24"/>
          <w:szCs w:val="24"/>
          <w:lang w:val="sr-Latn-RS"/>
        </w:rPr>
        <w:t>,</w:t>
      </w:r>
      <w:r w:rsidR="00FB32E2">
        <w:rPr>
          <w:rFonts w:ascii="Calibri Light" w:hAnsi="Calibri Light" w:cs="Calibri Light"/>
          <w:sz w:val="24"/>
          <w:szCs w:val="24"/>
          <w:lang w:val="sr-Cyrl-RS"/>
        </w:rPr>
        <w:t xml:space="preserve"> изрази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забринутости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уложи притужбу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укључујући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могућност</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електронског</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слања</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притужб</w:t>
      </w:r>
      <w:r w:rsidR="00FB32E2">
        <w:rPr>
          <w:rFonts w:ascii="Calibri Light" w:hAnsi="Calibri Light" w:cs="Calibri Light"/>
          <w:sz w:val="24"/>
          <w:szCs w:val="24"/>
          <w:lang w:val="sr-Cyrl-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Такође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пружити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томе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sidR="00FB32E2">
        <w:rPr>
          <w:rFonts w:ascii="Calibri Light" w:hAnsi="Calibri Light" w:cs="Calibri Light"/>
          <w:sz w:val="24"/>
          <w:szCs w:val="24"/>
          <w:lang w:val="sr-Cyrl-RS"/>
        </w:rPr>
        <w:t>комисија Ж</w:t>
      </w:r>
      <w:r w:rsidR="00A62A93">
        <w:rPr>
          <w:rFonts w:ascii="Calibri Light" w:hAnsi="Calibri Light" w:cs="Calibri Light"/>
          <w:sz w:val="24"/>
          <w:szCs w:val="24"/>
          <w:lang w:val="sr-Latn-RS"/>
        </w:rPr>
        <w:t>М</w:t>
      </w:r>
      <w:r w:rsidR="00FB32E2">
        <w:rPr>
          <w:rFonts w:ascii="Calibri Light" w:hAnsi="Calibri Light" w:cs="Calibri Light"/>
          <w:sz w:val="24"/>
          <w:szCs w:val="24"/>
          <w:lang w:val="sr-Cyrl-RS"/>
        </w:rPr>
        <w:t>-а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функционише</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погледу</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процеса</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рокова</w:t>
      </w:r>
      <w:r w:rsidR="00367CF2" w:rsidRPr="00367CF2">
        <w:rPr>
          <w:rFonts w:ascii="Calibri Light" w:hAnsi="Calibri Light" w:cs="Calibri Light"/>
          <w:sz w:val="24"/>
          <w:szCs w:val="24"/>
          <w:lang w:val="sr-Latn-RS"/>
        </w:rPr>
        <w:t>.</w:t>
      </w:r>
    </w:p>
    <w:p w14:paraId="0E196F1B" w14:textId="77777777" w:rsidR="00FB32E2" w:rsidRPr="00FB32E2" w:rsidRDefault="00FB32E2" w:rsidP="00367CF2">
      <w:pPr>
        <w:rPr>
          <w:rFonts w:ascii="Calibri Light" w:hAnsi="Calibri Light" w:cs="Calibri Light"/>
          <w:sz w:val="24"/>
          <w:szCs w:val="24"/>
          <w:lang w:val="sr-Cyrl-RS"/>
        </w:rPr>
      </w:pPr>
    </w:p>
    <w:p w14:paraId="7C5F3219" w14:textId="5C382728" w:rsidR="00367CF2" w:rsidRDefault="00A62A93" w:rsidP="00367CF2">
      <w:pPr>
        <w:rPr>
          <w:rFonts w:ascii="Calibri Light" w:hAnsi="Calibri Light" w:cs="Calibri Light"/>
          <w:sz w:val="24"/>
          <w:szCs w:val="24"/>
          <w:lang w:val="sr-Cyrl-RS"/>
        </w:rPr>
      </w:pPr>
      <w:r w:rsidRPr="00457139">
        <w:rPr>
          <w:rFonts w:ascii="Calibri Light" w:hAnsi="Calibri Light" w:cs="Calibri Light"/>
          <w:b/>
          <w:bCs/>
          <w:sz w:val="24"/>
          <w:szCs w:val="24"/>
          <w:lang w:val="sr-Latn-RS"/>
        </w:rPr>
        <w:t>Информа</w:t>
      </w:r>
      <w:r w:rsidR="00457139">
        <w:rPr>
          <w:rFonts w:ascii="Calibri Light" w:hAnsi="Calibri Light" w:cs="Calibri Light"/>
          <w:b/>
          <w:bCs/>
          <w:sz w:val="24"/>
          <w:szCs w:val="24"/>
          <w:lang w:val="sr-Cyrl-RS"/>
        </w:rPr>
        <w:t>тивни</w:t>
      </w:r>
      <w:r w:rsidR="00367CF2" w:rsidRPr="00457139">
        <w:rPr>
          <w:rFonts w:ascii="Calibri Light" w:hAnsi="Calibri Light" w:cs="Calibri Light"/>
          <w:b/>
          <w:bCs/>
          <w:sz w:val="24"/>
          <w:szCs w:val="24"/>
          <w:lang w:val="sr-Latn-RS"/>
        </w:rPr>
        <w:t xml:space="preserve"> </w:t>
      </w:r>
      <w:r w:rsidRPr="00457139">
        <w:rPr>
          <w:rFonts w:ascii="Calibri Light" w:hAnsi="Calibri Light" w:cs="Calibri Light"/>
          <w:b/>
          <w:bCs/>
          <w:sz w:val="24"/>
          <w:szCs w:val="24"/>
          <w:lang w:val="sr-Latn-RS"/>
        </w:rPr>
        <w:t>пунктови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w:t>
      </w:r>
      <w:r w:rsidR="00457139">
        <w:rPr>
          <w:rFonts w:ascii="Calibri Light" w:hAnsi="Calibri Light" w:cs="Calibri Light"/>
          <w:sz w:val="24"/>
          <w:szCs w:val="24"/>
          <w:lang w:val="sr-Cyrl-RS"/>
        </w:rPr>
        <w:t xml:space="preserve">тивни </w:t>
      </w:r>
      <w:r>
        <w:rPr>
          <w:rFonts w:ascii="Calibri Light" w:hAnsi="Calibri Light" w:cs="Calibri Light"/>
          <w:sz w:val="24"/>
          <w:szCs w:val="24"/>
          <w:lang w:val="sr-Latn-RS"/>
        </w:rPr>
        <w:t>пунктови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становицима</w:t>
      </w:r>
      <w:r w:rsidR="00367CF2" w:rsidRPr="00367CF2">
        <w:rPr>
          <w:rFonts w:ascii="Calibri Light" w:hAnsi="Calibri Light" w:cs="Calibri Light"/>
          <w:sz w:val="24"/>
          <w:szCs w:val="24"/>
          <w:lang w:val="sr-Latn-RS"/>
        </w:rPr>
        <w:t xml:space="preserve"> </w:t>
      </w:r>
      <w:r w:rsidR="00457139">
        <w:rPr>
          <w:rFonts w:ascii="Calibri Light" w:hAnsi="Calibri Light" w:cs="Calibri Light"/>
          <w:sz w:val="24"/>
          <w:szCs w:val="24"/>
          <w:lang w:val="sr-Latn-RS"/>
        </w:rPr>
        <w:t>пружати</w:t>
      </w:r>
      <w:r w:rsidR="00457139"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активностима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заинтересованих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страна</w:t>
      </w:r>
      <w:r w:rsidR="00367CF2" w:rsidRPr="00367CF2">
        <w:rPr>
          <w:rFonts w:ascii="Calibri Light" w:hAnsi="Calibri Light" w:cs="Calibri Light"/>
          <w:sz w:val="24"/>
          <w:szCs w:val="24"/>
          <w:lang w:val="sr-Latn-RS"/>
        </w:rPr>
        <w:t xml:space="preserve">, </w:t>
      </w:r>
      <w:r w:rsidR="00457139">
        <w:rPr>
          <w:rFonts w:ascii="Calibri Light" w:hAnsi="Calibri Light" w:cs="Calibri Light"/>
          <w:sz w:val="24"/>
          <w:szCs w:val="24"/>
          <w:lang w:val="sr-Cyrl-RS"/>
        </w:rPr>
        <w:t>свеже 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вези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изградњом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контакт</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sidR="00457139">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w:t>
      </w:r>
      <w:r>
        <w:rPr>
          <w:rFonts w:ascii="Calibri Light" w:hAnsi="Calibri Light" w:cs="Calibri Light"/>
          <w:sz w:val="24"/>
          <w:szCs w:val="24"/>
          <w:lang w:val="sr-Latn-RS"/>
        </w:rPr>
        <w:t>а</w:t>
      </w:r>
      <w:r w:rsidR="00367CF2" w:rsidRPr="00367CF2">
        <w:rPr>
          <w:rFonts w:ascii="Calibri Light" w:hAnsi="Calibri Light" w:cs="Calibri Light"/>
          <w:sz w:val="24"/>
          <w:szCs w:val="24"/>
          <w:lang w:val="sr-Latn-RS"/>
        </w:rPr>
        <w:t xml:space="preserve">. </w:t>
      </w:r>
      <w:r w:rsidR="00457139">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поставити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ове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пунктове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просторијама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одабраних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ЛС</w:t>
      </w:r>
      <w:r w:rsidR="00457139">
        <w:rPr>
          <w:rFonts w:ascii="Calibri Light" w:hAnsi="Calibri Light" w:cs="Calibri Light"/>
          <w:sz w:val="24"/>
          <w:szCs w:val="24"/>
          <w:lang w:val="sr-Cyrl-RS"/>
        </w:rPr>
        <w:t xml:space="preserve">У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школа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где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становници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моћи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сретну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размене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погођеним странама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другим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заинтересованим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странама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Брошуре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флајери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различитим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еколошким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питањима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везаним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пројекат</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доступни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овим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информационим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пунктовима</w:t>
      </w:r>
      <w:r w:rsidR="00367CF2" w:rsidRPr="00367CF2">
        <w:rPr>
          <w:rFonts w:ascii="Calibri Light" w:hAnsi="Calibri Light" w:cs="Calibri Light"/>
          <w:sz w:val="24"/>
          <w:szCs w:val="24"/>
          <w:lang w:val="sr-Latn-RS"/>
        </w:rPr>
        <w:t>.</w:t>
      </w:r>
    </w:p>
    <w:p w14:paraId="3560689B" w14:textId="77777777" w:rsidR="00850BD5" w:rsidRPr="00850BD5" w:rsidRDefault="00850BD5" w:rsidP="00367CF2">
      <w:pPr>
        <w:rPr>
          <w:rFonts w:ascii="Calibri Light" w:hAnsi="Calibri Light" w:cs="Calibri Light"/>
          <w:sz w:val="24"/>
          <w:szCs w:val="24"/>
          <w:lang w:val="sr-Cyrl-RS"/>
        </w:rPr>
      </w:pPr>
    </w:p>
    <w:p w14:paraId="1343E34C" w14:textId="77777777" w:rsidR="00850BD5" w:rsidRDefault="00A62A93" w:rsidP="00367CF2">
      <w:pPr>
        <w:rPr>
          <w:rFonts w:ascii="Calibri Light" w:hAnsi="Calibri Light" w:cs="Calibri Light"/>
          <w:sz w:val="24"/>
          <w:szCs w:val="24"/>
          <w:lang w:val="sr-Cyrl-RS"/>
        </w:rPr>
      </w:pPr>
      <w:r w:rsidRPr="00850BD5">
        <w:rPr>
          <w:rFonts w:ascii="Calibri Light" w:hAnsi="Calibri Light" w:cs="Calibri Light"/>
          <w:b/>
          <w:bCs/>
          <w:sz w:val="24"/>
          <w:szCs w:val="24"/>
          <w:lang w:val="sr-Latn-RS"/>
        </w:rPr>
        <w:lastRenderedPageBreak/>
        <w:t>Анкетирање</w:t>
      </w:r>
      <w:r w:rsidR="00367CF2" w:rsidRPr="00850BD5">
        <w:rPr>
          <w:rFonts w:ascii="Calibri Light" w:hAnsi="Calibri Light" w:cs="Calibri Light"/>
          <w:b/>
          <w:bCs/>
          <w:sz w:val="24"/>
          <w:szCs w:val="24"/>
          <w:lang w:val="sr-Latn-RS"/>
        </w:rPr>
        <w:t xml:space="preserve"> </w:t>
      </w:r>
      <w:r w:rsidRPr="00850BD5">
        <w:rPr>
          <w:rFonts w:ascii="Calibri Light" w:hAnsi="Calibri Light" w:cs="Calibri Light"/>
          <w:b/>
          <w:bCs/>
          <w:sz w:val="24"/>
          <w:szCs w:val="24"/>
          <w:lang w:val="sr-Latn-RS"/>
        </w:rPr>
        <w:t>грађана</w:t>
      </w:r>
      <w:r w:rsidR="00850BD5">
        <w:rPr>
          <w:rFonts w:ascii="Calibri Light" w:hAnsi="Calibri Light" w:cs="Calibri Light"/>
          <w:b/>
          <w:bCs/>
          <w:sz w:val="24"/>
          <w:szCs w:val="24"/>
          <w:lang w:val="sr-Cyrl-RS"/>
        </w:rPr>
        <w:t xml:space="preserve"> </w:t>
      </w:r>
      <w:r w:rsidR="00367CF2" w:rsidRPr="00850BD5">
        <w:rPr>
          <w:rFonts w:ascii="Calibri Light" w:hAnsi="Calibri Light" w:cs="Calibri Light"/>
          <w:b/>
          <w:bCs/>
          <w:sz w:val="24"/>
          <w:szCs w:val="24"/>
          <w:lang w:val="sr-Latn-RS"/>
        </w:rPr>
        <w:t>/</w:t>
      </w:r>
      <w:r w:rsidR="00850BD5">
        <w:rPr>
          <w:rFonts w:ascii="Calibri Light" w:hAnsi="Calibri Light" w:cs="Calibri Light"/>
          <w:b/>
          <w:bCs/>
          <w:sz w:val="24"/>
          <w:szCs w:val="24"/>
          <w:lang w:val="sr-Cyrl-RS"/>
        </w:rPr>
        <w:t xml:space="preserve"> погођених страна</w:t>
      </w:r>
      <w:r w:rsidR="00367CF2" w:rsidRPr="00850BD5">
        <w:rPr>
          <w:rFonts w:ascii="Calibri Light" w:hAnsi="Calibri Light" w:cs="Calibri Light"/>
          <w:b/>
          <w:bCs/>
          <w:sz w:val="24"/>
          <w:szCs w:val="24"/>
          <w:lang w:val="sr-Latn-RS"/>
        </w:rPr>
        <w:t xml:space="preserve"> </w:t>
      </w:r>
      <w:r w:rsidRPr="00850BD5">
        <w:rPr>
          <w:rFonts w:ascii="Calibri Light" w:hAnsi="Calibri Light" w:cs="Calibri Light"/>
          <w:b/>
          <w:bCs/>
          <w:sz w:val="24"/>
          <w:szCs w:val="24"/>
          <w:lang w:val="sr-Latn-RS"/>
        </w:rPr>
        <w:t>и</w:t>
      </w:r>
      <w:r w:rsidR="00367CF2" w:rsidRPr="00850BD5">
        <w:rPr>
          <w:rFonts w:ascii="Calibri Light" w:hAnsi="Calibri Light" w:cs="Calibri Light"/>
          <w:b/>
          <w:bCs/>
          <w:sz w:val="24"/>
          <w:szCs w:val="24"/>
          <w:lang w:val="sr-Latn-RS"/>
        </w:rPr>
        <w:t xml:space="preserve"> </w:t>
      </w:r>
      <w:r w:rsidRPr="00850BD5">
        <w:rPr>
          <w:rFonts w:ascii="Calibri Light" w:hAnsi="Calibri Light" w:cs="Calibri Light"/>
          <w:b/>
          <w:bCs/>
          <w:sz w:val="24"/>
          <w:szCs w:val="24"/>
          <w:lang w:val="sr-Latn-RS"/>
        </w:rPr>
        <w:t>повратне</w:t>
      </w:r>
      <w:r w:rsidR="00367CF2" w:rsidRPr="00850BD5">
        <w:rPr>
          <w:rFonts w:ascii="Calibri Light" w:hAnsi="Calibri Light" w:cs="Calibri Light"/>
          <w:b/>
          <w:bCs/>
          <w:sz w:val="24"/>
          <w:szCs w:val="24"/>
          <w:lang w:val="sr-Latn-RS"/>
        </w:rPr>
        <w:t xml:space="preserve"> </w:t>
      </w:r>
      <w:r w:rsidRPr="00850BD5">
        <w:rPr>
          <w:rFonts w:ascii="Calibri Light" w:hAnsi="Calibri Light" w:cs="Calibri Light"/>
          <w:b/>
          <w:bCs/>
          <w:sz w:val="24"/>
          <w:szCs w:val="24"/>
          <w:lang w:val="sr-Latn-RS"/>
        </w:rPr>
        <w:t>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Шест</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месеци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након</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сваког</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поводом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покретања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спровести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анкету</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 xml:space="preserve">на </w:t>
      </w:r>
      <w:r w:rsidR="00850BD5">
        <w:rPr>
          <w:rFonts w:ascii="Calibri Light" w:hAnsi="Calibri Light" w:cs="Calibri Light"/>
          <w:sz w:val="24"/>
          <w:szCs w:val="24"/>
          <w:lang w:val="sr-Latn-RS"/>
        </w:rPr>
        <w:t>узорк</w:t>
      </w:r>
      <w:r w:rsidR="00850BD5">
        <w:rPr>
          <w:rFonts w:ascii="Calibri Light" w:hAnsi="Calibri Light" w:cs="Calibri Light"/>
          <w:sz w:val="24"/>
          <w:szCs w:val="24"/>
          <w:lang w:val="sr-Cyrl-RS"/>
        </w:rPr>
        <w:t xml:space="preserve">у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задовољству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заинтересованих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страна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како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прикупио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повратне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i</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процесу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квалитету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ефикасности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коришћених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метода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ii</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нивоу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инклузивности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процесу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iii</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квалитету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дијалога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унутрашњим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заинтересованим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странама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извођач</w:t>
      </w:r>
      <w:r w:rsidR="00850BD5">
        <w:rPr>
          <w:rFonts w:ascii="Calibri Light" w:hAnsi="Calibri Light" w:cs="Calibri Light"/>
          <w:sz w:val="24"/>
          <w:szCs w:val="24"/>
          <w:lang w:val="sr-Cyrl-RS"/>
        </w:rPr>
        <w:t>и радова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Ж</w:t>
      </w:r>
      <w:r>
        <w:rPr>
          <w:rFonts w:ascii="Calibri Light" w:hAnsi="Calibri Light" w:cs="Calibri Light"/>
          <w:sz w:val="24"/>
          <w:szCs w:val="24"/>
          <w:lang w:val="sr-Latn-RS"/>
        </w:rPr>
        <w:t>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итд</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током</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извођења грађ. радова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Резултати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анкета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бити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повратне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ефикасности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пројектних</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активности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коришћене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побољшање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нивоа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Ово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омогућити</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ЈУП</w:t>
      </w:r>
      <w:r w:rsidR="00367CF2" w:rsidRPr="00367CF2">
        <w:rPr>
          <w:rFonts w:ascii="Calibri Light" w:hAnsi="Calibri Light" w:cs="Calibri Light"/>
          <w:sz w:val="24"/>
          <w:szCs w:val="24"/>
          <w:lang w:val="sr-Latn-RS"/>
        </w:rPr>
        <w:t>-</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установи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потенцијалне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проблеме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концепту пројекта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Подаци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из</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анкета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анализирани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према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старосној</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доби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полу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локацији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Резултати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анкета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предложеним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корективним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мерама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објављени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веб-</w:t>
      </w:r>
      <w:r>
        <w:rPr>
          <w:rFonts w:ascii="Calibri Light" w:hAnsi="Calibri Light" w:cs="Calibri Light"/>
          <w:sz w:val="24"/>
          <w:szCs w:val="24"/>
          <w:lang w:val="sr-Latn-RS"/>
        </w:rPr>
        <w:t>страници</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МП</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разматрани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консултативним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састанцима</w:t>
      </w:r>
      <w:r w:rsidR="00367CF2" w:rsidRPr="00367CF2">
        <w:rPr>
          <w:rFonts w:ascii="Calibri Light" w:hAnsi="Calibri Light" w:cs="Calibri Light"/>
          <w:sz w:val="24"/>
          <w:szCs w:val="24"/>
          <w:lang w:val="sr-Latn-RS"/>
        </w:rPr>
        <w:t>.</w:t>
      </w:r>
    </w:p>
    <w:p w14:paraId="2335871F" w14:textId="77777777" w:rsidR="00850BD5" w:rsidRDefault="00850BD5" w:rsidP="00367CF2">
      <w:pPr>
        <w:rPr>
          <w:rFonts w:ascii="Calibri Light" w:hAnsi="Calibri Light" w:cs="Calibri Light"/>
          <w:sz w:val="24"/>
          <w:szCs w:val="24"/>
          <w:lang w:val="sr-Cyrl-RS"/>
        </w:rPr>
      </w:pPr>
    </w:p>
    <w:p w14:paraId="280D1468" w14:textId="18F16388" w:rsidR="00367CF2" w:rsidRPr="00367CF2" w:rsidRDefault="00A62A93" w:rsidP="00367CF2">
      <w:pPr>
        <w:rPr>
          <w:rFonts w:ascii="Calibri Light" w:hAnsi="Calibri Light" w:cs="Calibri Light"/>
          <w:sz w:val="24"/>
          <w:szCs w:val="24"/>
          <w:lang w:val="sr-Latn-RS"/>
        </w:rPr>
      </w:pPr>
      <w:r w:rsidRPr="00850BD5">
        <w:rPr>
          <w:rFonts w:ascii="Calibri Light" w:hAnsi="Calibri Light" w:cs="Calibri Light"/>
          <w:b/>
          <w:bCs/>
          <w:sz w:val="24"/>
          <w:szCs w:val="24"/>
          <w:lang w:val="sr-Latn-RS"/>
        </w:rPr>
        <w:t>Обуке</w:t>
      </w:r>
      <w:r w:rsidR="00367CF2" w:rsidRPr="00850BD5">
        <w:rPr>
          <w:rFonts w:ascii="Calibri Light" w:hAnsi="Calibri Light" w:cs="Calibri Light"/>
          <w:b/>
          <w:bCs/>
          <w:sz w:val="24"/>
          <w:szCs w:val="24"/>
          <w:lang w:val="sr-Latn-RS"/>
        </w:rPr>
        <w:t xml:space="preserve">, </w:t>
      </w:r>
      <w:r w:rsidRPr="00850BD5">
        <w:rPr>
          <w:rFonts w:ascii="Calibri Light" w:hAnsi="Calibri Light" w:cs="Calibri Light"/>
          <w:b/>
          <w:bCs/>
          <w:sz w:val="24"/>
          <w:szCs w:val="24"/>
          <w:lang w:val="sr-Latn-RS"/>
        </w:rPr>
        <w:t>радионице</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З</w:t>
      </w:r>
      <w:r w:rsidR="00850BD5">
        <w:rPr>
          <w:rFonts w:ascii="Calibri Light" w:hAnsi="Calibri Light" w:cs="Calibri Light"/>
          <w:sz w:val="24"/>
          <w:szCs w:val="24"/>
          <w:lang w:val="sr-Latn-RS"/>
        </w:rPr>
        <w:t>а</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особље</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извођача</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радова</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и</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евентуално</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релевантне</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заинтересоване</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стране</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из</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локалних</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власти</w:t>
      </w:r>
      <w:r w:rsidR="00850BD5">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биће</w:t>
      </w:r>
      <w:r w:rsidR="00850BD5"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Latn-RS"/>
        </w:rPr>
        <w:t>обезбеђене</w:t>
      </w:r>
      <w:r w:rsidR="00850BD5">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w:t>
      </w:r>
      <w:r>
        <w:rPr>
          <w:rFonts w:ascii="Calibri Light" w:hAnsi="Calibri Light" w:cs="Calibri Light"/>
          <w:sz w:val="24"/>
          <w:szCs w:val="24"/>
          <w:lang w:val="sr-Latn-RS"/>
        </w:rPr>
        <w:t>буке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различитим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еколошким</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питањима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Тематика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обука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обухватиће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сензибилизацију</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ризике</w:t>
      </w:r>
      <w:r w:rsidR="00367CF2" w:rsidRPr="00367CF2">
        <w:rPr>
          <w:rFonts w:ascii="Calibri Light" w:hAnsi="Calibri Light" w:cs="Calibri Light"/>
          <w:sz w:val="24"/>
          <w:szCs w:val="24"/>
          <w:lang w:val="sr-Latn-RS"/>
        </w:rPr>
        <w:t xml:space="preserve"> </w:t>
      </w:r>
      <w:r>
        <w:rPr>
          <w:rFonts w:ascii="Calibri Light" w:hAnsi="Calibri Light" w:cs="Calibri Light"/>
          <w:sz w:val="24"/>
          <w:szCs w:val="24"/>
          <w:lang w:val="sr-Latn-RS"/>
        </w:rPr>
        <w:t>од</w:t>
      </w:r>
      <w:r w:rsidR="00367CF2" w:rsidRPr="00367CF2">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 xml:space="preserve">родно заснованог </w:t>
      </w:r>
      <w:r>
        <w:rPr>
          <w:rFonts w:ascii="Calibri Light" w:hAnsi="Calibri Light" w:cs="Calibri Light"/>
          <w:sz w:val="24"/>
          <w:szCs w:val="24"/>
          <w:lang w:val="sr-Latn-RS"/>
        </w:rPr>
        <w:t>насиља</w:t>
      </w:r>
      <w:r w:rsidR="00367CF2" w:rsidRPr="00367CF2">
        <w:rPr>
          <w:rFonts w:ascii="Calibri Light" w:hAnsi="Calibri Light" w:cs="Calibri Light"/>
          <w:sz w:val="24"/>
          <w:szCs w:val="24"/>
          <w:lang w:val="sr-Latn-RS"/>
        </w:rPr>
        <w:t>.</w:t>
      </w:r>
    </w:p>
    <w:p w14:paraId="34C41877" w14:textId="77777777" w:rsidR="007E5AFD" w:rsidRPr="00497DB8" w:rsidRDefault="007E5AFD" w:rsidP="00FE0C52">
      <w:pPr>
        <w:rPr>
          <w:rFonts w:ascii="Calibri Light" w:hAnsi="Calibri Light" w:cs="Calibri Light"/>
        </w:rPr>
      </w:pPr>
    </w:p>
    <w:p w14:paraId="61EB5CA7" w14:textId="39EC6D48" w:rsidR="007E5AFD" w:rsidRPr="00497DB8" w:rsidRDefault="00367CF2" w:rsidP="00FE0C52">
      <w:pPr>
        <w:pStyle w:val="Heading3"/>
        <w:numPr>
          <w:ilvl w:val="1"/>
          <w:numId w:val="94"/>
        </w:numPr>
        <w:spacing w:before="0" w:after="0"/>
        <w:rPr>
          <w:rFonts w:ascii="Calibri Light" w:eastAsia="Times New Roman" w:hAnsi="Calibri Light" w:cs="Calibri Light"/>
        </w:rPr>
      </w:pPr>
      <w:bookmarkStart w:id="199" w:name="_Toc525726813"/>
      <w:bookmarkStart w:id="200" w:name="_Toc525727029"/>
      <w:bookmarkStart w:id="201" w:name="_Toc525726818"/>
      <w:bookmarkStart w:id="202" w:name="_Toc525727034"/>
      <w:bookmarkStart w:id="203" w:name="_Toc51770384"/>
      <w:bookmarkStart w:id="204" w:name="_Toc21711096"/>
      <w:bookmarkStart w:id="205" w:name="_Toc1495939"/>
      <w:bookmarkStart w:id="206" w:name="_Hlk183162934"/>
      <w:bookmarkStart w:id="207" w:name="_Toc183776698"/>
      <w:bookmarkEnd w:id="199"/>
      <w:bookmarkEnd w:id="200"/>
      <w:bookmarkEnd w:id="201"/>
      <w:bookmarkEnd w:id="202"/>
      <w:r>
        <w:rPr>
          <w:rFonts w:ascii="Calibri Light" w:eastAsia="Times New Roman" w:hAnsi="Calibri Light" w:cs="Calibri Light"/>
          <w:lang w:val="sr-Cyrl-RS"/>
        </w:rPr>
        <w:t>Предложена стратегија за укључивање ставова осетљивих друштвених група</w:t>
      </w:r>
      <w:bookmarkEnd w:id="203"/>
      <w:bookmarkEnd w:id="204"/>
      <w:bookmarkEnd w:id="205"/>
      <w:bookmarkEnd w:id="207"/>
    </w:p>
    <w:bookmarkEnd w:id="206"/>
    <w:p w14:paraId="1D4E6131" w14:textId="77777777" w:rsidR="007E5AFD" w:rsidRPr="00497DB8" w:rsidRDefault="007E5AFD" w:rsidP="00FE0C52">
      <w:pPr>
        <w:ind w:left="720"/>
        <w:rPr>
          <w:rFonts w:ascii="Calibri Light" w:hAnsi="Calibri Light" w:cs="Calibri Light"/>
          <w:b/>
          <w:sz w:val="24"/>
          <w:szCs w:val="24"/>
          <w:lang w:val="en-GB"/>
        </w:rPr>
      </w:pPr>
    </w:p>
    <w:p w14:paraId="0B3E333E" w14:textId="11E5F7C5" w:rsidR="00A62A93" w:rsidRDefault="00A62A93" w:rsidP="00A62A93">
      <w:pPr>
        <w:rPr>
          <w:rFonts w:ascii="Calibri Light" w:hAnsi="Calibri Light" w:cs="Calibri Light"/>
          <w:sz w:val="24"/>
          <w:szCs w:val="24"/>
          <w:lang w:val="sr-Cyrl-RS"/>
        </w:rPr>
      </w:pPr>
      <w:r>
        <w:rPr>
          <w:rFonts w:ascii="Calibri Light" w:hAnsi="Calibri Light" w:cs="Calibri Light"/>
          <w:sz w:val="24"/>
          <w:szCs w:val="24"/>
          <w:lang w:val="sr-Latn-RS"/>
        </w:rPr>
        <w:t>Пројекат</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предузети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посебне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мере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како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скрајнуте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осетљиве друштвене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има</w:t>
      </w:r>
      <w:r w:rsidR="00850BD5">
        <w:rPr>
          <w:rFonts w:ascii="Calibri Light" w:hAnsi="Calibri Light" w:cs="Calibri Light"/>
          <w:sz w:val="24"/>
          <w:szCs w:val="24"/>
          <w:lang w:val="sr-Cyrl-RS"/>
        </w:rPr>
        <w:t>ле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једнаке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могућности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давање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повратних</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подношење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жалби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Ангажовање</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Струшњака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животну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средину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w:t>
      </w:r>
      <w:r w:rsidR="00850BD5">
        <w:rPr>
          <w:rFonts w:ascii="Calibri Light" w:hAnsi="Calibri Light" w:cs="Calibri Light"/>
          <w:sz w:val="24"/>
          <w:szCs w:val="24"/>
          <w:lang w:val="sr-Cyrl-RS"/>
        </w:rPr>
        <w:t>а питања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помоћи</w:t>
      </w:r>
      <w:r w:rsidR="00850BD5">
        <w:rPr>
          <w:rFonts w:ascii="Calibri Light" w:hAnsi="Calibri Light" w:cs="Calibri Light"/>
          <w:sz w:val="24"/>
          <w:szCs w:val="24"/>
          <w:lang w:val="sr-Cyrl-RS"/>
        </w:rPr>
        <w:t xml:space="preserve"> </w:t>
      </w:r>
      <w:r>
        <w:rPr>
          <w:rFonts w:ascii="Calibri Light" w:hAnsi="Calibri Light" w:cs="Calibri Light"/>
          <w:sz w:val="24"/>
          <w:szCs w:val="24"/>
          <w:lang w:val="sr-Latn-RS"/>
        </w:rPr>
        <w:t>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обезбе</w:t>
      </w:r>
      <w:r w:rsidR="00850BD5">
        <w:rPr>
          <w:rFonts w:ascii="Calibri Light" w:hAnsi="Calibri Light" w:cs="Calibri Light"/>
          <w:sz w:val="24"/>
          <w:szCs w:val="24"/>
          <w:lang w:val="sr-Cyrl-RS"/>
        </w:rPr>
        <w:t>ђивање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проактив</w:t>
      </w:r>
      <w:r w:rsidR="00850BD5">
        <w:rPr>
          <w:rFonts w:ascii="Calibri Light" w:hAnsi="Calibri Light" w:cs="Calibri Light"/>
          <w:sz w:val="24"/>
          <w:szCs w:val="24"/>
          <w:lang w:val="sr-Cyrl-RS"/>
        </w:rPr>
        <w:t>ног</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w:t>
      </w:r>
      <w:r w:rsidR="00850BD5">
        <w:rPr>
          <w:rFonts w:ascii="Calibri Light" w:hAnsi="Calibri Light" w:cs="Calibri Light"/>
          <w:sz w:val="24"/>
          <w:szCs w:val="24"/>
          <w:lang w:val="sr-Cyrl-RS"/>
        </w:rPr>
        <w:t>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свим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становништва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Фокус</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посвећене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искључиво</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осетљив</w:t>
      </w:r>
      <w:r w:rsidR="00850BD5">
        <w:rPr>
          <w:rFonts w:ascii="Calibri Light" w:hAnsi="Calibri Light" w:cs="Calibri Light"/>
          <w:sz w:val="24"/>
          <w:szCs w:val="24"/>
          <w:lang w:val="sr-Cyrl-RS"/>
        </w:rPr>
        <w:t>им</w:t>
      </w:r>
      <w:r w:rsidR="00850BD5">
        <w:rPr>
          <w:rFonts w:ascii="Calibri Light" w:hAnsi="Calibri Light" w:cs="Calibri Light"/>
          <w:sz w:val="24"/>
          <w:szCs w:val="24"/>
          <w:lang w:val="sr-Cyrl-RS"/>
        </w:rPr>
        <w:t xml:space="preserve"> друштвен</w:t>
      </w:r>
      <w:r w:rsidR="00850BD5">
        <w:rPr>
          <w:rFonts w:ascii="Calibri Light" w:hAnsi="Calibri Light" w:cs="Calibri Light"/>
          <w:sz w:val="24"/>
          <w:szCs w:val="24"/>
          <w:lang w:val="sr-Cyrl-RS"/>
        </w:rPr>
        <w:t>им</w:t>
      </w:r>
      <w:r w:rsidR="00850BD5"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укључујући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ученике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родитеље</w:t>
      </w:r>
      <w:r w:rsidR="00850BD5">
        <w:rPr>
          <w:rFonts w:ascii="Calibri Light" w:hAnsi="Calibri Light" w:cs="Calibri Light"/>
          <w:sz w:val="24"/>
          <w:szCs w:val="24"/>
          <w:lang w:val="sr-Cyrl-RS"/>
        </w:rPr>
        <w:t xml:space="preserve"> ромске националности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организоване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како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прикупили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ставови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забринутости</w:t>
      </w:r>
      <w:r w:rsidR="00850BD5">
        <w:rPr>
          <w:rFonts w:ascii="Calibri Light" w:hAnsi="Calibri Light" w:cs="Calibri Light"/>
          <w:sz w:val="24"/>
          <w:szCs w:val="24"/>
          <w:lang w:val="sr-Cyrl-RS"/>
        </w:rPr>
        <w:t xml:space="preserve"> и утврдила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било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каква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кумулативна</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осетљивост</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произилази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њиховог</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неинтегрисаног</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статуса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заједници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утицаја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изазива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пројекат</w:t>
      </w:r>
      <w:r w:rsidRPr="00A62A93">
        <w:rPr>
          <w:rFonts w:ascii="Calibri Light" w:hAnsi="Calibri Light" w:cs="Calibri Light"/>
          <w:sz w:val="24"/>
          <w:szCs w:val="24"/>
          <w:lang w:val="sr-Latn-RS"/>
        </w:rPr>
        <w:t>.</w:t>
      </w:r>
    </w:p>
    <w:p w14:paraId="5C0458D2" w14:textId="77777777" w:rsidR="00850BD5" w:rsidRPr="00850BD5" w:rsidRDefault="00850BD5" w:rsidP="00A62A93">
      <w:pPr>
        <w:rPr>
          <w:rFonts w:ascii="Calibri Light" w:hAnsi="Calibri Light" w:cs="Calibri Light"/>
          <w:sz w:val="24"/>
          <w:szCs w:val="24"/>
          <w:lang w:val="sr-Cyrl-RS"/>
        </w:rPr>
      </w:pPr>
    </w:p>
    <w:p w14:paraId="6C409422" w14:textId="0EE3224B" w:rsidR="00A62A93" w:rsidRPr="00A62A93" w:rsidRDefault="00A62A93" w:rsidP="00A62A93">
      <w:pPr>
        <w:rPr>
          <w:rFonts w:ascii="Calibri Light" w:hAnsi="Calibri Light" w:cs="Calibri Light"/>
          <w:sz w:val="24"/>
          <w:szCs w:val="24"/>
          <w:lang w:val="sr-Latn-RS"/>
        </w:rPr>
      </w:pPr>
      <w:r>
        <w:rPr>
          <w:rFonts w:ascii="Calibri Light" w:hAnsi="Calibri Light" w:cs="Calibri Light"/>
          <w:sz w:val="24"/>
          <w:szCs w:val="24"/>
          <w:lang w:val="sr-Latn-RS"/>
        </w:rPr>
        <w:t>Пројекат</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спровести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циљан</w:t>
      </w:r>
      <w:r w:rsidR="00850BD5">
        <w:rPr>
          <w:rFonts w:ascii="Calibri Light" w:hAnsi="Calibri Light" w:cs="Calibri Light"/>
          <w:sz w:val="24"/>
          <w:szCs w:val="24"/>
          <w:lang w:val="sr-Cyrl-RS"/>
        </w:rPr>
        <w:t>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консулт</w:t>
      </w:r>
      <w:r w:rsidR="00850BD5">
        <w:rPr>
          <w:rFonts w:ascii="Calibri Light" w:hAnsi="Calibri Light" w:cs="Calibri Light"/>
          <w:sz w:val="24"/>
          <w:szCs w:val="24"/>
          <w:lang w:val="sr-Cyrl-RS"/>
        </w:rPr>
        <w:t xml:space="preserve">ације </w:t>
      </w:r>
      <w:r>
        <w:rPr>
          <w:rFonts w:ascii="Calibri Light" w:hAnsi="Calibri Light" w:cs="Calibri Light"/>
          <w:sz w:val="24"/>
          <w:szCs w:val="24"/>
          <w:lang w:val="sr-Latn-RS"/>
        </w:rPr>
        <w:t>са</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осетљив</w:t>
      </w:r>
      <w:r w:rsidR="00850BD5">
        <w:rPr>
          <w:rFonts w:ascii="Calibri Light" w:hAnsi="Calibri Light" w:cs="Calibri Light"/>
          <w:sz w:val="24"/>
          <w:szCs w:val="24"/>
          <w:lang w:val="sr-Cyrl-RS"/>
        </w:rPr>
        <w:t>им</w:t>
      </w:r>
      <w:r w:rsidR="00850BD5">
        <w:rPr>
          <w:rFonts w:ascii="Calibri Light" w:hAnsi="Calibri Light" w:cs="Calibri Light"/>
          <w:sz w:val="24"/>
          <w:szCs w:val="24"/>
          <w:lang w:val="sr-Cyrl-RS"/>
        </w:rPr>
        <w:t xml:space="preserve"> друштвен</w:t>
      </w:r>
      <w:r w:rsidR="00850BD5">
        <w:rPr>
          <w:rFonts w:ascii="Calibri Light" w:hAnsi="Calibri Light" w:cs="Calibri Light"/>
          <w:sz w:val="24"/>
          <w:szCs w:val="24"/>
          <w:lang w:val="sr-Cyrl-RS"/>
        </w:rPr>
        <w:t>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како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разумели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проблеми</w:t>
      </w:r>
      <w:r w:rsidRPr="00A62A93">
        <w:rPr>
          <w:rFonts w:ascii="Calibri Light" w:hAnsi="Calibri Light" w:cs="Calibri Light"/>
          <w:sz w:val="24"/>
          <w:szCs w:val="24"/>
          <w:lang w:val="sr-Latn-RS"/>
        </w:rPr>
        <w:t>/</w:t>
      </w:r>
      <w:r>
        <w:rPr>
          <w:rFonts w:ascii="Calibri Light" w:hAnsi="Calibri Light" w:cs="Calibri Light"/>
          <w:sz w:val="24"/>
          <w:szCs w:val="24"/>
          <w:lang w:val="sr-Latn-RS"/>
        </w:rPr>
        <w:t>потребе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погледу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објектима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услугама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пројекат</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подржава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други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изазов</w:t>
      </w:r>
      <w:r w:rsidR="00850BD5">
        <w:rPr>
          <w:rFonts w:ascii="Calibri Light" w:hAnsi="Calibri Light" w:cs="Calibri Light"/>
          <w:sz w:val="24"/>
          <w:szCs w:val="24"/>
          <w:lang w:val="sr-Cyrl-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којима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суочавају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код</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куће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радном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месту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својим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заједницама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Неке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од</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стратегија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примењене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ефикасно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осетљив</w:t>
      </w:r>
      <w:r w:rsidR="00850BD5">
        <w:rPr>
          <w:rFonts w:ascii="Calibri Light" w:hAnsi="Calibri Light" w:cs="Calibri Light"/>
          <w:sz w:val="24"/>
          <w:szCs w:val="24"/>
          <w:lang w:val="sr-Cyrl-RS"/>
        </w:rPr>
        <w:t>им</w:t>
      </w:r>
      <w:r w:rsidR="00850BD5">
        <w:rPr>
          <w:rFonts w:ascii="Calibri Light" w:hAnsi="Calibri Light" w:cs="Calibri Light"/>
          <w:sz w:val="24"/>
          <w:szCs w:val="24"/>
          <w:lang w:val="sr-Cyrl-RS"/>
        </w:rPr>
        <w:t xml:space="preserve"> друштвен</w:t>
      </w:r>
      <w:r w:rsidR="00850BD5">
        <w:rPr>
          <w:rFonts w:ascii="Calibri Light" w:hAnsi="Calibri Light" w:cs="Calibri Light"/>
          <w:sz w:val="24"/>
          <w:szCs w:val="24"/>
          <w:lang w:val="sr-Cyrl-RS"/>
        </w:rPr>
        <w:t>им</w:t>
      </w:r>
      <w:r w:rsidR="00850BD5"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Pr="00A62A93">
        <w:rPr>
          <w:rFonts w:ascii="Calibri Light" w:hAnsi="Calibri Light" w:cs="Calibri Light"/>
          <w:sz w:val="24"/>
          <w:szCs w:val="24"/>
          <w:lang w:val="sr-Latn-RS"/>
        </w:rPr>
        <w:t>:</w:t>
      </w:r>
    </w:p>
    <w:p w14:paraId="047FC88D" w14:textId="7C44D10E" w:rsidR="00A62A93" w:rsidRPr="00A62A93" w:rsidRDefault="00850BD5" w:rsidP="00A62A93">
      <w:pPr>
        <w:numPr>
          <w:ilvl w:val="0"/>
          <w:numId w:val="127"/>
        </w:numPr>
        <w:rPr>
          <w:rFonts w:ascii="Calibri Light" w:hAnsi="Calibri Light" w:cs="Calibri Light"/>
          <w:sz w:val="24"/>
          <w:szCs w:val="24"/>
          <w:lang w:val="sr-Latn-RS"/>
        </w:rPr>
      </w:pPr>
      <w:r>
        <w:rPr>
          <w:rFonts w:ascii="Calibri Light" w:hAnsi="Calibri Light" w:cs="Calibri Light"/>
          <w:sz w:val="24"/>
          <w:szCs w:val="24"/>
          <w:lang w:val="sr-Cyrl-RS"/>
        </w:rPr>
        <w:t>У</w:t>
      </w:r>
      <w:r w:rsidR="00A62A93">
        <w:rPr>
          <w:rFonts w:ascii="Calibri Light" w:hAnsi="Calibri Light" w:cs="Calibri Light"/>
          <w:sz w:val="24"/>
          <w:szCs w:val="24"/>
          <w:lang w:val="sr-Latn-RS"/>
        </w:rPr>
        <w:t>чениц</w:t>
      </w:r>
      <w:r>
        <w:rPr>
          <w:rFonts w:ascii="Calibri Light" w:hAnsi="Calibri Light" w:cs="Calibri Light"/>
          <w:sz w:val="24"/>
          <w:szCs w:val="24"/>
          <w:lang w:val="sr-Cyrl-RS"/>
        </w:rPr>
        <w:t>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Cyrl-RS"/>
        </w:rPr>
        <w:t xml:space="preserve">њихови </w:t>
      </w:r>
      <w:r w:rsidR="00A62A93">
        <w:rPr>
          <w:rFonts w:ascii="Calibri Light" w:hAnsi="Calibri Light" w:cs="Calibri Light"/>
          <w:sz w:val="24"/>
          <w:szCs w:val="24"/>
          <w:lang w:val="sr-Latn-RS"/>
        </w:rPr>
        <w:t>родитељи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тимови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ангажовање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заједнице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Cyrl-RS"/>
        </w:rPr>
        <w:t>морају бити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родно</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уравнотежени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промовисати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женско</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лидерство</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унутар</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тимова</w:t>
      </w:r>
      <w:r>
        <w:rPr>
          <w:rFonts w:ascii="Calibri Light" w:hAnsi="Calibri Light" w:cs="Calibri Light"/>
          <w:sz w:val="24"/>
          <w:szCs w:val="24"/>
          <w:lang w:val="sr-Cyrl-RS"/>
        </w:rPr>
        <w:t>; осмислити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онл</w:t>
      </w:r>
      <w:r>
        <w:rPr>
          <w:rFonts w:ascii="Calibri Light" w:hAnsi="Calibri Light" w:cs="Calibri Light"/>
          <w:sz w:val="24"/>
          <w:szCs w:val="24"/>
          <w:lang w:val="sr-Cyrl-RS"/>
        </w:rPr>
        <w:t>ајн</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личне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анкете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друге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активности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ангажовања</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како</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би</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жене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које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Cyrl-RS"/>
        </w:rPr>
        <w:t>обављају</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неплаћен</w:t>
      </w:r>
      <w:r>
        <w:rPr>
          <w:rFonts w:ascii="Calibri Light" w:hAnsi="Calibri Light" w:cs="Calibri Light"/>
          <w:sz w:val="24"/>
          <w:szCs w:val="24"/>
          <w:lang w:val="sr-Cyrl-RS"/>
        </w:rPr>
        <w:t>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Cyrl-RS"/>
        </w:rPr>
        <w:t>послове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домаћинству</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могле</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да</w:t>
      </w:r>
      <w:r w:rsidR="00A62A93" w:rsidRPr="00A62A93">
        <w:rPr>
          <w:rFonts w:ascii="Calibri Light" w:hAnsi="Calibri Light" w:cs="Calibri Light"/>
          <w:sz w:val="24"/>
          <w:szCs w:val="24"/>
          <w:lang w:val="sr-Latn-RS"/>
        </w:rPr>
        <w:t xml:space="preserve"> </w:t>
      </w:r>
      <w:r w:rsidR="00A62A93">
        <w:rPr>
          <w:rFonts w:ascii="Calibri Light" w:hAnsi="Calibri Light" w:cs="Calibri Light"/>
          <w:sz w:val="24"/>
          <w:szCs w:val="24"/>
          <w:lang w:val="sr-Latn-RS"/>
        </w:rPr>
        <w:t>учествују</w:t>
      </w:r>
      <w:r w:rsidR="00A62A93" w:rsidRPr="00A62A93">
        <w:rPr>
          <w:rFonts w:ascii="Calibri Light" w:hAnsi="Calibri Light" w:cs="Calibri Light"/>
          <w:sz w:val="24"/>
          <w:szCs w:val="24"/>
          <w:lang w:val="sr-Latn-RS"/>
        </w:rPr>
        <w:t>;</w:t>
      </w:r>
    </w:p>
    <w:p w14:paraId="353D87CA" w14:textId="2232DF29" w:rsidR="00A62A93" w:rsidRPr="00A62A93" w:rsidRDefault="00A62A93" w:rsidP="00A62A93">
      <w:pPr>
        <w:numPr>
          <w:ilvl w:val="0"/>
          <w:numId w:val="127"/>
        </w:numPr>
        <w:rPr>
          <w:rFonts w:ascii="Calibri Light" w:hAnsi="Calibri Light" w:cs="Calibri Light"/>
          <w:sz w:val="24"/>
          <w:szCs w:val="24"/>
          <w:lang w:val="sr-Latn-RS"/>
        </w:rPr>
      </w:pPr>
      <w:r>
        <w:rPr>
          <w:rFonts w:ascii="Calibri Light" w:hAnsi="Calibri Light" w:cs="Calibri Light"/>
          <w:sz w:val="24"/>
          <w:szCs w:val="24"/>
          <w:lang w:val="sr-Latn-RS"/>
        </w:rPr>
        <w:t>Ромски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други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ученици</w:t>
      </w:r>
      <w:r w:rsidRPr="00A62A93">
        <w:rPr>
          <w:rFonts w:ascii="Calibri Light" w:hAnsi="Calibri Light" w:cs="Calibri Light"/>
          <w:sz w:val="24"/>
          <w:szCs w:val="24"/>
          <w:lang w:val="sr-Latn-RS"/>
        </w:rPr>
        <w:t xml:space="preserve"> </w:t>
      </w:r>
      <w:r w:rsidR="00850BD5">
        <w:rPr>
          <w:rFonts w:ascii="Calibri Light" w:hAnsi="Calibri Light" w:cs="Calibri Light"/>
          <w:sz w:val="24"/>
          <w:szCs w:val="24"/>
          <w:lang w:val="sr-Cyrl-RS"/>
        </w:rPr>
        <w:t xml:space="preserve">из </w:t>
      </w:r>
      <w:r w:rsidR="00850BD5">
        <w:rPr>
          <w:rFonts w:ascii="Calibri Light" w:hAnsi="Calibri Light" w:cs="Calibri Light"/>
          <w:sz w:val="24"/>
          <w:szCs w:val="24"/>
          <w:lang w:val="sr-Latn-RS"/>
        </w:rPr>
        <w:t>мањински</w:t>
      </w:r>
      <w:r w:rsidR="00850BD5">
        <w:rPr>
          <w:rFonts w:ascii="Calibri Light" w:hAnsi="Calibri Light" w:cs="Calibri Light"/>
          <w:sz w:val="24"/>
          <w:szCs w:val="24"/>
          <w:lang w:val="sr-Cyrl-RS"/>
        </w:rPr>
        <w:t>х заједница</w:t>
      </w:r>
      <w:r w:rsidR="00850BD5"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родитељи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пружити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језику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мањине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заказати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фокус</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одговарајуће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време</w:t>
      </w:r>
      <w:r w:rsidRPr="00A62A93">
        <w:rPr>
          <w:rFonts w:ascii="Calibri Light" w:hAnsi="Calibri Light" w:cs="Calibri Light"/>
          <w:sz w:val="24"/>
          <w:szCs w:val="24"/>
          <w:lang w:val="sr-Latn-RS"/>
        </w:rPr>
        <w:t>;</w:t>
      </w:r>
    </w:p>
    <w:p w14:paraId="148F1D90" w14:textId="7C47CE55" w:rsidR="00A62A93" w:rsidRPr="00A62A93" w:rsidRDefault="00A62A93" w:rsidP="00A62A93">
      <w:pPr>
        <w:numPr>
          <w:ilvl w:val="0"/>
          <w:numId w:val="127"/>
        </w:numPr>
        <w:rPr>
          <w:rFonts w:ascii="Calibri Light" w:hAnsi="Calibri Light" w:cs="Calibri Light"/>
          <w:sz w:val="24"/>
          <w:szCs w:val="24"/>
          <w:lang w:val="sr-Latn-RS"/>
        </w:rPr>
      </w:pPr>
      <w:r>
        <w:rPr>
          <w:rFonts w:ascii="Calibri Light" w:hAnsi="Calibri Light" w:cs="Calibri Light"/>
          <w:sz w:val="24"/>
          <w:szCs w:val="24"/>
          <w:lang w:val="sr-Latn-RS"/>
        </w:rPr>
        <w:t>Ученици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 xml:space="preserve">сметњама у развоју и </w:t>
      </w:r>
      <w:r>
        <w:rPr>
          <w:rFonts w:ascii="Calibri Light" w:hAnsi="Calibri Light" w:cs="Calibri Light"/>
          <w:sz w:val="24"/>
          <w:szCs w:val="24"/>
          <w:lang w:val="sr-Latn-RS"/>
        </w:rPr>
        <w:t>инвалидитетом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родитељи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пружити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приступачним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форматима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што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Брајево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писмо</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крупна слова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понудити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различите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облике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комуникације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што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титлови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потписани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видео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снимци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титлови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особе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оштећеним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слухом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онл</w:t>
      </w:r>
      <w:r w:rsidR="00B7143E">
        <w:rPr>
          <w:rFonts w:ascii="Calibri Light" w:hAnsi="Calibri Light" w:cs="Calibri Light"/>
          <w:sz w:val="24"/>
          <w:szCs w:val="24"/>
          <w:lang w:val="sr-Cyrl-RS"/>
        </w:rPr>
        <w:t>ајн</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материјали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особе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користе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асистивне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технологије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организовати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састанке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домовима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или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другим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приступачним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просторијама</w:t>
      </w:r>
      <w:r w:rsidRPr="00A62A93">
        <w:rPr>
          <w:rFonts w:ascii="Calibri Light" w:hAnsi="Calibri Light" w:cs="Calibri Light"/>
          <w:sz w:val="24"/>
          <w:szCs w:val="24"/>
          <w:lang w:val="sr-Latn-RS"/>
        </w:rPr>
        <w:t>.</w:t>
      </w:r>
    </w:p>
    <w:p w14:paraId="516DD43C" w14:textId="3D895DF0" w:rsidR="00A62A93" w:rsidRPr="00A62A93" w:rsidRDefault="00A62A93" w:rsidP="00A62A93">
      <w:pPr>
        <w:rPr>
          <w:rFonts w:ascii="Calibri Light" w:hAnsi="Calibri Light" w:cs="Calibri Light"/>
          <w:sz w:val="24"/>
          <w:szCs w:val="24"/>
          <w:lang w:val="sr-Latn-RS"/>
        </w:rPr>
      </w:pPr>
      <w:r>
        <w:rPr>
          <w:rFonts w:ascii="Calibri Light" w:hAnsi="Calibri Light" w:cs="Calibri Light"/>
          <w:sz w:val="24"/>
          <w:szCs w:val="24"/>
          <w:lang w:val="sr-Latn-RS"/>
        </w:rPr>
        <w:lastRenderedPageBreak/>
        <w:t>На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основу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даљег</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идентификовања</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осетљив</w:t>
      </w:r>
      <w:r w:rsidR="00B7143E">
        <w:rPr>
          <w:rFonts w:ascii="Calibri Light" w:hAnsi="Calibri Light" w:cs="Calibri Light"/>
          <w:sz w:val="24"/>
          <w:szCs w:val="24"/>
          <w:lang w:val="sr-Cyrl-RS"/>
        </w:rPr>
        <w:t>их</w:t>
      </w:r>
      <w:r w:rsidR="00B7143E">
        <w:rPr>
          <w:rFonts w:ascii="Calibri Light" w:hAnsi="Calibri Light" w:cs="Calibri Light"/>
          <w:sz w:val="24"/>
          <w:szCs w:val="24"/>
          <w:lang w:val="sr-Cyrl-RS"/>
        </w:rPr>
        <w:t xml:space="preserve"> друштвен</w:t>
      </w:r>
      <w:r w:rsidR="00B7143E">
        <w:rPr>
          <w:rFonts w:ascii="Calibri Light" w:hAnsi="Calibri Light" w:cs="Calibri Light"/>
          <w:sz w:val="24"/>
          <w:szCs w:val="24"/>
          <w:lang w:val="sr-Cyrl-RS"/>
        </w:rPr>
        <w:t>их</w:t>
      </w:r>
      <w:r w:rsidR="00B7143E"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група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током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развоја</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ПАЗС-а за конкретне потпројекте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утврђивања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специфичних</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фактора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њихове</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осетљивости</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 xml:space="preserve">прилагођаваће се </w:t>
      </w:r>
      <w:r>
        <w:rPr>
          <w:rFonts w:ascii="Calibri Light" w:hAnsi="Calibri Light" w:cs="Calibri Light"/>
          <w:sz w:val="24"/>
          <w:szCs w:val="24"/>
          <w:lang w:val="sr-Latn-RS"/>
        </w:rPr>
        <w:t>стратегија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ангажовања</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осетљивих друштвених група</w:t>
      </w:r>
      <w:r w:rsidRPr="00A62A93">
        <w:rPr>
          <w:rFonts w:ascii="Calibri Light" w:hAnsi="Calibri Light" w:cs="Calibri Light"/>
          <w:sz w:val="24"/>
          <w:szCs w:val="24"/>
          <w:lang w:val="sr-Latn-RS"/>
        </w:rPr>
        <w:t>.</w:t>
      </w:r>
    </w:p>
    <w:p w14:paraId="40D55371" w14:textId="77777777" w:rsidR="007E5AFD" w:rsidRPr="00497DB8" w:rsidRDefault="007E5AFD" w:rsidP="00FE0C52">
      <w:pPr>
        <w:rPr>
          <w:rFonts w:ascii="Calibri Light" w:hAnsi="Calibri Light" w:cs="Calibri Light"/>
          <w:sz w:val="24"/>
          <w:szCs w:val="24"/>
        </w:rPr>
      </w:pPr>
    </w:p>
    <w:p w14:paraId="52EEE7B9" w14:textId="6B5E0C18" w:rsidR="007E5AFD" w:rsidRPr="00497DB8" w:rsidRDefault="00367CF2" w:rsidP="00FE0C52">
      <w:pPr>
        <w:pStyle w:val="Heading3"/>
        <w:numPr>
          <w:ilvl w:val="1"/>
          <w:numId w:val="94"/>
        </w:numPr>
        <w:spacing w:before="0" w:after="0"/>
        <w:rPr>
          <w:rFonts w:ascii="Calibri Light" w:hAnsi="Calibri Light" w:cs="Calibri Light"/>
        </w:rPr>
      </w:pPr>
      <w:bookmarkStart w:id="208" w:name="_Toc183776699"/>
      <w:r>
        <w:rPr>
          <w:rFonts w:ascii="Calibri Light" w:hAnsi="Calibri Light" w:cs="Calibri Light"/>
          <w:lang w:val="sr-Cyrl-RS"/>
        </w:rPr>
        <w:t>Временски след</w:t>
      </w:r>
      <w:bookmarkEnd w:id="208"/>
    </w:p>
    <w:p w14:paraId="323C7D99" w14:textId="77777777" w:rsidR="007E5AFD" w:rsidRPr="00497DB8" w:rsidRDefault="007E5AFD" w:rsidP="00FE0C52">
      <w:pPr>
        <w:rPr>
          <w:rFonts w:ascii="Calibri Light" w:hAnsi="Calibri Light" w:cs="Calibri Light"/>
          <w:sz w:val="24"/>
          <w:szCs w:val="24"/>
        </w:rPr>
      </w:pPr>
    </w:p>
    <w:p w14:paraId="55AB24CE" w14:textId="4448809A" w:rsidR="007E5AFD" w:rsidRPr="00497DB8" w:rsidRDefault="00367CF2" w:rsidP="00FE0C52">
      <w:pPr>
        <w:rPr>
          <w:rFonts w:ascii="Calibri Light" w:hAnsi="Calibri Light" w:cs="Calibri Light"/>
          <w:sz w:val="24"/>
          <w:szCs w:val="24"/>
        </w:rPr>
      </w:pPr>
      <w:r>
        <w:rPr>
          <w:rFonts w:ascii="Calibri Light" w:hAnsi="Calibri Light" w:cs="Calibri Light"/>
          <w:sz w:val="24"/>
          <w:szCs w:val="24"/>
          <w:lang w:val="sr-Cyrl-RS"/>
        </w:rPr>
        <w:t xml:space="preserve">Планови за ангажовање заинтересованих страна на нивоу потпројеката биће припремљени </w:t>
      </w:r>
      <w:r w:rsidR="00B7143E">
        <w:rPr>
          <w:rFonts w:ascii="Calibri Light" w:hAnsi="Calibri Light" w:cs="Calibri Light"/>
          <w:sz w:val="24"/>
          <w:szCs w:val="24"/>
          <w:lang w:val="sr-Cyrl-RS"/>
        </w:rPr>
        <w:t>чим</w:t>
      </w:r>
      <w:r>
        <w:rPr>
          <w:rFonts w:ascii="Calibri Light" w:hAnsi="Calibri Light" w:cs="Calibri Light"/>
          <w:sz w:val="24"/>
          <w:szCs w:val="24"/>
          <w:lang w:val="sr-Cyrl-RS"/>
        </w:rPr>
        <w:t xml:space="preserve"> постану познати детаљи о потпројектима</w:t>
      </w:r>
      <w:r w:rsidR="007E5AFD" w:rsidRPr="00497DB8">
        <w:rPr>
          <w:rFonts w:ascii="Calibri Light" w:hAnsi="Calibri Light" w:cs="Calibri Light"/>
          <w:sz w:val="24"/>
          <w:szCs w:val="24"/>
        </w:rPr>
        <w:t xml:space="preserve">. </w:t>
      </w:r>
      <w:r>
        <w:rPr>
          <w:rFonts w:ascii="Calibri Light" w:hAnsi="Calibri Light" w:cs="Calibri Light"/>
          <w:sz w:val="24"/>
          <w:szCs w:val="24"/>
          <w:lang w:val="sr-Cyrl-RS"/>
        </w:rPr>
        <w:t xml:space="preserve">Временски след спровођења још није утврђен а детаљи ће бити део активности на </w:t>
      </w:r>
      <w:r w:rsidR="008F498D">
        <w:rPr>
          <w:rFonts w:ascii="Calibri Light" w:hAnsi="Calibri Light" w:cs="Calibri Light"/>
          <w:sz w:val="24"/>
          <w:szCs w:val="24"/>
          <w:lang w:val="sr-Cyrl-RS"/>
        </w:rPr>
        <w:t>објављивању</w:t>
      </w:r>
      <w:r>
        <w:rPr>
          <w:rFonts w:ascii="Calibri Light" w:hAnsi="Calibri Light" w:cs="Calibri Light"/>
          <w:sz w:val="24"/>
          <w:szCs w:val="24"/>
          <w:lang w:val="sr-Cyrl-RS"/>
        </w:rPr>
        <w:t xml:space="preserve"> информација и ангажовањ</w:t>
      </w:r>
      <w:r w:rsidR="00B7143E">
        <w:rPr>
          <w:rFonts w:ascii="Calibri Light" w:hAnsi="Calibri Light" w:cs="Calibri Light"/>
          <w:sz w:val="24"/>
          <w:szCs w:val="24"/>
          <w:lang w:val="sr-Cyrl-RS"/>
        </w:rPr>
        <w:t xml:space="preserve">у </w:t>
      </w:r>
      <w:r>
        <w:rPr>
          <w:rFonts w:ascii="Calibri Light" w:hAnsi="Calibri Light" w:cs="Calibri Light"/>
          <w:sz w:val="24"/>
          <w:szCs w:val="24"/>
          <w:lang w:val="sr-Cyrl-RS"/>
        </w:rPr>
        <w:t>заинтересованих страна</w:t>
      </w:r>
      <w:r w:rsidR="007E5AFD" w:rsidRPr="00497DB8">
        <w:rPr>
          <w:rFonts w:ascii="Calibri Light" w:hAnsi="Calibri Light" w:cs="Calibri Light"/>
          <w:sz w:val="24"/>
          <w:szCs w:val="24"/>
        </w:rPr>
        <w:t xml:space="preserve">.  </w:t>
      </w:r>
    </w:p>
    <w:p w14:paraId="21AFE4F4" w14:textId="77777777" w:rsidR="007E5AFD" w:rsidRPr="00497DB8" w:rsidRDefault="007E5AFD" w:rsidP="00FE0C52">
      <w:pPr>
        <w:rPr>
          <w:rFonts w:ascii="Calibri Light" w:hAnsi="Calibri Light" w:cs="Calibri Light"/>
          <w:sz w:val="24"/>
          <w:szCs w:val="24"/>
        </w:rPr>
      </w:pPr>
    </w:p>
    <w:p w14:paraId="44A163EF" w14:textId="77777777" w:rsidR="00367CF2" w:rsidRPr="00367CF2" w:rsidRDefault="00367CF2" w:rsidP="00FE0C52">
      <w:pPr>
        <w:pStyle w:val="Heading3"/>
        <w:numPr>
          <w:ilvl w:val="1"/>
          <w:numId w:val="94"/>
        </w:numPr>
        <w:spacing w:before="0" w:after="0"/>
        <w:rPr>
          <w:rFonts w:ascii="Calibri Light" w:hAnsi="Calibri Light" w:cs="Calibri Light"/>
        </w:rPr>
      </w:pPr>
      <w:bookmarkStart w:id="209" w:name="_Toc51770386"/>
      <w:bookmarkStart w:id="210" w:name="_Hlk183163061"/>
      <w:bookmarkStart w:id="211" w:name="_Toc183776700"/>
      <w:r>
        <w:rPr>
          <w:rFonts w:ascii="Calibri Light" w:hAnsi="Calibri Light" w:cs="Calibri Light"/>
          <w:lang w:val="sr-Cyrl-RS"/>
        </w:rPr>
        <w:t>Преглед коментара</w:t>
      </w:r>
      <w:bookmarkEnd w:id="209"/>
      <w:bookmarkEnd w:id="211"/>
    </w:p>
    <w:p w14:paraId="73EF309D" w14:textId="38AC4A0B" w:rsidR="007E5AFD" w:rsidRPr="00497DB8" w:rsidRDefault="007E5AFD" w:rsidP="00367CF2">
      <w:pPr>
        <w:pStyle w:val="Heading3"/>
        <w:spacing w:before="0" w:after="0"/>
        <w:ind w:left="1440"/>
        <w:rPr>
          <w:rFonts w:ascii="Calibri Light" w:hAnsi="Calibri Light" w:cs="Calibri Light"/>
        </w:rPr>
      </w:pPr>
      <w:r w:rsidRPr="00497DB8">
        <w:rPr>
          <w:rFonts w:ascii="Calibri Light" w:hAnsi="Calibri Light" w:cs="Calibri Light"/>
        </w:rPr>
        <w:t xml:space="preserve"> </w:t>
      </w:r>
    </w:p>
    <w:p w14:paraId="05345DF2" w14:textId="30CE4653" w:rsidR="00A62A93" w:rsidRPr="00A62A93" w:rsidRDefault="00A62A93" w:rsidP="00A62A93">
      <w:pPr>
        <w:jc w:val="both"/>
        <w:rPr>
          <w:rFonts w:ascii="Calibri Light" w:hAnsi="Calibri Light" w:cs="Calibri Light"/>
          <w:sz w:val="24"/>
          <w:szCs w:val="24"/>
          <w:lang w:val="sr-Latn-RS"/>
        </w:rPr>
      </w:pPr>
      <w:bookmarkStart w:id="212" w:name="_Hlk47890997"/>
      <w:bookmarkEnd w:id="210"/>
      <w:r>
        <w:rPr>
          <w:rFonts w:ascii="Calibri Light" w:hAnsi="Calibri Light" w:cs="Calibri Light"/>
          <w:sz w:val="24"/>
          <w:szCs w:val="24"/>
          <w:lang w:val="sr-Latn-RS"/>
        </w:rPr>
        <w:t>Коментари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све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објављене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податке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sidR="00B7143E">
        <w:rPr>
          <w:rFonts w:ascii="Calibri Light" w:eastAsia="Calibri" w:hAnsi="Calibri Light" w:cs="Calibri Light"/>
          <w:sz w:val="24"/>
          <w:szCs w:val="24"/>
          <w:lang w:val="sr-Cyrl-RS"/>
        </w:rPr>
        <w:t>ОЗЖСДО</w:t>
      </w:r>
      <w:r w:rsidR="00B7143E">
        <w:rPr>
          <w:rFonts w:ascii="Calibri Light" w:hAnsi="Calibri Light" w:cs="Calibri Light"/>
          <w:sz w:val="24"/>
          <w:szCs w:val="24"/>
          <w:lang w:val="sr-Latn-RS"/>
        </w:rPr>
        <w:t xml:space="preserve"> </w:t>
      </w:r>
      <w:r>
        <w:rPr>
          <w:rFonts w:ascii="Calibri Light" w:hAnsi="Calibri Light" w:cs="Calibri Light"/>
          <w:sz w:val="24"/>
          <w:szCs w:val="24"/>
          <w:lang w:val="sr-Latn-RS"/>
        </w:rPr>
        <w:t>документе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одмах</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прегледани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од</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стране</w:t>
      </w:r>
      <w:r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стручњака за заштиту жив. средине и друш. окружење у склопу ЈУП</w:t>
      </w:r>
      <w:r w:rsidRPr="00A62A93">
        <w:rPr>
          <w:rFonts w:ascii="Calibri Light" w:hAnsi="Calibri Light" w:cs="Calibri Light"/>
          <w:sz w:val="24"/>
          <w:szCs w:val="24"/>
          <w:lang w:val="sr-Latn-RS"/>
        </w:rPr>
        <w:t>-</w:t>
      </w:r>
      <w:r>
        <w:rPr>
          <w:rFonts w:ascii="Calibri Light" w:hAnsi="Calibri Light" w:cs="Calibri Light"/>
          <w:sz w:val="24"/>
          <w:szCs w:val="24"/>
          <w:lang w:val="sr-Latn-RS"/>
        </w:rPr>
        <w:t>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њиховом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доласку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Главни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коментари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укључени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финалну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верзију</w:t>
      </w:r>
      <w:r w:rsidRPr="00A62A93">
        <w:rPr>
          <w:rFonts w:ascii="Calibri Light" w:hAnsi="Calibri Light" w:cs="Calibri Light"/>
          <w:sz w:val="24"/>
          <w:szCs w:val="24"/>
          <w:lang w:val="sr-Latn-RS"/>
        </w:rPr>
        <w:t xml:space="preserve"> </w:t>
      </w:r>
      <w:r w:rsidR="00B7143E">
        <w:rPr>
          <w:rFonts w:ascii="Calibri Light" w:eastAsia="Calibri" w:hAnsi="Calibri Light" w:cs="Calibri Light"/>
          <w:sz w:val="24"/>
          <w:szCs w:val="24"/>
          <w:lang w:val="sr-Cyrl-RS"/>
        </w:rPr>
        <w:t>ОЗЖСДО</w:t>
      </w:r>
      <w:r w:rsidR="00B7143E">
        <w:rPr>
          <w:rFonts w:ascii="Calibri Light" w:hAnsi="Calibri Light" w:cs="Calibri Light"/>
          <w:sz w:val="24"/>
          <w:szCs w:val="24"/>
          <w:lang w:val="sr-Latn-RS"/>
        </w:rPr>
        <w:t xml:space="preserve"> </w:t>
      </w:r>
      <w:r>
        <w:rPr>
          <w:rFonts w:ascii="Calibri Light" w:hAnsi="Calibri Light" w:cs="Calibri Light"/>
          <w:sz w:val="24"/>
          <w:szCs w:val="24"/>
          <w:lang w:val="sr-Latn-RS"/>
        </w:rPr>
        <w:t>докумената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објављени</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заједно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извештајем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повратним</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тј</w:t>
      </w:r>
      <w:r w:rsidRPr="00A62A93">
        <w:rPr>
          <w:rFonts w:ascii="Calibri Light" w:hAnsi="Calibri Light" w:cs="Calibri Light"/>
          <w:sz w:val="24"/>
          <w:szCs w:val="24"/>
          <w:lang w:val="sr-Latn-RS"/>
        </w:rPr>
        <w:t>. (</w:t>
      </w:r>
      <w:r w:rsidR="00B7143E">
        <w:rPr>
          <w:rFonts w:ascii="Calibri Light" w:hAnsi="Calibri Light" w:cs="Calibri Light"/>
          <w:sz w:val="24"/>
          <w:szCs w:val="24"/>
          <w:lang w:val="sr-Latn-RS"/>
        </w:rPr>
        <w:t>i</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листа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медија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којима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је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обавештење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објављено</w:t>
      </w:r>
      <w:r w:rsidRPr="00A62A93">
        <w:rPr>
          <w:rFonts w:ascii="Calibri Light" w:hAnsi="Calibri Light" w:cs="Calibri Light"/>
          <w:sz w:val="24"/>
          <w:szCs w:val="24"/>
          <w:lang w:val="sr-Latn-RS"/>
        </w:rPr>
        <w:t>, (</w:t>
      </w:r>
      <w:r w:rsidR="00B7143E">
        <w:rPr>
          <w:rFonts w:ascii="Calibri Light" w:hAnsi="Calibri Light" w:cs="Calibri Light"/>
          <w:sz w:val="24"/>
          <w:szCs w:val="24"/>
          <w:lang w:val="sr-Latn-RS"/>
        </w:rPr>
        <w:t>ii</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садржај</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обавештења</w:t>
      </w:r>
      <w:r w:rsidRPr="00A62A93">
        <w:rPr>
          <w:rFonts w:ascii="Calibri Light" w:hAnsi="Calibri Light" w:cs="Calibri Light"/>
          <w:sz w:val="24"/>
          <w:szCs w:val="24"/>
          <w:lang w:val="sr-Latn-RS"/>
        </w:rPr>
        <w:t>, (</w:t>
      </w:r>
      <w:r w:rsidR="00B7143E">
        <w:rPr>
          <w:rFonts w:ascii="Calibri Light" w:hAnsi="Calibri Light" w:cs="Calibri Light"/>
          <w:sz w:val="24"/>
          <w:szCs w:val="24"/>
          <w:lang w:val="sr-Latn-RS"/>
        </w:rPr>
        <w:t>iii</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време</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објављивања</w:t>
      </w:r>
      <w:r w:rsidRPr="00A62A93">
        <w:rPr>
          <w:rFonts w:ascii="Calibri Light" w:hAnsi="Calibri Light" w:cs="Calibri Light"/>
          <w:sz w:val="24"/>
          <w:szCs w:val="24"/>
          <w:lang w:val="sr-Latn-RS"/>
        </w:rPr>
        <w:t>, (</w:t>
      </w:r>
      <w:r w:rsidR="00B7143E">
        <w:rPr>
          <w:rFonts w:ascii="Calibri Light" w:hAnsi="Calibri Light" w:cs="Calibri Light"/>
          <w:sz w:val="24"/>
          <w:szCs w:val="24"/>
          <w:lang w:val="sr-Latn-RS"/>
        </w:rPr>
        <w:t>iv</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листа</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примљених</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повратних</w:t>
      </w:r>
      <w:r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информација</w:t>
      </w:r>
      <w:r w:rsidRPr="00A62A93">
        <w:rPr>
          <w:rFonts w:ascii="Calibri Light" w:hAnsi="Calibri Light" w:cs="Calibri Light"/>
          <w:sz w:val="24"/>
          <w:szCs w:val="24"/>
          <w:lang w:val="sr-Latn-RS"/>
        </w:rPr>
        <w:t>.</w:t>
      </w:r>
    </w:p>
    <w:bookmarkEnd w:id="212"/>
    <w:p w14:paraId="51AFE4C0" w14:textId="77777777" w:rsidR="007E5AFD" w:rsidRPr="00497DB8" w:rsidRDefault="007E5AFD" w:rsidP="00FE0C52">
      <w:pPr>
        <w:jc w:val="both"/>
        <w:rPr>
          <w:rFonts w:ascii="Calibri Light" w:hAnsi="Calibri Light" w:cs="Calibri Light"/>
          <w:sz w:val="24"/>
          <w:szCs w:val="24"/>
        </w:rPr>
      </w:pPr>
    </w:p>
    <w:p w14:paraId="63E7765C" w14:textId="122D78E7" w:rsidR="007E5AFD" w:rsidRDefault="00A62A93" w:rsidP="00FE0C52">
      <w:pPr>
        <w:pStyle w:val="Heading3"/>
        <w:numPr>
          <w:ilvl w:val="1"/>
          <w:numId w:val="94"/>
        </w:numPr>
        <w:spacing w:before="0" w:after="0"/>
        <w:rPr>
          <w:rFonts w:ascii="Calibri Light" w:hAnsi="Calibri Light" w:cs="Calibri Light"/>
          <w:lang w:val="sr-Cyrl-RS"/>
        </w:rPr>
      </w:pPr>
      <w:bookmarkStart w:id="213" w:name="_Toc51770387"/>
      <w:bookmarkStart w:id="214" w:name="_Hlk183163072"/>
      <w:bookmarkStart w:id="215" w:name="_Toc183776701"/>
      <w:r>
        <w:rPr>
          <w:rFonts w:ascii="Calibri Light" w:hAnsi="Calibri Light" w:cs="Calibri Light"/>
          <w:lang w:val="sr-Cyrl-RS"/>
        </w:rPr>
        <w:t>Будуће фазе пројекта</w:t>
      </w:r>
      <w:bookmarkEnd w:id="215"/>
      <w:r w:rsidR="007E5AFD" w:rsidRPr="00497DB8">
        <w:rPr>
          <w:rFonts w:ascii="Calibri Light" w:hAnsi="Calibri Light" w:cs="Calibri Light"/>
        </w:rPr>
        <w:t xml:space="preserve"> </w:t>
      </w:r>
      <w:bookmarkEnd w:id="213"/>
    </w:p>
    <w:p w14:paraId="78F2AA80" w14:textId="77777777" w:rsidR="00A62A93" w:rsidRPr="00A62A93" w:rsidRDefault="00A62A93" w:rsidP="00A62A93">
      <w:pPr>
        <w:rPr>
          <w:lang w:val="sr-Cyrl-RS"/>
        </w:rPr>
      </w:pPr>
    </w:p>
    <w:bookmarkEnd w:id="214"/>
    <w:p w14:paraId="06DC2ED3" w14:textId="392BBB86" w:rsidR="00A62A93" w:rsidRPr="00A62A93" w:rsidRDefault="00663CCE" w:rsidP="00A62A93">
      <w:pPr>
        <w:jc w:val="both"/>
        <w:rPr>
          <w:rFonts w:ascii="Calibri Light" w:hAnsi="Calibri Light" w:cs="Calibri Light"/>
          <w:sz w:val="24"/>
          <w:szCs w:val="24"/>
          <w:lang w:val="sr-Latn-RS"/>
        </w:rPr>
      </w:pPr>
      <w:r>
        <w:rPr>
          <w:rFonts w:ascii="Calibri Light" w:hAnsi="Calibri Light" w:cs="Calibri Light"/>
          <w:sz w:val="24"/>
          <w:szCs w:val="24"/>
          <w:lang w:val="sr-Latn-RS"/>
        </w:rPr>
        <w:t>Заинтересоване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стране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редовно</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информисане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током</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развоја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укључујући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еколошко</w:t>
      </w:r>
      <w:r w:rsidR="00B7143E">
        <w:rPr>
          <w:rFonts w:ascii="Calibri Light" w:hAnsi="Calibri Light" w:cs="Calibri Light"/>
          <w:sz w:val="24"/>
          <w:szCs w:val="24"/>
          <w:lang w:val="sr-Cyrl-RS"/>
        </w:rPr>
        <w:t>м</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друштвено</w:t>
      </w:r>
      <w:r w:rsidR="00B7143E">
        <w:rPr>
          <w:rFonts w:ascii="Calibri Light" w:hAnsi="Calibri Light" w:cs="Calibri Light"/>
          <w:sz w:val="24"/>
          <w:szCs w:val="24"/>
          <w:lang w:val="sr-Cyrl-RS"/>
        </w:rPr>
        <w:t>м учинку</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као</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спровођењу</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ПАЗС-а и ЖМ</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Током</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фазе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развоја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припреме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стручњак за заштиту жив. средине и друш. окружење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припрема</w:t>
      </w:r>
      <w:r w:rsidR="00B7143E">
        <w:rPr>
          <w:rFonts w:ascii="Calibri Light" w:hAnsi="Calibri Light" w:cs="Calibri Light"/>
          <w:sz w:val="24"/>
          <w:szCs w:val="24"/>
          <w:lang w:val="sr-Cyrl-RS"/>
        </w:rPr>
        <w:t>ће</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Latn-RS"/>
        </w:rPr>
        <w:t>за</w:t>
      </w:r>
      <w:r w:rsidR="00B7143E"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ЈУП</w:t>
      </w:r>
      <w:r w:rsidR="00B7143E"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Latn-RS"/>
        </w:rPr>
        <w:t>и</w:t>
      </w:r>
      <w:r w:rsidR="00B7143E"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Latn-RS"/>
        </w:rPr>
        <w:t>Светску</w:t>
      </w:r>
      <w:r w:rsidR="00B7143E"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Latn-RS"/>
        </w:rPr>
        <w:t>банку</w:t>
      </w:r>
      <w:r w:rsidR="00B7143E">
        <w:rPr>
          <w:rFonts w:ascii="Calibri Light" w:hAnsi="Calibri Light" w:cs="Calibri Light"/>
          <w:sz w:val="24"/>
          <w:szCs w:val="24"/>
          <w:lang w:val="sr-Latn-RS"/>
        </w:rPr>
        <w:t xml:space="preserve"> </w:t>
      </w:r>
      <w:r>
        <w:rPr>
          <w:rFonts w:ascii="Calibri Light" w:hAnsi="Calibri Light" w:cs="Calibri Light"/>
          <w:sz w:val="24"/>
          <w:szCs w:val="24"/>
          <w:lang w:val="sr-Latn-RS"/>
        </w:rPr>
        <w:t>месечне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друштвено</w:t>
      </w:r>
      <w:r w:rsidR="00B7143E">
        <w:rPr>
          <w:rFonts w:ascii="Calibri Light" w:hAnsi="Calibri Light" w:cs="Calibri Light"/>
          <w:sz w:val="24"/>
          <w:szCs w:val="24"/>
          <w:lang w:val="sr-Cyrl-RS"/>
        </w:rPr>
        <w:t>м</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еколошко</w:t>
      </w:r>
      <w:r w:rsidR="00B7143E">
        <w:rPr>
          <w:rFonts w:ascii="Calibri Light" w:hAnsi="Calibri Light" w:cs="Calibri Light"/>
          <w:sz w:val="24"/>
          <w:szCs w:val="24"/>
          <w:lang w:val="sr-Cyrl-RS"/>
        </w:rPr>
        <w:t>м учинку</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који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укључивати</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најсвежије информације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спровођењу</w:t>
      </w:r>
      <w:r w:rsidR="00A62A93" w:rsidRPr="00A62A93">
        <w:rPr>
          <w:rFonts w:ascii="Calibri Light" w:hAnsi="Calibri Light" w:cs="Calibri Light"/>
          <w:sz w:val="24"/>
          <w:szCs w:val="24"/>
          <w:lang w:val="sr-Latn-RS"/>
        </w:rPr>
        <w:t xml:space="preserve"> </w:t>
      </w:r>
      <w:r w:rsidR="00B7143E">
        <w:rPr>
          <w:rFonts w:ascii="Calibri Light" w:hAnsi="Calibri Light" w:cs="Calibri Light"/>
          <w:sz w:val="24"/>
          <w:szCs w:val="24"/>
          <w:lang w:val="sr-Cyrl-RS"/>
        </w:rPr>
        <w:t>ПАЗС-а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Месечни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ће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се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користити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за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развој</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кварталних</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годишњих</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Квартални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годишњи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извештаји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биће</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објављени</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на</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веб</w:t>
      </w:r>
      <w:r w:rsidR="00B7143E">
        <w:rPr>
          <w:rFonts w:ascii="Calibri Light" w:hAnsi="Calibri Light" w:cs="Calibri Light"/>
          <w:sz w:val="24"/>
          <w:szCs w:val="24"/>
          <w:lang w:val="sr-Cyrl-RS"/>
        </w:rPr>
        <w:t>-</w:t>
      </w:r>
      <w:r>
        <w:rPr>
          <w:rFonts w:ascii="Calibri Light" w:hAnsi="Calibri Light" w:cs="Calibri Light"/>
          <w:sz w:val="24"/>
          <w:szCs w:val="24"/>
          <w:lang w:val="sr-Latn-RS"/>
        </w:rPr>
        <w:t>сајту</w:t>
      </w:r>
      <w:r w:rsidR="00A62A93" w:rsidRPr="00A62A93">
        <w:rPr>
          <w:rFonts w:ascii="Calibri Light" w:hAnsi="Calibri Light" w:cs="Calibri Light"/>
          <w:sz w:val="24"/>
          <w:szCs w:val="24"/>
          <w:lang w:val="sr-Latn-RS"/>
        </w:rPr>
        <w:t xml:space="preserve"> </w:t>
      </w:r>
      <w:r>
        <w:rPr>
          <w:rFonts w:ascii="Calibri Light" w:hAnsi="Calibri Light" w:cs="Calibri Light"/>
          <w:sz w:val="24"/>
          <w:szCs w:val="24"/>
          <w:lang w:val="sr-Latn-RS"/>
        </w:rPr>
        <w:t>пројекта</w:t>
      </w:r>
      <w:r w:rsidR="00A62A93" w:rsidRPr="00A62A93">
        <w:rPr>
          <w:rFonts w:ascii="Calibri Light" w:hAnsi="Calibri Light" w:cs="Calibri Light"/>
          <w:sz w:val="24"/>
          <w:szCs w:val="24"/>
          <w:lang w:val="sr-Latn-RS"/>
        </w:rPr>
        <w:t>.</w:t>
      </w:r>
    </w:p>
    <w:p w14:paraId="47BB1763" w14:textId="77777777" w:rsidR="007E5AFD" w:rsidRPr="00497DB8" w:rsidRDefault="007E5AFD" w:rsidP="00FE0C52">
      <w:pPr>
        <w:rPr>
          <w:rFonts w:ascii="Calibri Light" w:hAnsi="Calibri Light" w:cs="Calibri Light"/>
        </w:rPr>
      </w:pPr>
    </w:p>
    <w:p w14:paraId="6F7D0D0D" w14:textId="605E698D" w:rsidR="007E5AFD" w:rsidRPr="00497DB8" w:rsidRDefault="00A62A93" w:rsidP="00FE0C52">
      <w:pPr>
        <w:pStyle w:val="Heading3"/>
        <w:numPr>
          <w:ilvl w:val="1"/>
          <w:numId w:val="94"/>
        </w:numPr>
        <w:spacing w:before="0" w:after="0"/>
        <w:rPr>
          <w:rFonts w:ascii="Calibri Light" w:hAnsi="Calibri Light" w:cs="Calibri Light"/>
        </w:rPr>
      </w:pPr>
      <w:bookmarkStart w:id="216" w:name="_Toc51770388"/>
      <w:bookmarkStart w:id="217" w:name="_Hlk183163114"/>
      <w:bookmarkStart w:id="218" w:name="_Toc183776702"/>
      <w:r>
        <w:rPr>
          <w:rFonts w:ascii="Calibri Light" w:hAnsi="Calibri Light" w:cs="Calibri Light"/>
          <w:lang w:val="sr-Cyrl-RS"/>
        </w:rPr>
        <w:t>Припрема ППАЗС</w:t>
      </w:r>
      <w:bookmarkEnd w:id="216"/>
      <w:bookmarkEnd w:id="218"/>
    </w:p>
    <w:bookmarkEnd w:id="217"/>
    <w:p w14:paraId="2B6A8EA1" w14:textId="77777777" w:rsidR="007E5AFD" w:rsidRPr="00497DB8" w:rsidRDefault="007E5AFD" w:rsidP="00FE0C52">
      <w:pPr>
        <w:ind w:left="720"/>
        <w:rPr>
          <w:rFonts w:ascii="Calibri Light" w:hAnsi="Calibri Light" w:cs="Calibri Light"/>
          <w:b/>
        </w:rPr>
      </w:pPr>
    </w:p>
    <w:p w14:paraId="31A453B8" w14:textId="6A53B0D3" w:rsidR="00663CCE" w:rsidRDefault="00663CCE" w:rsidP="00663CCE">
      <w:pPr>
        <w:jc w:val="both"/>
        <w:rPr>
          <w:rFonts w:ascii="Calibri Light" w:hAnsi="Calibri Light" w:cs="Calibri Light"/>
          <w:iCs/>
          <w:sz w:val="24"/>
          <w:szCs w:val="24"/>
          <w:lang w:val="sr-Cyrl-RS"/>
        </w:rPr>
      </w:pPr>
      <w:r>
        <w:rPr>
          <w:rFonts w:ascii="Calibri Light" w:hAnsi="Calibri Light" w:cs="Calibri Light"/>
          <w:iCs/>
          <w:sz w:val="24"/>
          <w:szCs w:val="24"/>
          <w:lang w:val="sr-Latn-RS"/>
        </w:rPr>
        <w:t>Овај</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План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ангажовања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00526556">
        <w:rPr>
          <w:rFonts w:ascii="Calibri Light" w:hAnsi="Calibri Light" w:cs="Calibri Light"/>
          <w:iCs/>
          <w:sz w:val="24"/>
          <w:szCs w:val="24"/>
          <w:lang w:val="sr-Cyrl-RS"/>
        </w:rPr>
        <w:t xml:space="preserve"> на нивоу пројекта</w:t>
      </w:r>
      <w:r w:rsidRPr="00663CCE">
        <w:rPr>
          <w:rFonts w:ascii="Calibri Light" w:hAnsi="Calibri Light" w:cs="Calibri Light"/>
          <w:iCs/>
          <w:sz w:val="24"/>
          <w:szCs w:val="24"/>
          <w:lang w:val="sr-Latn-RS"/>
        </w:rPr>
        <w:t xml:space="preserve"> </w:t>
      </w:r>
      <w:r w:rsidR="00B7143E" w:rsidRPr="00663CCE">
        <w:rPr>
          <w:rFonts w:ascii="Calibri Light" w:hAnsi="Calibri Light" w:cs="Calibri Light"/>
          <w:iCs/>
          <w:sz w:val="24"/>
          <w:szCs w:val="24"/>
          <w:lang w:val="sr-Latn-RS"/>
        </w:rPr>
        <w:t>(</w:t>
      </w:r>
      <w:r w:rsidR="00B7143E">
        <w:rPr>
          <w:rFonts w:ascii="Calibri Light" w:hAnsi="Calibri Light" w:cs="Calibri Light"/>
          <w:iCs/>
          <w:sz w:val="24"/>
          <w:szCs w:val="24"/>
          <w:lang w:val="sr-Cyrl-RS"/>
        </w:rPr>
        <w:t>П</w:t>
      </w:r>
      <w:r w:rsidR="00B7143E">
        <w:rPr>
          <w:rFonts w:ascii="Calibri Light" w:hAnsi="Calibri Light" w:cs="Calibri Light"/>
          <w:iCs/>
          <w:sz w:val="24"/>
          <w:szCs w:val="24"/>
          <w:lang w:val="sr-Cyrl-RS"/>
        </w:rPr>
        <w:t>ПАЗС</w:t>
      </w:r>
      <w:r w:rsidR="00B7143E" w:rsidRPr="00663CCE">
        <w:rPr>
          <w:rFonts w:ascii="Calibri Light" w:hAnsi="Calibri Light" w:cs="Calibri Light"/>
          <w:iCs/>
          <w:sz w:val="24"/>
          <w:szCs w:val="24"/>
          <w:lang w:val="sr-Latn-RS"/>
        </w:rPr>
        <w:t>)</w:t>
      </w:r>
      <w:r w:rsidR="00B7143E">
        <w:rPr>
          <w:rFonts w:ascii="Calibri Light" w:hAnsi="Calibri Light" w:cs="Calibri Light"/>
          <w:iCs/>
          <w:sz w:val="24"/>
          <w:szCs w:val="24"/>
          <w:lang w:val="sr-Cyrl-RS"/>
        </w:rPr>
        <w:t xml:space="preserve"> </w:t>
      </w:r>
      <w:r>
        <w:rPr>
          <w:rFonts w:ascii="Calibri Light" w:hAnsi="Calibri Light" w:cs="Calibri Light"/>
          <w:iCs/>
          <w:sz w:val="24"/>
          <w:szCs w:val="24"/>
          <w:lang w:val="sr-Latn-RS"/>
        </w:rPr>
        <w:t>служи</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 xml:space="preserve">као основ </w:t>
      </w:r>
      <w:r w:rsidR="00526556">
        <w:rPr>
          <w:rFonts w:ascii="Calibri Light" w:hAnsi="Calibri Light" w:cs="Calibri Light"/>
          <w:iCs/>
          <w:sz w:val="24"/>
          <w:szCs w:val="24"/>
          <w:lang w:val="sr-Cyrl-RS"/>
        </w:rPr>
        <w:t>за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план</w:t>
      </w:r>
      <w:r w:rsidR="00526556">
        <w:rPr>
          <w:rFonts w:ascii="Calibri Light" w:hAnsi="Calibri Light" w:cs="Calibri Light"/>
          <w:iCs/>
          <w:sz w:val="24"/>
          <w:szCs w:val="24"/>
          <w:lang w:val="sr-Cyrl-RS"/>
        </w:rPr>
        <w:t>ирање ангажовања заинтересованих 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нивоу</w:t>
      </w:r>
      <w:r w:rsidRPr="00663CCE">
        <w:rPr>
          <w:rFonts w:ascii="Calibri Light" w:hAnsi="Calibri Light" w:cs="Calibri Light"/>
          <w:iCs/>
          <w:sz w:val="24"/>
          <w:szCs w:val="24"/>
          <w:lang w:val="sr-Latn-RS"/>
        </w:rPr>
        <w:t xml:space="preserve"> </w:t>
      </w:r>
      <w:r w:rsidR="00526556">
        <w:rPr>
          <w:rFonts w:ascii="Calibri Light" w:hAnsi="Calibri Light" w:cs="Calibri Light"/>
          <w:iCs/>
          <w:sz w:val="24"/>
          <w:szCs w:val="24"/>
          <w:lang w:val="sr-Cyrl-RS"/>
        </w:rPr>
        <w:t>пот</w:t>
      </w:r>
      <w:r>
        <w:rPr>
          <w:rFonts w:ascii="Calibri Light" w:hAnsi="Calibri Light" w:cs="Calibri Light"/>
          <w:iCs/>
          <w:sz w:val="24"/>
          <w:szCs w:val="24"/>
          <w:lang w:val="sr-Latn-RS"/>
        </w:rPr>
        <w:t>пројеката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припремљени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w:t>
      </w:r>
      <w:r w:rsidRPr="00663CCE">
        <w:rPr>
          <w:rFonts w:ascii="Calibri Light" w:hAnsi="Calibri Light" w:cs="Calibri Light"/>
          <w:iCs/>
          <w:sz w:val="24"/>
          <w:szCs w:val="24"/>
          <w:lang w:val="sr-Latn-RS"/>
        </w:rPr>
        <w:t xml:space="preserve"> </w:t>
      </w:r>
      <w:r w:rsidR="00526556">
        <w:rPr>
          <w:rFonts w:ascii="Calibri Light" w:hAnsi="Calibri Light" w:cs="Calibri Light"/>
          <w:iCs/>
          <w:sz w:val="24"/>
          <w:szCs w:val="24"/>
          <w:lang w:val="sr-Cyrl-RS"/>
        </w:rPr>
        <w:t>по</w:t>
      </w:r>
      <w:r w:rsidR="00B7143E">
        <w:rPr>
          <w:rFonts w:ascii="Calibri Light" w:hAnsi="Calibri Light" w:cs="Calibri Light"/>
          <w:iCs/>
          <w:sz w:val="24"/>
          <w:szCs w:val="24"/>
          <w:lang w:val="sr-Cyrl-RS"/>
        </w:rPr>
        <w:t>т</w:t>
      </w:r>
      <w:r>
        <w:rPr>
          <w:rFonts w:ascii="Calibri Light" w:hAnsi="Calibri Light" w:cs="Calibri Light"/>
          <w:iCs/>
          <w:sz w:val="24"/>
          <w:szCs w:val="24"/>
          <w:lang w:val="sr-Latn-RS"/>
        </w:rPr>
        <w:t>ројекте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чим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буду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познате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специфичне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локације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групе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специфичан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тип</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распоред</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активности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пот</w:t>
      </w:r>
      <w:r>
        <w:rPr>
          <w:rFonts w:ascii="Calibri Light" w:hAnsi="Calibri Light" w:cs="Calibri Light"/>
          <w:iCs/>
          <w:sz w:val="24"/>
          <w:szCs w:val="24"/>
          <w:lang w:val="sr-Latn-RS"/>
        </w:rPr>
        <w:t>пројек</w:t>
      </w:r>
      <w:r w:rsidR="00B7143E">
        <w:rPr>
          <w:rFonts w:ascii="Calibri Light" w:hAnsi="Calibri Light" w:cs="Calibri Light"/>
          <w:iCs/>
          <w:sz w:val="24"/>
          <w:szCs w:val="24"/>
          <w:lang w:val="sr-Cyrl-RS"/>
        </w:rPr>
        <w:t>те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Ови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планови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предложити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циља</w:t>
      </w:r>
      <w:r w:rsidR="00B7143E">
        <w:rPr>
          <w:rFonts w:ascii="Calibri Light" w:hAnsi="Calibri Light" w:cs="Calibri Light"/>
          <w:iCs/>
          <w:sz w:val="24"/>
          <w:szCs w:val="24"/>
          <w:lang w:val="sr-Cyrl-RS"/>
        </w:rPr>
        <w:t xml:space="preserve">не мере </w:t>
      </w:r>
      <w:r>
        <w:rPr>
          <w:rFonts w:ascii="Calibri Light" w:hAnsi="Calibri Light" w:cs="Calibri Light"/>
          <w:iCs/>
          <w:sz w:val="24"/>
          <w:szCs w:val="24"/>
          <w:lang w:val="sr-Latn-RS"/>
        </w:rPr>
        <w:t>ангажовањ</w:t>
      </w:r>
      <w:r w:rsidR="00B7143E">
        <w:rPr>
          <w:rFonts w:ascii="Calibri Light" w:hAnsi="Calibri Light" w:cs="Calibri Light"/>
          <w:iCs/>
          <w:sz w:val="24"/>
          <w:szCs w:val="24"/>
          <w:lang w:val="sr-Cyrl-RS"/>
        </w:rPr>
        <w:t>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великој</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мери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завис</w:t>
      </w:r>
      <w:r w:rsidR="00B7143E">
        <w:rPr>
          <w:rFonts w:ascii="Calibri Light" w:hAnsi="Calibri Light" w:cs="Calibri Light"/>
          <w:iCs/>
          <w:sz w:val="24"/>
          <w:szCs w:val="24"/>
          <w:lang w:val="sr-Cyrl-RS"/>
        </w:rPr>
        <w:t>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од</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детаља</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пот</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укључујући</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 xml:space="preserve">његов </w:t>
      </w:r>
      <w:r>
        <w:rPr>
          <w:rFonts w:ascii="Calibri Light" w:hAnsi="Calibri Light" w:cs="Calibri Light"/>
          <w:iCs/>
          <w:sz w:val="24"/>
          <w:szCs w:val="24"/>
          <w:lang w:val="sr-Latn-RS"/>
        </w:rPr>
        <w:t>обухват</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локацију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временски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оквир</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 xml:space="preserve">спровођења </w:t>
      </w:r>
      <w:r>
        <w:rPr>
          <w:rFonts w:ascii="Calibri Light" w:hAnsi="Calibri Light" w:cs="Calibri Light"/>
          <w:iCs/>
          <w:sz w:val="24"/>
          <w:szCs w:val="24"/>
          <w:lang w:val="sr-Latn-RS"/>
        </w:rPr>
        <w:t>активности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w:t>
      </w:r>
    </w:p>
    <w:p w14:paraId="2EB5B6A5" w14:textId="77777777" w:rsidR="00B7143E" w:rsidRPr="00B7143E" w:rsidRDefault="00B7143E" w:rsidP="00663CCE">
      <w:pPr>
        <w:jc w:val="both"/>
        <w:rPr>
          <w:rFonts w:ascii="Calibri Light" w:hAnsi="Calibri Light" w:cs="Calibri Light"/>
          <w:iCs/>
          <w:sz w:val="24"/>
          <w:szCs w:val="24"/>
          <w:lang w:val="sr-Cyrl-RS"/>
        </w:rPr>
      </w:pPr>
    </w:p>
    <w:p w14:paraId="082C79E9" w14:textId="2C9416B1" w:rsidR="00663CCE" w:rsidRDefault="00663CCE" w:rsidP="00663CCE">
      <w:pPr>
        <w:jc w:val="both"/>
        <w:rPr>
          <w:rFonts w:ascii="Calibri Light" w:hAnsi="Calibri Light" w:cs="Calibri Light"/>
          <w:iCs/>
          <w:sz w:val="24"/>
          <w:szCs w:val="24"/>
          <w:lang w:val="sr-Cyrl-RS"/>
        </w:rPr>
      </w:pPr>
      <w:r>
        <w:rPr>
          <w:rFonts w:ascii="Calibri Light" w:hAnsi="Calibri Light" w:cs="Calibri Light"/>
          <w:iCs/>
          <w:sz w:val="24"/>
          <w:szCs w:val="24"/>
          <w:lang w:val="sr-Latn-RS"/>
        </w:rPr>
        <w:t>Опсег</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ниво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детаља</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ПАЗС-а на нивоу потпројеката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треба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буду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складу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природом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обимом</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пот</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потенцијалним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ризицима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утицајима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нивоом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забринутости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вези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w:t>
      </w:r>
      <w:r w:rsidR="00B7143E">
        <w:rPr>
          <w:rFonts w:ascii="Calibri Light" w:hAnsi="Calibri Light" w:cs="Calibri Light"/>
          <w:iCs/>
          <w:sz w:val="24"/>
          <w:szCs w:val="24"/>
          <w:lang w:val="sr-Cyrl-RS"/>
        </w:rPr>
        <w:t xml:space="preserve"> пот</w:t>
      </w:r>
      <w:r>
        <w:rPr>
          <w:rFonts w:ascii="Calibri Light" w:hAnsi="Calibri Light" w:cs="Calibri Light"/>
          <w:iCs/>
          <w:sz w:val="24"/>
          <w:szCs w:val="24"/>
          <w:lang w:val="sr-Latn-RS"/>
        </w:rPr>
        <w:t>пројектом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припремљени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одређене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групе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активности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нпр</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школске</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грантове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итд</w:t>
      </w:r>
      <w:r w:rsidRPr="00663CCE">
        <w:rPr>
          <w:rFonts w:ascii="Calibri Light" w:hAnsi="Calibri Light" w:cs="Calibri Light"/>
          <w:iCs/>
          <w:sz w:val="24"/>
          <w:szCs w:val="24"/>
          <w:lang w:val="sr-Latn-RS"/>
        </w:rPr>
        <w:t>.).</w:t>
      </w:r>
    </w:p>
    <w:p w14:paraId="0BC77515" w14:textId="77777777" w:rsidR="00B7143E" w:rsidRPr="00B7143E" w:rsidRDefault="00B7143E" w:rsidP="00663CCE">
      <w:pPr>
        <w:jc w:val="both"/>
        <w:rPr>
          <w:rFonts w:ascii="Calibri Light" w:hAnsi="Calibri Light" w:cs="Calibri Light"/>
          <w:iCs/>
          <w:sz w:val="24"/>
          <w:szCs w:val="24"/>
          <w:lang w:val="sr-Cyrl-RS"/>
        </w:rPr>
      </w:pPr>
    </w:p>
    <w:p w14:paraId="2D4D9EBC" w14:textId="5D28B078" w:rsidR="00663CCE" w:rsidRDefault="00663CCE" w:rsidP="00663CCE">
      <w:pPr>
        <w:jc w:val="both"/>
        <w:rPr>
          <w:rFonts w:ascii="Calibri Light" w:hAnsi="Calibri Light" w:cs="Calibri Light"/>
          <w:iCs/>
          <w:sz w:val="24"/>
          <w:szCs w:val="24"/>
          <w:lang w:val="sr-Cyrl-RS"/>
        </w:rPr>
      </w:pPr>
      <w:r>
        <w:rPr>
          <w:rFonts w:ascii="Calibri Light" w:hAnsi="Calibri Light" w:cs="Calibri Light"/>
          <w:iCs/>
          <w:sz w:val="24"/>
          <w:szCs w:val="24"/>
          <w:lang w:val="sr-Latn-RS"/>
        </w:rPr>
        <w:t>Развој</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ПАЗС-а на нивоу потпројеката</w:t>
      </w:r>
      <w:r w:rsidR="00B7143E"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Latn-RS"/>
        </w:rPr>
        <w:t>заснива</w:t>
      </w:r>
      <w:r>
        <w:rPr>
          <w:rFonts w:ascii="Calibri Light" w:hAnsi="Calibri Light" w:cs="Calibri Light"/>
          <w:iCs/>
          <w:sz w:val="24"/>
          <w:szCs w:val="24"/>
          <w:lang w:val="sr-Latn-RS"/>
        </w:rPr>
        <w:t>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одабиру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података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обезбедити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релевантне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информације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корисне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разумевање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карактеристика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lastRenderedPageBreak/>
        <w:t>људи</w:t>
      </w:r>
      <w:r w:rsidRPr="00663CCE">
        <w:rPr>
          <w:rFonts w:ascii="Calibri Light" w:hAnsi="Calibri Light" w:cs="Calibri Light"/>
          <w:iCs/>
          <w:sz w:val="24"/>
          <w:szCs w:val="24"/>
          <w:lang w:val="sr-Latn-RS"/>
        </w:rPr>
        <w:t>/</w:t>
      </w:r>
      <w:r>
        <w:rPr>
          <w:rFonts w:ascii="Calibri Light" w:hAnsi="Calibri Light" w:cs="Calibri Light"/>
          <w:iCs/>
          <w:sz w:val="24"/>
          <w:szCs w:val="24"/>
          <w:lang w:val="sr-Latn-RS"/>
        </w:rPr>
        <w:t>заједница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погођене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пројектом</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То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пример</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подаци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животној</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средини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подаци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из</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пописа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социо</w:t>
      </w:r>
      <w:r w:rsidRPr="00663CCE">
        <w:rPr>
          <w:rFonts w:ascii="Calibri Light" w:hAnsi="Calibri Light" w:cs="Calibri Light"/>
          <w:iCs/>
          <w:sz w:val="24"/>
          <w:szCs w:val="24"/>
          <w:lang w:val="sr-Latn-RS"/>
        </w:rPr>
        <w:t>-</w:t>
      </w:r>
      <w:r>
        <w:rPr>
          <w:rFonts w:ascii="Calibri Light" w:hAnsi="Calibri Light" w:cs="Calibri Light"/>
          <w:iCs/>
          <w:sz w:val="24"/>
          <w:szCs w:val="24"/>
          <w:lang w:val="sr-Latn-RS"/>
        </w:rPr>
        <w:t>економски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подаци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информације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приходима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запошљавању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подаци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полу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итд</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њихови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утицаји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аспекта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животне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средине</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односно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друштва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објашњени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Опис</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пот</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треба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буде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конкретан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релевантан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како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разумеле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врсте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група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погођених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пројектом</w:t>
      </w:r>
      <w:r w:rsidRPr="00663CCE">
        <w:rPr>
          <w:rFonts w:ascii="Calibri Light" w:hAnsi="Calibri Light" w:cs="Calibri Light"/>
          <w:iCs/>
          <w:sz w:val="24"/>
          <w:szCs w:val="24"/>
          <w:lang w:val="sr-Latn-RS"/>
        </w:rPr>
        <w:t>.</w:t>
      </w:r>
    </w:p>
    <w:p w14:paraId="0CAACD21" w14:textId="77777777" w:rsidR="00205DBE" w:rsidRPr="00205DBE" w:rsidRDefault="00205DBE" w:rsidP="00663CCE">
      <w:pPr>
        <w:jc w:val="both"/>
        <w:rPr>
          <w:rFonts w:ascii="Calibri Light" w:hAnsi="Calibri Light" w:cs="Calibri Light"/>
          <w:iCs/>
          <w:sz w:val="24"/>
          <w:szCs w:val="24"/>
          <w:lang w:val="sr-Cyrl-RS"/>
        </w:rPr>
      </w:pPr>
    </w:p>
    <w:p w14:paraId="15CF69E4" w14:textId="248A4A26" w:rsidR="00663CCE" w:rsidRDefault="00663CCE" w:rsidP="00663CCE">
      <w:pPr>
        <w:jc w:val="both"/>
        <w:rPr>
          <w:rFonts w:ascii="Calibri Light" w:hAnsi="Calibri Light" w:cs="Calibri Light"/>
          <w:iCs/>
          <w:sz w:val="24"/>
          <w:szCs w:val="24"/>
          <w:lang w:val="sr-Cyrl-RS"/>
        </w:rPr>
      </w:pPr>
      <w:r>
        <w:rPr>
          <w:rFonts w:ascii="Calibri Light" w:hAnsi="Calibri Light" w:cs="Calibri Light"/>
          <w:iCs/>
          <w:sz w:val="24"/>
          <w:szCs w:val="24"/>
          <w:lang w:val="sr-Latn-RS"/>
        </w:rPr>
        <w:t>Детаљан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преглед</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кључних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питања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постављена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претходним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активностима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ангажовања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начин</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који</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су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ран</w:t>
      </w:r>
      <w:r w:rsidR="00205DBE">
        <w:rPr>
          <w:rFonts w:ascii="Calibri Light" w:hAnsi="Calibri Light" w:cs="Calibri Light"/>
          <w:iCs/>
          <w:sz w:val="24"/>
          <w:szCs w:val="24"/>
          <w:lang w:val="sr-Cyrl-RS"/>
        </w:rPr>
        <w:t xml:space="preserve">е улазне информације о </w:t>
      </w:r>
      <w:r>
        <w:rPr>
          <w:rFonts w:ascii="Calibri Light" w:hAnsi="Calibri Light" w:cs="Calibri Light"/>
          <w:iCs/>
          <w:sz w:val="24"/>
          <w:szCs w:val="24"/>
          <w:lang w:val="sr-Latn-RS"/>
        </w:rPr>
        <w:t>заинтересовани</w:t>
      </w:r>
      <w:r w:rsidR="00205DBE">
        <w:rPr>
          <w:rFonts w:ascii="Calibri Light" w:hAnsi="Calibri Light" w:cs="Calibri Light"/>
          <w:iCs/>
          <w:sz w:val="24"/>
          <w:szCs w:val="24"/>
          <w:lang w:val="sr-Cyrl-RS"/>
        </w:rPr>
        <w:t>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00205DBE">
        <w:rPr>
          <w:rFonts w:ascii="Calibri Light" w:hAnsi="Calibri Light" w:cs="Calibri Light"/>
          <w:iCs/>
          <w:sz w:val="24"/>
          <w:szCs w:val="24"/>
          <w:lang w:val="sr-Cyrl-RS"/>
        </w:rPr>
        <w:t>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утица</w:t>
      </w:r>
      <w:r w:rsidR="00205DBE">
        <w:rPr>
          <w:rFonts w:ascii="Calibri Light" w:hAnsi="Calibri Light" w:cs="Calibri Light"/>
          <w:iCs/>
          <w:sz w:val="24"/>
          <w:szCs w:val="24"/>
          <w:lang w:val="sr-Cyrl-RS"/>
        </w:rPr>
        <w:t>ле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конципирање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укључен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ПАЗС-</w:t>
      </w:r>
      <w:r w:rsidR="00205DBE">
        <w:rPr>
          <w:rFonts w:ascii="Calibri Light" w:hAnsi="Calibri Light" w:cs="Calibri Light"/>
          <w:iCs/>
          <w:sz w:val="24"/>
          <w:szCs w:val="24"/>
          <w:lang w:val="sr-Cyrl-RS"/>
        </w:rPr>
        <w:t>ове</w:t>
      </w:r>
      <w:r w:rsidR="00B7143E">
        <w:rPr>
          <w:rFonts w:ascii="Calibri Light" w:hAnsi="Calibri Light" w:cs="Calibri Light"/>
          <w:iCs/>
          <w:sz w:val="24"/>
          <w:szCs w:val="24"/>
          <w:lang w:val="sr-Cyrl-RS"/>
        </w:rPr>
        <w:t xml:space="preserve"> на нивоу потпројеката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Лекције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научене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из</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претходних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активности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ангажовања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из</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прошлих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или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сличних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текућих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пројеката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биће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узете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обзир</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описане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као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релевантне</w:t>
      </w:r>
      <w:r w:rsidRPr="00663CCE">
        <w:rPr>
          <w:rFonts w:ascii="Calibri Light" w:hAnsi="Calibri Light" w:cs="Calibri Light"/>
          <w:iCs/>
          <w:sz w:val="24"/>
          <w:szCs w:val="24"/>
          <w:lang w:val="sr-Latn-RS"/>
        </w:rPr>
        <w:t>.</w:t>
      </w:r>
    </w:p>
    <w:p w14:paraId="2E7B3E7B" w14:textId="77777777" w:rsidR="00205DBE" w:rsidRPr="00205DBE" w:rsidRDefault="00205DBE" w:rsidP="00663CCE">
      <w:pPr>
        <w:jc w:val="both"/>
        <w:rPr>
          <w:rFonts w:ascii="Calibri Light" w:hAnsi="Calibri Light" w:cs="Calibri Light"/>
          <w:iCs/>
          <w:sz w:val="24"/>
          <w:szCs w:val="24"/>
          <w:lang w:val="sr-Cyrl-RS"/>
        </w:rPr>
      </w:pPr>
    </w:p>
    <w:p w14:paraId="511E1044" w14:textId="7B34E3D9" w:rsidR="00663CCE" w:rsidRPr="00663CCE" w:rsidRDefault="00663CCE" w:rsidP="00663CCE">
      <w:pPr>
        <w:jc w:val="both"/>
        <w:rPr>
          <w:rFonts w:ascii="Calibri Light" w:hAnsi="Calibri Light" w:cs="Calibri Light"/>
          <w:iCs/>
          <w:sz w:val="24"/>
          <w:szCs w:val="24"/>
          <w:lang w:val="sr-Latn-RS"/>
        </w:rPr>
      </w:pPr>
      <w:r>
        <w:rPr>
          <w:rFonts w:ascii="Calibri Light" w:hAnsi="Calibri Light" w:cs="Calibri Light"/>
          <w:iCs/>
          <w:sz w:val="24"/>
          <w:szCs w:val="24"/>
          <w:lang w:val="sr-Latn-RS"/>
        </w:rPr>
        <w:t>Сваки</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ПАЗС на нивоу потпројекта</w:t>
      </w:r>
      <w:r w:rsidR="00B7143E"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треба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поново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размотри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листу</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утвршених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постара се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да</w:t>
      </w:r>
      <w:r w:rsidR="00205DBE">
        <w:rPr>
          <w:rFonts w:ascii="Calibri Light" w:hAnsi="Calibri Light" w:cs="Calibri Light"/>
          <w:iCs/>
          <w:sz w:val="24"/>
          <w:szCs w:val="24"/>
          <w:lang w:val="sr-Cyrl-RS"/>
        </w:rPr>
        <w:t>:</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Latn-RS"/>
        </w:rPr>
        <w:t>i</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погођен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или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могл</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погођен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погођене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Latn-RS"/>
        </w:rPr>
        <w:t>ii</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имати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интерес</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друге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буду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адекватно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идентификован</w:t>
      </w:r>
      <w:r w:rsidR="00205DBE">
        <w:rPr>
          <w:rFonts w:ascii="Calibri Light" w:hAnsi="Calibri Light" w:cs="Calibri Light"/>
          <w:iCs/>
          <w:sz w:val="24"/>
          <w:szCs w:val="24"/>
          <w:lang w:val="sr-Cyrl-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Неке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групе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пројекат</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због</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сектора</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 xml:space="preserve">у ком делује </w:t>
      </w:r>
      <w:r w:rsidRPr="00663CCE">
        <w:rPr>
          <w:rFonts w:ascii="Calibri Light" w:hAnsi="Calibri Light" w:cs="Calibri Light"/>
          <w:iCs/>
          <w:sz w:val="24"/>
          <w:szCs w:val="24"/>
          <w:lang w:val="sr-Latn-RS"/>
        </w:rPr>
        <w:t>(</w:t>
      </w:r>
      <w:r>
        <w:rPr>
          <w:rFonts w:ascii="Calibri Light" w:hAnsi="Calibri Light" w:cs="Calibri Light"/>
          <w:iCs/>
          <w:sz w:val="24"/>
          <w:szCs w:val="24"/>
          <w:lang w:val="sr-Latn-RS"/>
        </w:rPr>
        <w:t>нпр</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сектор</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образовања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док</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друге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могу</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захтевати приступ</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информациј</w:t>
      </w:r>
      <w:r w:rsidR="00205DBE">
        <w:rPr>
          <w:rFonts w:ascii="Calibri Light" w:hAnsi="Calibri Light" w:cs="Calibri Light"/>
          <w:iCs/>
          <w:sz w:val="24"/>
          <w:szCs w:val="24"/>
          <w:lang w:val="sr-Cyrl-RS"/>
        </w:rPr>
        <w:t>ама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само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зато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што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предлаже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јавно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финансирање</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као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подршк</w:t>
      </w:r>
      <w:r w:rsidR="00205DBE">
        <w:rPr>
          <w:rFonts w:ascii="Calibri Light" w:hAnsi="Calibri Light" w:cs="Calibri Light"/>
          <w:iCs/>
          <w:sz w:val="24"/>
          <w:szCs w:val="24"/>
          <w:lang w:val="sr-Cyrl-RS"/>
        </w:rPr>
        <w:t>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важно</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утврдити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основне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разлоге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због</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којих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људи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или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групе</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 xml:space="preserve">људи </w:t>
      </w:r>
      <w:r>
        <w:rPr>
          <w:rFonts w:ascii="Calibri Light" w:hAnsi="Calibri Light" w:cs="Calibri Light"/>
          <w:iCs/>
          <w:sz w:val="24"/>
          <w:szCs w:val="24"/>
          <w:lang w:val="sr-Latn-RS"/>
        </w:rPr>
        <w:t>желе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информације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пројекту</w:t>
      </w:r>
      <w:r w:rsidRPr="00663CCE">
        <w:rPr>
          <w:rFonts w:ascii="Calibri Light" w:hAnsi="Calibri Light" w:cs="Calibri Light"/>
          <w:iCs/>
          <w:sz w:val="24"/>
          <w:szCs w:val="24"/>
          <w:lang w:val="sr-Latn-RS"/>
        </w:rPr>
        <w:t xml:space="preserve"> – </w:t>
      </w:r>
      <w:r>
        <w:rPr>
          <w:rFonts w:ascii="Calibri Light" w:hAnsi="Calibri Light" w:cs="Calibri Light"/>
          <w:iCs/>
          <w:sz w:val="24"/>
          <w:szCs w:val="24"/>
          <w:lang w:val="sr-Latn-RS"/>
        </w:rPr>
        <w:t>ако</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информације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јавном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домену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треба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да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буду</w:t>
      </w:r>
      <w:r w:rsidRPr="00663CCE">
        <w:rPr>
          <w:rFonts w:ascii="Calibri Light" w:hAnsi="Calibri Light" w:cs="Calibri Light"/>
          <w:iCs/>
          <w:sz w:val="24"/>
          <w:szCs w:val="24"/>
          <w:lang w:val="sr-Latn-RS"/>
        </w:rPr>
        <w:t xml:space="preserve"> </w:t>
      </w:r>
      <w:r w:rsidR="00205DBE">
        <w:rPr>
          <w:rFonts w:ascii="Calibri Light" w:hAnsi="Calibri Light" w:cs="Calibri Light"/>
          <w:iCs/>
          <w:sz w:val="24"/>
          <w:szCs w:val="24"/>
          <w:lang w:val="sr-Cyrl-RS"/>
        </w:rPr>
        <w:t>доступне свим</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w:t>
      </w:r>
      <w:r w:rsidR="00205DBE">
        <w:rPr>
          <w:rFonts w:ascii="Calibri Light" w:hAnsi="Calibri Light" w:cs="Calibri Light"/>
          <w:iCs/>
          <w:sz w:val="24"/>
          <w:szCs w:val="24"/>
          <w:lang w:val="sr-Cyrl-RS"/>
        </w:rPr>
        <w:t>им странама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основу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анализе</w:t>
      </w:r>
      <w:r w:rsidRPr="00663CCE">
        <w:rPr>
          <w:rFonts w:ascii="Calibri Light" w:hAnsi="Calibri Light" w:cs="Calibri Light"/>
          <w:iCs/>
          <w:sz w:val="24"/>
          <w:szCs w:val="24"/>
          <w:lang w:val="sr-Latn-RS"/>
        </w:rPr>
        <w:t xml:space="preserve">, </w:t>
      </w:r>
      <w:r w:rsidR="00B7143E">
        <w:rPr>
          <w:rFonts w:ascii="Calibri Light" w:hAnsi="Calibri Light" w:cs="Calibri Light"/>
          <w:iCs/>
          <w:sz w:val="24"/>
          <w:szCs w:val="24"/>
          <w:lang w:val="sr-Cyrl-RS"/>
        </w:rPr>
        <w:t>ПАЗС-</w:t>
      </w:r>
      <w:r w:rsidR="00205DBE">
        <w:rPr>
          <w:rFonts w:ascii="Calibri Light" w:hAnsi="Calibri Light" w:cs="Calibri Light"/>
          <w:iCs/>
          <w:sz w:val="24"/>
          <w:szCs w:val="24"/>
          <w:lang w:val="sr-Cyrl-RS"/>
        </w:rPr>
        <w:t>ови</w:t>
      </w:r>
      <w:r w:rsidR="00B7143E">
        <w:rPr>
          <w:rFonts w:ascii="Calibri Light" w:hAnsi="Calibri Light" w:cs="Calibri Light"/>
          <w:iCs/>
          <w:sz w:val="24"/>
          <w:szCs w:val="24"/>
          <w:lang w:val="sr-Cyrl-RS"/>
        </w:rPr>
        <w:t xml:space="preserve"> на нивоу потпројеката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усвајају</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стратегије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ангажовања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засноване</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потребама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заинтересованих</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страна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анализи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њиховог</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интереса</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и</w:t>
      </w:r>
      <w:r w:rsidRPr="00663CCE">
        <w:rPr>
          <w:rFonts w:ascii="Calibri Light" w:hAnsi="Calibri Light" w:cs="Calibri Light"/>
          <w:iCs/>
          <w:sz w:val="24"/>
          <w:szCs w:val="24"/>
          <w:lang w:val="sr-Latn-RS"/>
        </w:rPr>
        <w:t xml:space="preserve"> </w:t>
      </w:r>
      <w:r>
        <w:rPr>
          <w:rFonts w:ascii="Calibri Light" w:hAnsi="Calibri Light" w:cs="Calibri Light"/>
          <w:iCs/>
          <w:sz w:val="24"/>
          <w:szCs w:val="24"/>
          <w:lang w:val="sr-Latn-RS"/>
        </w:rPr>
        <w:t>утицаја</w:t>
      </w:r>
      <w:r w:rsidRPr="00663CCE">
        <w:rPr>
          <w:rFonts w:ascii="Calibri Light" w:hAnsi="Calibri Light" w:cs="Calibri Light"/>
          <w:iCs/>
          <w:sz w:val="24"/>
          <w:szCs w:val="24"/>
          <w:lang w:val="sr-Latn-RS"/>
        </w:rPr>
        <w:t>.</w:t>
      </w:r>
    </w:p>
    <w:p w14:paraId="0C82B184" w14:textId="77777777" w:rsidR="007E5AFD" w:rsidRPr="00497DB8" w:rsidRDefault="007E5AFD" w:rsidP="00FE0C52">
      <w:pPr>
        <w:jc w:val="both"/>
        <w:rPr>
          <w:rFonts w:ascii="Calibri Light" w:hAnsi="Calibri Light" w:cs="Calibri Light"/>
          <w:sz w:val="24"/>
          <w:szCs w:val="24"/>
        </w:rPr>
      </w:pPr>
    </w:p>
    <w:p w14:paraId="11496D09" w14:textId="4F1CABCE" w:rsidR="00663CCE" w:rsidRDefault="00B7143E" w:rsidP="00663CCE">
      <w:pPr>
        <w:jc w:val="both"/>
        <w:rPr>
          <w:rFonts w:ascii="Calibri Light" w:hAnsi="Calibri Light" w:cs="Calibri Light"/>
          <w:iCs/>
          <w:sz w:val="24"/>
          <w:szCs w:val="24"/>
          <w:lang w:val="sr-Cyrl-RS"/>
        </w:rPr>
      </w:pPr>
      <w:r>
        <w:rPr>
          <w:rFonts w:ascii="Calibri Light" w:hAnsi="Calibri Light" w:cs="Calibri Light"/>
          <w:iCs/>
          <w:sz w:val="24"/>
          <w:szCs w:val="24"/>
          <w:lang w:val="sr-Cyrl-RS"/>
        </w:rPr>
        <w:t>ПАЗС-</w:t>
      </w:r>
      <w:r w:rsidR="00205DBE">
        <w:rPr>
          <w:rFonts w:ascii="Calibri Light" w:hAnsi="Calibri Light" w:cs="Calibri Light"/>
          <w:iCs/>
          <w:sz w:val="24"/>
          <w:szCs w:val="24"/>
          <w:lang w:val="sr-Cyrl-RS"/>
        </w:rPr>
        <w:t>ови</w:t>
      </w:r>
      <w:r>
        <w:rPr>
          <w:rFonts w:ascii="Calibri Light" w:hAnsi="Calibri Light" w:cs="Calibri Light"/>
          <w:iCs/>
          <w:sz w:val="24"/>
          <w:szCs w:val="24"/>
          <w:lang w:val="sr-Cyrl-RS"/>
        </w:rPr>
        <w:t xml:space="preserve"> на нивоу потпројеката</w:t>
      </w:r>
      <w:r w:rsidRPr="00663CCE">
        <w:rPr>
          <w:rFonts w:ascii="Calibri Light" w:hAnsi="Calibri Light" w:cs="Calibri Light"/>
          <w:iCs/>
          <w:sz w:val="24"/>
          <w:szCs w:val="24"/>
          <w:lang w:val="sr-Latn-RS"/>
        </w:rPr>
        <w:t xml:space="preserve"> </w:t>
      </w:r>
      <w:r w:rsidR="00663CCE" w:rsidRPr="00663CCE">
        <w:rPr>
          <w:rFonts w:ascii="Calibri Light" w:hAnsi="Calibri Light" w:cs="Calibri Light"/>
          <w:iCs/>
          <w:sz w:val="24"/>
          <w:szCs w:val="24"/>
          <w:lang w:val="sr-Latn-RS"/>
        </w:rPr>
        <w:t xml:space="preserve">треба да буду јасни и концизни и фокусирани на описивање </w:t>
      </w:r>
      <w:r w:rsidR="00205DBE">
        <w:rPr>
          <w:rFonts w:ascii="Calibri Light" w:hAnsi="Calibri Light" w:cs="Calibri Light"/>
          <w:iCs/>
          <w:sz w:val="24"/>
          <w:szCs w:val="24"/>
          <w:lang w:val="sr-Cyrl-RS"/>
        </w:rPr>
        <w:t>пот</w:t>
      </w:r>
      <w:r w:rsidR="00663CCE" w:rsidRPr="00663CCE">
        <w:rPr>
          <w:rFonts w:ascii="Calibri Light" w:hAnsi="Calibri Light" w:cs="Calibri Light"/>
          <w:iCs/>
          <w:sz w:val="24"/>
          <w:szCs w:val="24"/>
          <w:lang w:val="sr-Latn-RS"/>
        </w:rPr>
        <w:t>пројек</w:t>
      </w:r>
      <w:r w:rsidR="00205DBE">
        <w:rPr>
          <w:rFonts w:ascii="Calibri Light" w:hAnsi="Calibri Light" w:cs="Calibri Light"/>
          <w:iCs/>
          <w:sz w:val="24"/>
          <w:szCs w:val="24"/>
          <w:lang w:val="sr-Cyrl-RS"/>
        </w:rPr>
        <w:t>а</w:t>
      </w:r>
      <w:r w:rsidR="00663CCE" w:rsidRPr="00663CCE">
        <w:rPr>
          <w:rFonts w:ascii="Calibri Light" w:hAnsi="Calibri Light" w:cs="Calibri Light"/>
          <w:iCs/>
          <w:sz w:val="24"/>
          <w:szCs w:val="24"/>
          <w:lang w:val="sr-Latn-RS"/>
        </w:rPr>
        <w:t xml:space="preserve">та и </w:t>
      </w:r>
      <w:r w:rsidR="00205DBE">
        <w:rPr>
          <w:rFonts w:ascii="Calibri Light" w:hAnsi="Calibri Light" w:cs="Calibri Light"/>
          <w:iCs/>
          <w:sz w:val="24"/>
          <w:szCs w:val="24"/>
          <w:lang w:val="sr-Cyrl-RS"/>
        </w:rPr>
        <w:t>препознавање</w:t>
      </w:r>
      <w:r w:rsidR="00663CCE" w:rsidRPr="00663CCE">
        <w:rPr>
          <w:rFonts w:ascii="Calibri Light" w:hAnsi="Calibri Light" w:cs="Calibri Light"/>
          <w:iCs/>
          <w:sz w:val="24"/>
          <w:szCs w:val="24"/>
          <w:lang w:val="sr-Latn-RS"/>
        </w:rPr>
        <w:t xml:space="preserve"> заинтересованих страна. Фокус ће бити на сегрегацији кључних информација које ће бити доступне јавности, на језицима на којима ће бити доступне и где ће бити најбоље доступне како би се омогућио инклузиван приступ. </w:t>
      </w:r>
      <w:r>
        <w:rPr>
          <w:rFonts w:ascii="Calibri Light" w:hAnsi="Calibri Light" w:cs="Calibri Light"/>
          <w:iCs/>
          <w:sz w:val="24"/>
          <w:szCs w:val="24"/>
          <w:lang w:val="sr-Cyrl-RS"/>
        </w:rPr>
        <w:t>ПАЗС-</w:t>
      </w:r>
      <w:r w:rsidR="00205DBE">
        <w:rPr>
          <w:rFonts w:ascii="Calibri Light" w:hAnsi="Calibri Light" w:cs="Calibri Light"/>
          <w:iCs/>
          <w:sz w:val="24"/>
          <w:szCs w:val="24"/>
          <w:lang w:val="sr-Cyrl-RS"/>
        </w:rPr>
        <w:t>ови</w:t>
      </w:r>
      <w:r>
        <w:rPr>
          <w:rFonts w:ascii="Calibri Light" w:hAnsi="Calibri Light" w:cs="Calibri Light"/>
          <w:iCs/>
          <w:sz w:val="24"/>
          <w:szCs w:val="24"/>
          <w:lang w:val="sr-Cyrl-RS"/>
        </w:rPr>
        <w:t xml:space="preserve"> на нивоу потпројеката</w:t>
      </w:r>
      <w:r w:rsidR="00663CCE" w:rsidRPr="00663CCE">
        <w:rPr>
          <w:rFonts w:ascii="Calibri Light" w:hAnsi="Calibri Light" w:cs="Calibri Light"/>
          <w:iCs/>
          <w:sz w:val="24"/>
          <w:szCs w:val="24"/>
          <w:lang w:val="sr-Latn-RS"/>
        </w:rPr>
        <w:t xml:space="preserve"> треба да буду циљани и</w:t>
      </w:r>
      <w:r w:rsidR="00205DBE">
        <w:rPr>
          <w:rFonts w:ascii="Calibri Light" w:hAnsi="Calibri Light" w:cs="Calibri Light"/>
          <w:iCs/>
          <w:sz w:val="24"/>
          <w:szCs w:val="24"/>
          <w:lang w:val="sr-Cyrl-RS"/>
        </w:rPr>
        <w:t xml:space="preserve"> </w:t>
      </w:r>
      <w:r w:rsidR="00663CCE" w:rsidRPr="00663CCE">
        <w:rPr>
          <w:rFonts w:ascii="Calibri Light" w:hAnsi="Calibri Light" w:cs="Calibri Light"/>
          <w:iCs/>
          <w:sz w:val="24"/>
          <w:szCs w:val="24"/>
          <w:lang w:val="sr-Latn-RS"/>
        </w:rPr>
        <w:t xml:space="preserve">да покажу начин ангажовања специфичан за </w:t>
      </w:r>
      <w:r w:rsidR="00205DBE">
        <w:rPr>
          <w:rFonts w:ascii="Calibri Light" w:hAnsi="Calibri Light" w:cs="Calibri Light"/>
          <w:iCs/>
          <w:sz w:val="24"/>
          <w:szCs w:val="24"/>
          <w:lang w:val="sr-Cyrl-RS"/>
        </w:rPr>
        <w:t xml:space="preserve">конкретне </w:t>
      </w:r>
      <w:r w:rsidR="00663CCE" w:rsidRPr="00663CCE">
        <w:rPr>
          <w:rFonts w:ascii="Calibri Light" w:hAnsi="Calibri Light" w:cs="Calibri Light"/>
          <w:iCs/>
          <w:sz w:val="24"/>
          <w:szCs w:val="24"/>
          <w:lang w:val="sr-Latn-RS"/>
        </w:rPr>
        <w:t>заинтересоване стране, конциз</w:t>
      </w:r>
      <w:r w:rsidR="00205DBE">
        <w:rPr>
          <w:rFonts w:ascii="Calibri Light" w:hAnsi="Calibri Light" w:cs="Calibri Light"/>
          <w:iCs/>
          <w:sz w:val="24"/>
          <w:szCs w:val="24"/>
          <w:lang w:val="sr-Cyrl-RS"/>
        </w:rPr>
        <w:t>ни</w:t>
      </w:r>
      <w:r w:rsidR="00663CCE" w:rsidRPr="00663CCE">
        <w:rPr>
          <w:rFonts w:ascii="Calibri Light" w:hAnsi="Calibri Light" w:cs="Calibri Light"/>
          <w:iCs/>
          <w:sz w:val="24"/>
          <w:szCs w:val="24"/>
          <w:lang w:val="sr-Latn-RS"/>
        </w:rPr>
        <w:t xml:space="preserve"> али свеобухват</w:t>
      </w:r>
      <w:r w:rsidR="00205DBE">
        <w:rPr>
          <w:rFonts w:ascii="Calibri Light" w:hAnsi="Calibri Light" w:cs="Calibri Light"/>
          <w:iCs/>
          <w:sz w:val="24"/>
          <w:szCs w:val="24"/>
          <w:lang w:val="sr-Cyrl-RS"/>
        </w:rPr>
        <w:t>ни</w:t>
      </w:r>
      <w:r w:rsidR="00663CCE" w:rsidRPr="00663CCE">
        <w:rPr>
          <w:rFonts w:ascii="Calibri Light" w:hAnsi="Calibri Light" w:cs="Calibri Light"/>
          <w:iCs/>
          <w:sz w:val="24"/>
          <w:szCs w:val="24"/>
          <w:lang w:val="sr-Latn-RS"/>
        </w:rPr>
        <w:t>, и треба да објасне могућности приступ</w:t>
      </w:r>
      <w:r w:rsidR="00205DBE">
        <w:rPr>
          <w:rFonts w:ascii="Calibri Light" w:hAnsi="Calibri Light" w:cs="Calibri Light"/>
          <w:iCs/>
          <w:sz w:val="24"/>
          <w:szCs w:val="24"/>
          <w:lang w:val="sr-Cyrl-RS"/>
        </w:rPr>
        <w:t>а</w:t>
      </w:r>
      <w:r w:rsidR="00663CCE" w:rsidRPr="00663CCE">
        <w:rPr>
          <w:rFonts w:ascii="Calibri Light" w:hAnsi="Calibri Light" w:cs="Calibri Light"/>
          <w:iCs/>
          <w:sz w:val="24"/>
          <w:szCs w:val="24"/>
          <w:lang w:val="sr-Latn-RS"/>
        </w:rPr>
        <w:t xml:space="preserve"> информацијама, </w:t>
      </w:r>
      <w:r w:rsidR="00205DBE">
        <w:rPr>
          <w:rFonts w:ascii="Calibri Light" w:hAnsi="Calibri Light" w:cs="Calibri Light"/>
          <w:iCs/>
          <w:sz w:val="24"/>
          <w:szCs w:val="24"/>
          <w:lang w:val="sr-Cyrl-RS"/>
        </w:rPr>
        <w:t xml:space="preserve">могућности организовања </w:t>
      </w:r>
      <w:r w:rsidR="00663CCE" w:rsidRPr="00663CCE">
        <w:rPr>
          <w:rFonts w:ascii="Calibri Light" w:hAnsi="Calibri Light" w:cs="Calibri Light"/>
          <w:iCs/>
          <w:sz w:val="24"/>
          <w:szCs w:val="24"/>
          <w:lang w:val="sr-Latn-RS"/>
        </w:rPr>
        <w:t>јавн</w:t>
      </w:r>
      <w:r w:rsidR="00205DBE">
        <w:rPr>
          <w:rFonts w:ascii="Calibri Light" w:hAnsi="Calibri Light" w:cs="Calibri Light"/>
          <w:iCs/>
          <w:sz w:val="24"/>
          <w:szCs w:val="24"/>
          <w:lang w:val="sr-Cyrl-RS"/>
        </w:rPr>
        <w:t>их</w:t>
      </w:r>
      <w:r w:rsidR="00663CCE" w:rsidRPr="00663CCE">
        <w:rPr>
          <w:rFonts w:ascii="Calibri Light" w:hAnsi="Calibri Light" w:cs="Calibri Light"/>
          <w:iCs/>
          <w:sz w:val="24"/>
          <w:szCs w:val="24"/>
          <w:lang w:val="sr-Latn-RS"/>
        </w:rPr>
        <w:t xml:space="preserve"> консултациј</w:t>
      </w:r>
      <w:r w:rsidR="00205DBE">
        <w:rPr>
          <w:rFonts w:ascii="Calibri Light" w:hAnsi="Calibri Light" w:cs="Calibri Light"/>
          <w:iCs/>
          <w:sz w:val="24"/>
          <w:szCs w:val="24"/>
          <w:lang w:val="sr-Cyrl-RS"/>
        </w:rPr>
        <w:t>а</w:t>
      </w:r>
      <w:r w:rsidR="00663CCE" w:rsidRPr="00663CCE">
        <w:rPr>
          <w:rFonts w:ascii="Calibri Light" w:hAnsi="Calibri Light" w:cs="Calibri Light"/>
          <w:iCs/>
          <w:sz w:val="24"/>
          <w:szCs w:val="24"/>
          <w:lang w:val="sr-Latn-RS"/>
        </w:rPr>
        <w:t>, постављање рока за коментаре</w:t>
      </w:r>
      <w:r w:rsidR="00205DBE">
        <w:rPr>
          <w:rFonts w:ascii="Calibri Light" w:hAnsi="Calibri Light" w:cs="Calibri Light"/>
          <w:iCs/>
          <w:sz w:val="24"/>
          <w:szCs w:val="24"/>
          <w:lang w:val="sr-Cyrl-RS"/>
        </w:rPr>
        <w:t xml:space="preserve">, као и да </w:t>
      </w:r>
      <w:r w:rsidR="00663CCE" w:rsidRPr="00663CCE">
        <w:rPr>
          <w:rFonts w:ascii="Calibri Light" w:hAnsi="Calibri Light" w:cs="Calibri Light"/>
          <w:iCs/>
          <w:sz w:val="24"/>
          <w:szCs w:val="24"/>
          <w:lang w:val="sr-Latn-RS"/>
        </w:rPr>
        <w:t xml:space="preserve">објасне како ће људи бити обавештени о новим информацијама или имати </w:t>
      </w:r>
      <w:r w:rsidR="00205DBE">
        <w:rPr>
          <w:rFonts w:ascii="Calibri Light" w:hAnsi="Calibri Light" w:cs="Calibri Light"/>
          <w:iCs/>
          <w:sz w:val="24"/>
          <w:szCs w:val="24"/>
          <w:lang w:val="sr-Cyrl-RS"/>
        </w:rPr>
        <w:t>могућност</w:t>
      </w:r>
      <w:r w:rsidR="00663CCE" w:rsidRPr="00663CCE">
        <w:rPr>
          <w:rFonts w:ascii="Calibri Light" w:hAnsi="Calibri Light" w:cs="Calibri Light"/>
          <w:iCs/>
          <w:sz w:val="24"/>
          <w:szCs w:val="24"/>
          <w:lang w:val="sr-Latn-RS"/>
        </w:rPr>
        <w:t xml:space="preserve"> да дају повратне информације, укључујући </w:t>
      </w:r>
      <w:r w:rsidR="00205DBE">
        <w:rPr>
          <w:rFonts w:ascii="Calibri Light" w:hAnsi="Calibri Light" w:cs="Calibri Light"/>
          <w:iCs/>
          <w:sz w:val="24"/>
          <w:szCs w:val="24"/>
          <w:lang w:val="sr-Cyrl-RS"/>
        </w:rPr>
        <w:t xml:space="preserve">и то </w:t>
      </w:r>
      <w:r w:rsidR="00663CCE" w:rsidRPr="00663CCE">
        <w:rPr>
          <w:rFonts w:ascii="Calibri Light" w:hAnsi="Calibri Light" w:cs="Calibri Light"/>
          <w:iCs/>
          <w:sz w:val="24"/>
          <w:szCs w:val="24"/>
          <w:lang w:val="sr-Latn-RS"/>
        </w:rPr>
        <w:t>како ће оне бити процењ</w:t>
      </w:r>
      <w:r w:rsidR="00205DBE">
        <w:rPr>
          <w:rFonts w:ascii="Calibri Light" w:hAnsi="Calibri Light" w:cs="Calibri Light"/>
          <w:iCs/>
          <w:sz w:val="24"/>
          <w:szCs w:val="24"/>
          <w:lang w:val="sr-Cyrl-RS"/>
        </w:rPr>
        <w:t>ивање</w:t>
      </w:r>
      <w:r w:rsidR="00663CCE" w:rsidRPr="00663CCE">
        <w:rPr>
          <w:rFonts w:ascii="Calibri Light" w:hAnsi="Calibri Light" w:cs="Calibri Light"/>
          <w:iCs/>
          <w:sz w:val="24"/>
          <w:szCs w:val="24"/>
          <w:lang w:val="sr-Latn-RS"/>
        </w:rPr>
        <w:t xml:space="preserve"> и уз</w:t>
      </w:r>
      <w:r w:rsidR="00205DBE">
        <w:rPr>
          <w:rFonts w:ascii="Calibri Light" w:hAnsi="Calibri Light" w:cs="Calibri Light"/>
          <w:iCs/>
          <w:sz w:val="24"/>
          <w:szCs w:val="24"/>
          <w:lang w:val="sr-Cyrl-RS"/>
        </w:rPr>
        <w:t>имане</w:t>
      </w:r>
      <w:r w:rsidR="00663CCE" w:rsidRPr="00663CCE">
        <w:rPr>
          <w:rFonts w:ascii="Calibri Light" w:hAnsi="Calibri Light" w:cs="Calibri Light"/>
          <w:iCs/>
          <w:sz w:val="24"/>
          <w:szCs w:val="24"/>
          <w:lang w:val="sr-Latn-RS"/>
        </w:rPr>
        <w:t xml:space="preserve"> у обзир.</w:t>
      </w:r>
    </w:p>
    <w:p w14:paraId="53C95D24" w14:textId="77777777" w:rsidR="00205DBE" w:rsidRPr="00205DBE" w:rsidRDefault="00205DBE" w:rsidP="00663CCE">
      <w:pPr>
        <w:jc w:val="both"/>
        <w:rPr>
          <w:rFonts w:ascii="Calibri Light" w:hAnsi="Calibri Light" w:cs="Calibri Light"/>
          <w:iCs/>
          <w:sz w:val="24"/>
          <w:szCs w:val="24"/>
          <w:lang w:val="sr-Cyrl-RS"/>
        </w:rPr>
      </w:pPr>
    </w:p>
    <w:p w14:paraId="48E8BF12" w14:textId="344DFC9D" w:rsidR="00663CCE" w:rsidRDefault="00B7143E" w:rsidP="00663CCE">
      <w:pPr>
        <w:jc w:val="both"/>
        <w:rPr>
          <w:rFonts w:ascii="Calibri Light" w:hAnsi="Calibri Light" w:cs="Calibri Light"/>
          <w:iCs/>
          <w:sz w:val="24"/>
          <w:szCs w:val="24"/>
          <w:lang w:val="sr-Cyrl-RS"/>
        </w:rPr>
      </w:pPr>
      <w:r>
        <w:rPr>
          <w:rFonts w:ascii="Calibri Light" w:hAnsi="Calibri Light" w:cs="Calibri Light"/>
          <w:iCs/>
          <w:sz w:val="24"/>
          <w:szCs w:val="24"/>
          <w:lang w:val="sr-Cyrl-RS"/>
        </w:rPr>
        <w:t>ПАЗС-</w:t>
      </w:r>
      <w:r w:rsidR="00205DBE">
        <w:rPr>
          <w:rFonts w:ascii="Calibri Light" w:hAnsi="Calibri Light" w:cs="Calibri Light"/>
          <w:iCs/>
          <w:sz w:val="24"/>
          <w:szCs w:val="24"/>
          <w:lang w:val="sr-Cyrl-RS"/>
        </w:rPr>
        <w:t>ови</w:t>
      </w:r>
      <w:r>
        <w:rPr>
          <w:rFonts w:ascii="Calibri Light" w:hAnsi="Calibri Light" w:cs="Calibri Light"/>
          <w:iCs/>
          <w:sz w:val="24"/>
          <w:szCs w:val="24"/>
          <w:lang w:val="sr-Cyrl-RS"/>
        </w:rPr>
        <w:t xml:space="preserve"> на нивоу потпројеката</w:t>
      </w:r>
      <w:r w:rsidRPr="00663CCE">
        <w:rPr>
          <w:rFonts w:ascii="Calibri Light" w:hAnsi="Calibri Light" w:cs="Calibri Light"/>
          <w:iCs/>
          <w:sz w:val="24"/>
          <w:szCs w:val="24"/>
          <w:lang w:val="sr-Latn-RS"/>
        </w:rPr>
        <w:t xml:space="preserve"> </w:t>
      </w:r>
      <w:r w:rsidR="00205DBE" w:rsidRPr="00663CCE">
        <w:rPr>
          <w:rFonts w:ascii="Calibri Light" w:hAnsi="Calibri Light" w:cs="Calibri Light"/>
          <w:iCs/>
          <w:sz w:val="24"/>
          <w:szCs w:val="24"/>
          <w:lang w:val="sr-Latn-RS"/>
        </w:rPr>
        <w:t>прошири</w:t>
      </w:r>
      <w:r w:rsidR="00663CCE" w:rsidRPr="00663CCE">
        <w:rPr>
          <w:rFonts w:ascii="Calibri Light" w:hAnsi="Calibri Light" w:cs="Calibri Light"/>
          <w:iCs/>
          <w:sz w:val="24"/>
          <w:szCs w:val="24"/>
          <w:lang w:val="sr-Latn-RS"/>
        </w:rPr>
        <w:t xml:space="preserve">ће се на </w:t>
      </w:r>
      <w:r w:rsidR="00205DBE">
        <w:rPr>
          <w:rFonts w:ascii="Calibri Light" w:hAnsi="Calibri Light" w:cs="Calibri Light"/>
          <w:iCs/>
          <w:sz w:val="24"/>
          <w:szCs w:val="24"/>
          <w:lang w:val="sr-Cyrl-RS"/>
        </w:rPr>
        <w:t>Ж</w:t>
      </w:r>
      <w:r w:rsidR="00663CCE" w:rsidRPr="00663CCE">
        <w:rPr>
          <w:rFonts w:ascii="Calibri Light" w:hAnsi="Calibri Light" w:cs="Calibri Light"/>
          <w:iCs/>
          <w:sz w:val="24"/>
          <w:szCs w:val="24"/>
          <w:lang w:val="sr-Latn-RS"/>
        </w:rPr>
        <w:t xml:space="preserve">М </w:t>
      </w:r>
      <w:r w:rsidR="00205DBE">
        <w:rPr>
          <w:rFonts w:ascii="Calibri Light" w:hAnsi="Calibri Light" w:cs="Calibri Light"/>
          <w:iCs/>
          <w:sz w:val="24"/>
          <w:szCs w:val="24"/>
          <w:lang w:val="sr-Cyrl-RS"/>
        </w:rPr>
        <w:t>утврђен</w:t>
      </w:r>
      <w:r w:rsidR="00663CCE" w:rsidRPr="00663CCE">
        <w:rPr>
          <w:rFonts w:ascii="Calibri Light" w:hAnsi="Calibri Light" w:cs="Calibri Light"/>
          <w:iCs/>
          <w:sz w:val="24"/>
          <w:szCs w:val="24"/>
          <w:lang w:val="sr-Latn-RS"/>
        </w:rPr>
        <w:t xml:space="preserve"> у овом </w:t>
      </w:r>
      <w:r w:rsidR="00205DBE">
        <w:rPr>
          <w:rFonts w:ascii="Calibri Light" w:hAnsi="Calibri Light" w:cs="Calibri Light"/>
          <w:iCs/>
          <w:sz w:val="24"/>
          <w:szCs w:val="24"/>
          <w:lang w:val="sr-Cyrl-RS"/>
        </w:rPr>
        <w:t>ППАЗС</w:t>
      </w:r>
      <w:r w:rsidR="00663CCE" w:rsidRPr="00663CCE">
        <w:rPr>
          <w:rFonts w:ascii="Calibri Light" w:hAnsi="Calibri Light" w:cs="Calibri Light"/>
          <w:iCs/>
          <w:sz w:val="24"/>
          <w:szCs w:val="24"/>
          <w:lang w:val="sr-Latn-RS"/>
        </w:rPr>
        <w:t xml:space="preserve">-у и </w:t>
      </w:r>
      <w:r w:rsidR="0099474E">
        <w:rPr>
          <w:rFonts w:ascii="Calibri Light" w:hAnsi="Calibri Light" w:cs="Calibri Light"/>
          <w:iCs/>
          <w:sz w:val="24"/>
          <w:szCs w:val="24"/>
          <w:lang w:val="sr-Cyrl-RS"/>
        </w:rPr>
        <w:t>утврдити</w:t>
      </w:r>
      <w:r w:rsidR="00663CCE" w:rsidRPr="00663CCE">
        <w:rPr>
          <w:rFonts w:ascii="Calibri Light" w:hAnsi="Calibri Light" w:cs="Calibri Light"/>
          <w:iCs/>
          <w:sz w:val="24"/>
          <w:szCs w:val="24"/>
          <w:lang w:val="sr-Latn-RS"/>
        </w:rPr>
        <w:t xml:space="preserve"> и </w:t>
      </w:r>
      <w:r w:rsidR="0099474E">
        <w:rPr>
          <w:rFonts w:ascii="Calibri Light" w:hAnsi="Calibri Light" w:cs="Calibri Light"/>
          <w:iCs/>
          <w:sz w:val="24"/>
          <w:szCs w:val="24"/>
          <w:lang w:val="sr-Cyrl-RS"/>
        </w:rPr>
        <w:t>промовисати</w:t>
      </w:r>
      <w:r w:rsidR="00663CCE" w:rsidRPr="00663CCE">
        <w:rPr>
          <w:rFonts w:ascii="Calibri Light" w:hAnsi="Calibri Light" w:cs="Calibri Light"/>
          <w:iCs/>
          <w:sz w:val="24"/>
          <w:szCs w:val="24"/>
          <w:lang w:val="sr-Latn-RS"/>
        </w:rPr>
        <w:t xml:space="preserve"> локалне канале за подношење жалби као део кампање подизања свести. </w:t>
      </w:r>
      <w:r w:rsidR="0099474E">
        <w:rPr>
          <w:rFonts w:ascii="Calibri Light" w:hAnsi="Calibri Light" w:cs="Calibri Light"/>
          <w:iCs/>
          <w:sz w:val="24"/>
          <w:szCs w:val="24"/>
          <w:lang w:val="sr-Cyrl-RS"/>
        </w:rPr>
        <w:t>Биће успостављена о</w:t>
      </w:r>
      <w:r w:rsidR="00663CCE" w:rsidRPr="00663CCE">
        <w:rPr>
          <w:rFonts w:ascii="Calibri Light" w:hAnsi="Calibri Light" w:cs="Calibri Light"/>
          <w:iCs/>
          <w:sz w:val="24"/>
          <w:szCs w:val="24"/>
          <w:lang w:val="sr-Latn-RS"/>
        </w:rPr>
        <w:t>бавез</w:t>
      </w:r>
      <w:r w:rsidR="0099474E">
        <w:rPr>
          <w:rFonts w:ascii="Calibri Light" w:hAnsi="Calibri Light" w:cs="Calibri Light"/>
          <w:iCs/>
          <w:sz w:val="24"/>
          <w:szCs w:val="24"/>
          <w:lang w:val="sr-Cyrl-RS"/>
        </w:rPr>
        <w:t>а</w:t>
      </w:r>
      <w:r w:rsidR="00663CCE" w:rsidRPr="00663CCE">
        <w:rPr>
          <w:rFonts w:ascii="Calibri Light" w:hAnsi="Calibri Light" w:cs="Calibri Light"/>
          <w:iCs/>
          <w:sz w:val="24"/>
          <w:szCs w:val="24"/>
          <w:lang w:val="sr-Latn-RS"/>
        </w:rPr>
        <w:t xml:space="preserve"> објављивањ</w:t>
      </w:r>
      <w:r w:rsidR="0099474E">
        <w:rPr>
          <w:rFonts w:ascii="Calibri Light" w:hAnsi="Calibri Light" w:cs="Calibri Light"/>
          <w:iCs/>
          <w:sz w:val="24"/>
          <w:szCs w:val="24"/>
          <w:lang w:val="sr-Cyrl-RS"/>
        </w:rPr>
        <w:t>а</w:t>
      </w:r>
      <w:r w:rsidR="00663CCE" w:rsidRPr="00663CCE">
        <w:rPr>
          <w:rFonts w:ascii="Calibri Light" w:hAnsi="Calibri Light" w:cs="Calibri Light"/>
          <w:iCs/>
          <w:sz w:val="24"/>
          <w:szCs w:val="24"/>
          <w:lang w:val="sr-Latn-RS"/>
        </w:rPr>
        <w:t xml:space="preserve"> рутинских информација о еколошк</w:t>
      </w:r>
      <w:r w:rsidR="0099474E">
        <w:rPr>
          <w:rFonts w:ascii="Calibri Light" w:hAnsi="Calibri Light" w:cs="Calibri Light"/>
          <w:iCs/>
          <w:sz w:val="24"/>
          <w:szCs w:val="24"/>
          <w:lang w:val="sr-Cyrl-RS"/>
        </w:rPr>
        <w:t>о</w:t>
      </w:r>
      <w:r w:rsidR="00663CCE" w:rsidRPr="00663CCE">
        <w:rPr>
          <w:rFonts w:ascii="Calibri Light" w:hAnsi="Calibri Light" w:cs="Calibri Light"/>
          <w:iCs/>
          <w:sz w:val="24"/>
          <w:szCs w:val="24"/>
          <w:lang w:val="sr-Latn-RS"/>
        </w:rPr>
        <w:t>м и социјалн</w:t>
      </w:r>
      <w:r w:rsidR="0099474E">
        <w:rPr>
          <w:rFonts w:ascii="Calibri Light" w:hAnsi="Calibri Light" w:cs="Calibri Light"/>
          <w:iCs/>
          <w:sz w:val="24"/>
          <w:szCs w:val="24"/>
          <w:lang w:val="sr-Cyrl-RS"/>
        </w:rPr>
        <w:t>о</w:t>
      </w:r>
      <w:r w:rsidR="00663CCE" w:rsidRPr="00663CCE">
        <w:rPr>
          <w:rFonts w:ascii="Calibri Light" w:hAnsi="Calibri Light" w:cs="Calibri Light"/>
          <w:iCs/>
          <w:sz w:val="24"/>
          <w:szCs w:val="24"/>
          <w:lang w:val="sr-Latn-RS"/>
        </w:rPr>
        <w:t xml:space="preserve">м </w:t>
      </w:r>
      <w:r w:rsidR="0099474E">
        <w:rPr>
          <w:rFonts w:ascii="Calibri Light" w:hAnsi="Calibri Light" w:cs="Calibri Light"/>
          <w:iCs/>
          <w:sz w:val="24"/>
          <w:szCs w:val="24"/>
          <w:lang w:val="sr-Cyrl-RS"/>
        </w:rPr>
        <w:t>учинку</w:t>
      </w:r>
      <w:r w:rsidR="00663CCE" w:rsidRPr="00663CCE">
        <w:rPr>
          <w:rFonts w:ascii="Calibri Light" w:hAnsi="Calibri Light" w:cs="Calibri Light"/>
          <w:iCs/>
          <w:sz w:val="24"/>
          <w:szCs w:val="24"/>
          <w:lang w:val="sr-Latn-RS"/>
        </w:rPr>
        <w:t xml:space="preserve"> пројекта</w:t>
      </w:r>
      <w:r w:rsidR="0099474E">
        <w:rPr>
          <w:rFonts w:ascii="Calibri Light" w:hAnsi="Calibri Light" w:cs="Calibri Light"/>
          <w:iCs/>
          <w:sz w:val="24"/>
          <w:szCs w:val="24"/>
          <w:lang w:val="sr-Cyrl-RS"/>
        </w:rPr>
        <w:t>,</w:t>
      </w:r>
      <w:r w:rsidR="00663CCE" w:rsidRPr="00663CCE">
        <w:rPr>
          <w:rFonts w:ascii="Calibri Light" w:hAnsi="Calibri Light" w:cs="Calibri Light"/>
          <w:iCs/>
          <w:sz w:val="24"/>
          <w:szCs w:val="24"/>
          <w:lang w:val="sr-Latn-RS"/>
        </w:rPr>
        <w:t xml:space="preserve"> укључујући могућности за консултације и начин управљања жалбама.</w:t>
      </w:r>
    </w:p>
    <w:p w14:paraId="06E633CD" w14:textId="77777777" w:rsidR="0099474E" w:rsidRPr="0099474E" w:rsidRDefault="0099474E" w:rsidP="00663CCE">
      <w:pPr>
        <w:jc w:val="both"/>
        <w:rPr>
          <w:rFonts w:ascii="Calibri Light" w:hAnsi="Calibri Light" w:cs="Calibri Light"/>
          <w:iCs/>
          <w:sz w:val="24"/>
          <w:szCs w:val="24"/>
          <w:lang w:val="sr-Cyrl-RS"/>
        </w:rPr>
      </w:pPr>
    </w:p>
    <w:p w14:paraId="23F6F659" w14:textId="65F9F431" w:rsidR="00663CCE" w:rsidRPr="00663CCE" w:rsidRDefault="00663CCE" w:rsidP="00663CCE">
      <w:pPr>
        <w:jc w:val="both"/>
        <w:rPr>
          <w:rFonts w:ascii="Calibri Light" w:hAnsi="Calibri Light" w:cs="Calibri Light"/>
          <w:iCs/>
          <w:sz w:val="24"/>
          <w:szCs w:val="24"/>
          <w:lang w:val="sr-Latn-RS"/>
        </w:rPr>
      </w:pPr>
      <w:r w:rsidRPr="00663CCE">
        <w:rPr>
          <w:rFonts w:ascii="Calibri Light" w:hAnsi="Calibri Light" w:cs="Calibri Light"/>
          <w:iCs/>
          <w:sz w:val="24"/>
          <w:szCs w:val="24"/>
          <w:lang w:val="sr-Latn-RS"/>
        </w:rPr>
        <w:t xml:space="preserve">Фактори који доводе до </w:t>
      </w:r>
      <w:r w:rsidR="0099474E">
        <w:rPr>
          <w:rFonts w:ascii="Calibri Light" w:hAnsi="Calibri Light" w:cs="Calibri Light"/>
          <w:iCs/>
          <w:sz w:val="24"/>
          <w:szCs w:val="24"/>
          <w:lang w:val="sr-Cyrl-RS"/>
        </w:rPr>
        <w:t>осетљивости</w:t>
      </w:r>
      <w:r w:rsidRPr="00663CCE">
        <w:rPr>
          <w:rFonts w:ascii="Calibri Light" w:hAnsi="Calibri Light" w:cs="Calibri Light"/>
          <w:iCs/>
          <w:sz w:val="24"/>
          <w:szCs w:val="24"/>
          <w:lang w:val="sr-Latn-RS"/>
        </w:rPr>
        <w:t xml:space="preserve"> биће детаљно процењени и </w:t>
      </w:r>
      <w:r w:rsidR="0099474E">
        <w:rPr>
          <w:rFonts w:ascii="Calibri Light" w:hAnsi="Calibri Light" w:cs="Calibri Light"/>
          <w:iCs/>
          <w:sz w:val="24"/>
          <w:szCs w:val="24"/>
          <w:lang w:val="sr-Cyrl-RS"/>
        </w:rPr>
        <w:t>утвршени</w:t>
      </w:r>
      <w:r w:rsidRPr="00663CCE">
        <w:rPr>
          <w:rFonts w:ascii="Calibri Light" w:hAnsi="Calibri Light" w:cs="Calibri Light"/>
          <w:iCs/>
          <w:sz w:val="24"/>
          <w:szCs w:val="24"/>
          <w:lang w:val="sr-Latn-RS"/>
        </w:rPr>
        <w:t xml:space="preserve"> током развоја </w:t>
      </w:r>
      <w:r w:rsidR="0099474E">
        <w:rPr>
          <w:rFonts w:ascii="Calibri Light" w:hAnsi="Calibri Light" w:cs="Calibri Light"/>
          <w:iCs/>
          <w:sz w:val="24"/>
          <w:szCs w:val="24"/>
          <w:lang w:val="sr-Cyrl-RS"/>
        </w:rPr>
        <w:t>пот</w:t>
      </w:r>
      <w:r w:rsidRPr="00663CCE">
        <w:rPr>
          <w:rFonts w:ascii="Calibri Light" w:hAnsi="Calibri Light" w:cs="Calibri Light"/>
          <w:iCs/>
          <w:sz w:val="24"/>
          <w:szCs w:val="24"/>
          <w:lang w:val="sr-Latn-RS"/>
        </w:rPr>
        <w:t xml:space="preserve">пројеката, на основу група </w:t>
      </w:r>
      <w:r w:rsidR="0099474E">
        <w:rPr>
          <w:rFonts w:ascii="Calibri Light" w:hAnsi="Calibri Light" w:cs="Calibri Light"/>
          <w:iCs/>
          <w:sz w:val="24"/>
          <w:szCs w:val="24"/>
          <w:lang w:val="sr-Cyrl-RS"/>
        </w:rPr>
        <w:t>утврђених</w:t>
      </w:r>
      <w:r w:rsidRPr="00663CCE">
        <w:rPr>
          <w:rFonts w:ascii="Calibri Light" w:hAnsi="Calibri Light" w:cs="Calibri Light"/>
          <w:iCs/>
          <w:sz w:val="24"/>
          <w:szCs w:val="24"/>
          <w:lang w:val="sr-Latn-RS"/>
        </w:rPr>
        <w:t xml:space="preserve"> у овом контексту. </w:t>
      </w:r>
      <w:r w:rsidR="0099474E">
        <w:rPr>
          <w:rFonts w:ascii="Calibri Light" w:hAnsi="Calibri Light" w:cs="Calibri Light"/>
          <w:iCs/>
          <w:sz w:val="24"/>
          <w:szCs w:val="24"/>
          <w:lang w:val="sr-Cyrl-RS"/>
        </w:rPr>
        <w:t>Информације које следе</w:t>
      </w:r>
      <w:r w:rsidRPr="00663CCE">
        <w:rPr>
          <w:rFonts w:ascii="Calibri Light" w:hAnsi="Calibri Light" w:cs="Calibri Light"/>
          <w:iCs/>
          <w:sz w:val="24"/>
          <w:szCs w:val="24"/>
          <w:lang w:val="sr-Latn-RS"/>
        </w:rPr>
        <w:t xml:space="preserve"> мо</w:t>
      </w:r>
      <w:r w:rsidR="0099474E">
        <w:rPr>
          <w:rFonts w:ascii="Calibri Light" w:hAnsi="Calibri Light" w:cs="Calibri Light"/>
          <w:iCs/>
          <w:sz w:val="24"/>
          <w:szCs w:val="24"/>
          <w:lang w:val="sr-Cyrl-RS"/>
        </w:rPr>
        <w:t>гу</w:t>
      </w:r>
      <w:r w:rsidRPr="00663CCE">
        <w:rPr>
          <w:rFonts w:ascii="Calibri Light" w:hAnsi="Calibri Light" w:cs="Calibri Light"/>
          <w:iCs/>
          <w:sz w:val="24"/>
          <w:szCs w:val="24"/>
          <w:lang w:val="sr-Latn-RS"/>
        </w:rPr>
        <w:t xml:space="preserve"> помоћи у описивању приступа за разумевање ставова ових група:</w:t>
      </w:r>
    </w:p>
    <w:p w14:paraId="0B07DB28"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t xml:space="preserve">• </w:t>
      </w:r>
      <w:r w:rsidR="0099474E">
        <w:rPr>
          <w:rFonts w:ascii="Calibri Light" w:hAnsi="Calibri Light" w:cs="Calibri Light"/>
          <w:bCs/>
          <w:sz w:val="24"/>
          <w:szCs w:val="24"/>
          <w:lang w:val="sr-Cyrl-RS"/>
        </w:rPr>
        <w:t>Утврдити ко су осетљиви или скрајнути</w:t>
      </w:r>
      <w:r w:rsidRPr="00526556">
        <w:rPr>
          <w:rFonts w:ascii="Calibri Light" w:hAnsi="Calibri Light" w:cs="Calibri Light"/>
          <w:bCs/>
          <w:sz w:val="24"/>
          <w:szCs w:val="24"/>
          <w:lang w:val="sr-Latn-RS"/>
        </w:rPr>
        <w:t xml:space="preserve"> појединц</w:t>
      </w:r>
      <w:r w:rsidR="0099474E">
        <w:rPr>
          <w:rFonts w:ascii="Calibri Light" w:hAnsi="Calibri Light" w:cs="Calibri Light"/>
          <w:bCs/>
          <w:sz w:val="24"/>
          <w:szCs w:val="24"/>
          <w:lang w:val="sr-Cyrl-RS"/>
        </w:rPr>
        <w:t>и</w:t>
      </w:r>
      <w:r w:rsidRPr="00526556">
        <w:rPr>
          <w:rFonts w:ascii="Calibri Light" w:hAnsi="Calibri Light" w:cs="Calibri Light"/>
          <w:bCs/>
          <w:sz w:val="24"/>
          <w:szCs w:val="24"/>
          <w:lang w:val="sr-Latn-RS"/>
        </w:rPr>
        <w:t xml:space="preserve"> или групе и </w:t>
      </w:r>
      <w:r w:rsidR="0099474E">
        <w:rPr>
          <w:rFonts w:ascii="Calibri Light" w:hAnsi="Calibri Light" w:cs="Calibri Light"/>
          <w:bCs/>
          <w:sz w:val="24"/>
          <w:szCs w:val="24"/>
          <w:lang w:val="sr-Cyrl-RS"/>
        </w:rPr>
        <w:t xml:space="preserve">која </w:t>
      </w:r>
      <w:r w:rsidRPr="00526556">
        <w:rPr>
          <w:rFonts w:ascii="Calibri Light" w:hAnsi="Calibri Light" w:cs="Calibri Light"/>
          <w:bCs/>
          <w:sz w:val="24"/>
          <w:szCs w:val="24"/>
          <w:lang w:val="sr-Latn-RS"/>
        </w:rPr>
        <w:t xml:space="preserve">ограничења они могу имати у учешћу </w:t>
      </w:r>
      <w:r w:rsidR="0099474E">
        <w:rPr>
          <w:rFonts w:ascii="Calibri Light" w:hAnsi="Calibri Light" w:cs="Calibri Light"/>
          <w:bCs/>
          <w:sz w:val="24"/>
          <w:szCs w:val="24"/>
          <w:lang w:val="sr-Cyrl-RS"/>
        </w:rPr>
        <w:t>односно</w:t>
      </w:r>
      <w:r w:rsidRPr="00526556">
        <w:rPr>
          <w:rFonts w:ascii="Calibri Light" w:hAnsi="Calibri Light" w:cs="Calibri Light"/>
          <w:bCs/>
          <w:sz w:val="24"/>
          <w:szCs w:val="24"/>
          <w:lang w:val="sr-Latn-RS"/>
        </w:rPr>
        <w:t xml:space="preserve"> разумевању информација о пројекту или учешћу у процесу консултација.</w:t>
      </w:r>
    </w:p>
    <w:p w14:paraId="5EAA85D1"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lastRenderedPageBreak/>
        <w:t>• Шта би могло спречити ове појединце или групе да учествују у планираном процесу? (На пример, језичке разлике, недостатак превоза до догађаја, приступачност локација, инвалидитет, недостатак разумевања процеса консултација).</w:t>
      </w:r>
    </w:p>
    <w:p w14:paraId="147A279A"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t>• Како они обично добијају информације о заједници, пројектима, активностима?</w:t>
      </w:r>
    </w:p>
    <w:p w14:paraId="507D7309"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t xml:space="preserve">• Да ли имају ограничења у погледу </w:t>
      </w:r>
      <w:r w:rsidR="0099474E">
        <w:rPr>
          <w:rFonts w:ascii="Calibri Light" w:hAnsi="Calibri Light" w:cs="Calibri Light"/>
          <w:bCs/>
          <w:sz w:val="24"/>
          <w:szCs w:val="24"/>
          <w:lang w:val="sr-Cyrl-RS"/>
        </w:rPr>
        <w:t>доба</w:t>
      </w:r>
      <w:r w:rsidRPr="00526556">
        <w:rPr>
          <w:rFonts w:ascii="Calibri Light" w:hAnsi="Calibri Light" w:cs="Calibri Light"/>
          <w:bCs/>
          <w:sz w:val="24"/>
          <w:szCs w:val="24"/>
          <w:lang w:val="sr-Latn-RS"/>
        </w:rPr>
        <w:t xml:space="preserve"> дана или локације за јавне консултације?</w:t>
      </w:r>
    </w:p>
    <w:p w14:paraId="13FB3C66"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t xml:space="preserve">• Какава додатна подршка или ресурси могу бити потребни да се омогући овим људима да учествују у процесу консултација? (Примери су пружање превода на мањински језик, знаковни језик, информације </w:t>
      </w:r>
      <w:r w:rsidR="0099474E">
        <w:rPr>
          <w:rFonts w:ascii="Calibri Light" w:hAnsi="Calibri Light" w:cs="Calibri Light"/>
          <w:bCs/>
          <w:sz w:val="24"/>
          <w:szCs w:val="24"/>
          <w:lang w:val="sr-Cyrl-RS"/>
        </w:rPr>
        <w:t>штампане крупним словима</w:t>
      </w:r>
      <w:r w:rsidRPr="00526556">
        <w:rPr>
          <w:rFonts w:ascii="Calibri Light" w:hAnsi="Calibri Light" w:cs="Calibri Light"/>
          <w:bCs/>
          <w:sz w:val="24"/>
          <w:szCs w:val="24"/>
          <w:lang w:val="sr-Latn-RS"/>
        </w:rPr>
        <w:t xml:space="preserve"> или на Брајевом писму; избор приступачних места за догађаје; </w:t>
      </w:r>
      <w:r w:rsidR="0099474E">
        <w:rPr>
          <w:rFonts w:ascii="Calibri Light" w:hAnsi="Calibri Light" w:cs="Calibri Light"/>
          <w:bCs/>
          <w:sz w:val="24"/>
          <w:szCs w:val="24"/>
          <w:lang w:val="sr-Cyrl-RS"/>
        </w:rPr>
        <w:t>организовање</w:t>
      </w:r>
      <w:r w:rsidRPr="00526556">
        <w:rPr>
          <w:rFonts w:ascii="Calibri Light" w:hAnsi="Calibri Light" w:cs="Calibri Light"/>
          <w:bCs/>
          <w:sz w:val="24"/>
          <w:szCs w:val="24"/>
          <w:lang w:val="sr-Latn-RS"/>
        </w:rPr>
        <w:t xml:space="preserve"> превоза за људе из удаљених области до најближег састанка; организовање малих, фокусираних састанака на којима ће заинтересовани</w:t>
      </w:r>
      <w:r w:rsidR="0099474E">
        <w:rPr>
          <w:rFonts w:ascii="Calibri Light" w:hAnsi="Calibri Light" w:cs="Calibri Light"/>
          <w:bCs/>
          <w:sz w:val="24"/>
          <w:szCs w:val="24"/>
          <w:lang w:val="sr-Cyrl-RS"/>
        </w:rPr>
        <w:t>ма</w:t>
      </w:r>
      <w:r w:rsidRPr="00526556">
        <w:rPr>
          <w:rFonts w:ascii="Calibri Light" w:hAnsi="Calibri Light" w:cs="Calibri Light"/>
          <w:bCs/>
          <w:sz w:val="24"/>
          <w:szCs w:val="24"/>
          <w:lang w:val="sr-Latn-RS"/>
        </w:rPr>
        <w:t xml:space="preserve"> </w:t>
      </w:r>
      <w:r w:rsidR="0099474E">
        <w:rPr>
          <w:rFonts w:ascii="Calibri Light" w:hAnsi="Calibri Light" w:cs="Calibri Light"/>
          <w:bCs/>
          <w:sz w:val="24"/>
          <w:szCs w:val="24"/>
          <w:lang w:val="sr-Cyrl-RS"/>
        </w:rPr>
        <w:t xml:space="preserve">из осетљивих друштвених група </w:t>
      </w:r>
      <w:r w:rsidRPr="00526556">
        <w:rPr>
          <w:rFonts w:ascii="Calibri Light" w:hAnsi="Calibri Light" w:cs="Calibri Light"/>
          <w:bCs/>
          <w:sz w:val="24"/>
          <w:szCs w:val="24"/>
          <w:lang w:val="sr-Latn-RS"/>
        </w:rPr>
        <w:t xml:space="preserve">бити </w:t>
      </w:r>
      <w:r w:rsidR="0099474E">
        <w:rPr>
          <w:rFonts w:ascii="Calibri Light" w:hAnsi="Calibri Light" w:cs="Calibri Light"/>
          <w:bCs/>
          <w:sz w:val="24"/>
          <w:szCs w:val="24"/>
          <w:lang w:val="sr-Cyrl-RS"/>
        </w:rPr>
        <w:t xml:space="preserve">лакше да </w:t>
      </w:r>
      <w:r w:rsidRPr="00526556">
        <w:rPr>
          <w:rFonts w:ascii="Calibri Light" w:hAnsi="Calibri Light" w:cs="Calibri Light"/>
          <w:bCs/>
          <w:sz w:val="24"/>
          <w:szCs w:val="24"/>
          <w:lang w:val="sr-Latn-RS"/>
        </w:rPr>
        <w:t>поставља</w:t>
      </w:r>
      <w:r w:rsidR="0099474E">
        <w:rPr>
          <w:rFonts w:ascii="Calibri Light" w:hAnsi="Calibri Light" w:cs="Calibri Light"/>
          <w:bCs/>
          <w:sz w:val="24"/>
          <w:szCs w:val="24"/>
          <w:lang w:val="sr-Cyrl-RS"/>
        </w:rPr>
        <w:t>ју</w:t>
      </w:r>
      <w:r w:rsidRPr="00526556">
        <w:rPr>
          <w:rFonts w:ascii="Calibri Light" w:hAnsi="Calibri Light" w:cs="Calibri Light"/>
          <w:bCs/>
          <w:sz w:val="24"/>
          <w:szCs w:val="24"/>
          <w:lang w:val="sr-Latn-RS"/>
        </w:rPr>
        <w:t xml:space="preserve"> питања или изн</w:t>
      </w:r>
      <w:r w:rsidR="0099474E">
        <w:rPr>
          <w:rFonts w:ascii="Calibri Light" w:hAnsi="Calibri Light" w:cs="Calibri Light"/>
          <w:bCs/>
          <w:sz w:val="24"/>
          <w:szCs w:val="24"/>
          <w:lang w:val="sr-Cyrl-RS"/>
        </w:rPr>
        <w:t xml:space="preserve">есу </w:t>
      </w:r>
      <w:r w:rsidRPr="00526556">
        <w:rPr>
          <w:rFonts w:ascii="Calibri Light" w:hAnsi="Calibri Light" w:cs="Calibri Light"/>
          <w:bCs/>
          <w:sz w:val="24"/>
          <w:szCs w:val="24"/>
          <w:lang w:val="sr-Latn-RS"/>
        </w:rPr>
        <w:t>забринутости).</w:t>
      </w:r>
    </w:p>
    <w:p w14:paraId="647E5312" w14:textId="77777777" w:rsidR="0099474E" w:rsidRDefault="00526556" w:rsidP="0099474E">
      <w:pPr>
        <w:ind w:left="993" w:hanging="173"/>
        <w:jc w:val="both"/>
        <w:rPr>
          <w:rFonts w:ascii="Calibri Light" w:hAnsi="Calibri Light" w:cs="Calibri Light"/>
          <w:bCs/>
          <w:sz w:val="24"/>
          <w:szCs w:val="24"/>
          <w:lang w:val="sr-Cyrl-RS"/>
        </w:rPr>
      </w:pPr>
      <w:r w:rsidRPr="00526556">
        <w:rPr>
          <w:rFonts w:ascii="Calibri Light" w:hAnsi="Calibri Light" w:cs="Calibri Light"/>
          <w:bCs/>
          <w:sz w:val="24"/>
          <w:szCs w:val="24"/>
          <w:lang w:val="sr-Latn-RS"/>
        </w:rPr>
        <w:t xml:space="preserve">• Ако не постоје организације активне на подручју пројекта које раде са </w:t>
      </w:r>
      <w:r w:rsidR="0099474E">
        <w:rPr>
          <w:rFonts w:ascii="Calibri Light" w:hAnsi="Calibri Light" w:cs="Calibri Light"/>
          <w:bCs/>
          <w:sz w:val="24"/>
          <w:szCs w:val="24"/>
          <w:lang w:val="sr-Cyrl-RS"/>
        </w:rPr>
        <w:t>осетљивим друштвеним</w:t>
      </w:r>
      <w:r w:rsidRPr="00526556">
        <w:rPr>
          <w:rFonts w:ascii="Calibri Light" w:hAnsi="Calibri Light" w:cs="Calibri Light"/>
          <w:bCs/>
          <w:sz w:val="24"/>
          <w:szCs w:val="24"/>
          <w:lang w:val="sr-Latn-RS"/>
        </w:rPr>
        <w:t xml:space="preserve"> групама, као што су особе са </w:t>
      </w:r>
      <w:r w:rsidR="0099474E">
        <w:rPr>
          <w:rFonts w:ascii="Calibri Light" w:hAnsi="Calibri Light" w:cs="Calibri Light"/>
          <w:bCs/>
          <w:sz w:val="24"/>
          <w:szCs w:val="24"/>
          <w:lang w:val="sr-Cyrl-RS"/>
        </w:rPr>
        <w:t xml:space="preserve">сметњама у развоју и </w:t>
      </w:r>
      <w:r w:rsidRPr="00526556">
        <w:rPr>
          <w:rFonts w:ascii="Calibri Light" w:hAnsi="Calibri Light" w:cs="Calibri Light"/>
          <w:bCs/>
          <w:sz w:val="24"/>
          <w:szCs w:val="24"/>
          <w:lang w:val="sr-Latn-RS"/>
        </w:rPr>
        <w:t xml:space="preserve">инвалидитетом, контактирајте медицинске </w:t>
      </w:r>
      <w:r w:rsidR="0099474E">
        <w:rPr>
          <w:rFonts w:ascii="Calibri Light" w:hAnsi="Calibri Light" w:cs="Calibri Light"/>
          <w:bCs/>
          <w:sz w:val="24"/>
          <w:szCs w:val="24"/>
          <w:lang w:val="sr-Cyrl-RS"/>
        </w:rPr>
        <w:t>стручњаке</w:t>
      </w:r>
      <w:r w:rsidRPr="00526556">
        <w:rPr>
          <w:rFonts w:ascii="Calibri Light" w:hAnsi="Calibri Light" w:cs="Calibri Light"/>
          <w:bCs/>
          <w:sz w:val="24"/>
          <w:szCs w:val="24"/>
          <w:lang w:val="sr-Latn-RS"/>
        </w:rPr>
        <w:t xml:space="preserve"> који су можда </w:t>
      </w:r>
      <w:r w:rsidR="0099474E">
        <w:rPr>
          <w:rFonts w:ascii="Calibri Light" w:hAnsi="Calibri Light" w:cs="Calibri Light"/>
          <w:bCs/>
          <w:sz w:val="24"/>
          <w:szCs w:val="24"/>
          <w:lang w:val="sr-Cyrl-RS"/>
        </w:rPr>
        <w:t>боље</w:t>
      </w:r>
      <w:r w:rsidRPr="00526556">
        <w:rPr>
          <w:rFonts w:ascii="Calibri Light" w:hAnsi="Calibri Light" w:cs="Calibri Light"/>
          <w:bCs/>
          <w:sz w:val="24"/>
          <w:szCs w:val="24"/>
          <w:lang w:val="sr-Latn-RS"/>
        </w:rPr>
        <w:t xml:space="preserve"> упознати са маргинализованим групама и </w:t>
      </w:r>
      <w:r w:rsidR="0099474E">
        <w:rPr>
          <w:rFonts w:ascii="Calibri Light" w:hAnsi="Calibri Light" w:cs="Calibri Light"/>
          <w:bCs/>
          <w:sz w:val="24"/>
          <w:szCs w:val="24"/>
          <w:lang w:val="sr-Cyrl-RS"/>
        </w:rPr>
        <w:t xml:space="preserve">знају </w:t>
      </w:r>
      <w:r w:rsidRPr="00526556">
        <w:rPr>
          <w:rFonts w:ascii="Calibri Light" w:hAnsi="Calibri Light" w:cs="Calibri Light"/>
          <w:bCs/>
          <w:sz w:val="24"/>
          <w:szCs w:val="24"/>
          <w:lang w:val="sr-Latn-RS"/>
        </w:rPr>
        <w:t>како најбоље комуницирати с њима.</w:t>
      </w:r>
    </w:p>
    <w:p w14:paraId="086B4575" w14:textId="78F08F93" w:rsidR="00526556" w:rsidRPr="00526556" w:rsidRDefault="00526556" w:rsidP="0099474E">
      <w:pPr>
        <w:ind w:left="993" w:hanging="173"/>
        <w:jc w:val="both"/>
        <w:rPr>
          <w:rFonts w:ascii="Calibri Light" w:hAnsi="Calibri Light" w:cs="Calibri Light"/>
          <w:bCs/>
          <w:sz w:val="24"/>
          <w:szCs w:val="24"/>
          <w:lang w:val="sr-Latn-RS"/>
        </w:rPr>
      </w:pPr>
      <w:r w:rsidRPr="00526556">
        <w:rPr>
          <w:rFonts w:ascii="Calibri Light" w:hAnsi="Calibri Light" w:cs="Calibri Light"/>
          <w:bCs/>
          <w:sz w:val="24"/>
          <w:szCs w:val="24"/>
          <w:lang w:val="sr-Latn-RS"/>
        </w:rPr>
        <w:t xml:space="preserve">• Какав је недавни ангажман пројекта са </w:t>
      </w:r>
      <w:r w:rsidR="0099474E">
        <w:rPr>
          <w:rFonts w:ascii="Calibri Light" w:hAnsi="Calibri Light" w:cs="Calibri Light"/>
          <w:bCs/>
          <w:sz w:val="24"/>
          <w:szCs w:val="24"/>
          <w:lang w:val="sr-Cyrl-RS"/>
        </w:rPr>
        <w:t>осетљивим</w:t>
      </w:r>
      <w:r w:rsidRPr="00526556">
        <w:rPr>
          <w:rFonts w:ascii="Calibri Light" w:hAnsi="Calibri Light" w:cs="Calibri Light"/>
          <w:bCs/>
          <w:sz w:val="24"/>
          <w:szCs w:val="24"/>
          <w:lang w:val="sr-Latn-RS"/>
        </w:rPr>
        <w:t xml:space="preserve"> заинтересованим странама и њиховим представницима?</w:t>
      </w:r>
    </w:p>
    <w:p w14:paraId="10579662" w14:textId="77777777" w:rsidR="007E5AFD" w:rsidRPr="00497DB8" w:rsidRDefault="007E5AFD" w:rsidP="00FE0C52">
      <w:pPr>
        <w:ind w:left="820"/>
        <w:jc w:val="both"/>
        <w:rPr>
          <w:rFonts w:ascii="Calibri Light" w:hAnsi="Calibri Light" w:cs="Calibri Light"/>
          <w:bCs/>
          <w:sz w:val="24"/>
          <w:szCs w:val="24"/>
        </w:rPr>
      </w:pPr>
    </w:p>
    <w:p w14:paraId="31669E87" w14:textId="304D07A2" w:rsidR="00526556" w:rsidRDefault="0099474E" w:rsidP="00526556">
      <w:pPr>
        <w:jc w:val="both"/>
        <w:rPr>
          <w:rFonts w:ascii="Calibri Light" w:hAnsi="Calibri Light" w:cs="Calibri Light"/>
          <w:iCs/>
          <w:sz w:val="24"/>
          <w:szCs w:val="24"/>
          <w:lang w:val="sr-Cyrl-RS"/>
        </w:rPr>
      </w:pPr>
      <w:r>
        <w:rPr>
          <w:rFonts w:ascii="Calibri Light" w:hAnsi="Calibri Light" w:cs="Calibri Light"/>
          <w:iCs/>
          <w:sz w:val="24"/>
          <w:szCs w:val="24"/>
          <w:lang w:val="sr-Cyrl-RS"/>
        </w:rPr>
        <w:t>Биће утврђен сумарни преглед</w:t>
      </w:r>
      <w:r w:rsidR="00526556" w:rsidRPr="0099474E">
        <w:rPr>
          <w:rFonts w:ascii="Calibri Light" w:hAnsi="Calibri Light" w:cs="Calibri Light"/>
          <w:iCs/>
          <w:sz w:val="24"/>
          <w:szCs w:val="24"/>
          <w:lang w:val="sr-Latn-RS"/>
        </w:rPr>
        <w:t xml:space="preserve"> потреба заинтересованих страна, </w:t>
      </w:r>
      <w:r>
        <w:rPr>
          <w:rFonts w:ascii="Calibri Light" w:hAnsi="Calibri Light" w:cs="Calibri Light"/>
          <w:iCs/>
          <w:sz w:val="24"/>
          <w:szCs w:val="24"/>
          <w:lang w:val="sr-Cyrl-RS"/>
        </w:rPr>
        <w:t>заснован</w:t>
      </w:r>
      <w:r w:rsidR="00526556" w:rsidRPr="0099474E">
        <w:rPr>
          <w:rFonts w:ascii="Calibri Light" w:hAnsi="Calibri Light" w:cs="Calibri Light"/>
          <w:iCs/>
          <w:sz w:val="24"/>
          <w:szCs w:val="24"/>
          <w:lang w:val="sr-Latn-RS"/>
        </w:rPr>
        <w:t xml:space="preserve">, између осталог, на </w:t>
      </w:r>
      <w:r>
        <w:rPr>
          <w:rFonts w:ascii="Calibri Light" w:hAnsi="Calibri Light" w:cs="Calibri Light"/>
          <w:iCs/>
          <w:sz w:val="24"/>
          <w:szCs w:val="24"/>
          <w:lang w:val="sr-Cyrl-RS"/>
        </w:rPr>
        <w:t>изазивачима осетљивости</w:t>
      </w:r>
      <w:r w:rsidR="00526556" w:rsidRPr="0099474E">
        <w:rPr>
          <w:rFonts w:ascii="Calibri Light" w:hAnsi="Calibri Light" w:cs="Calibri Light"/>
          <w:iCs/>
          <w:sz w:val="24"/>
          <w:szCs w:val="24"/>
          <w:lang w:val="sr-Latn-RS"/>
        </w:rPr>
        <w:t xml:space="preserve"> али и други</w:t>
      </w:r>
      <w:r>
        <w:rPr>
          <w:rFonts w:ascii="Calibri Light" w:hAnsi="Calibri Light" w:cs="Calibri Light"/>
          <w:iCs/>
          <w:sz w:val="24"/>
          <w:szCs w:val="24"/>
          <w:lang w:val="sr-Cyrl-RS"/>
        </w:rPr>
        <w:t>м</w:t>
      </w:r>
      <w:r w:rsidR="00526556" w:rsidRPr="0099474E">
        <w:rPr>
          <w:rFonts w:ascii="Calibri Light" w:hAnsi="Calibri Light" w:cs="Calibri Light"/>
          <w:iCs/>
          <w:sz w:val="24"/>
          <w:szCs w:val="24"/>
          <w:lang w:val="sr-Latn-RS"/>
        </w:rPr>
        <w:t xml:space="preserve"> баријера</w:t>
      </w:r>
      <w:r>
        <w:rPr>
          <w:rFonts w:ascii="Calibri Light" w:hAnsi="Calibri Light" w:cs="Calibri Light"/>
          <w:iCs/>
          <w:sz w:val="24"/>
          <w:szCs w:val="24"/>
          <w:lang w:val="sr-Cyrl-RS"/>
        </w:rPr>
        <w:t>ма</w:t>
      </w:r>
      <w:r w:rsidR="00526556" w:rsidRPr="0099474E">
        <w:rPr>
          <w:rFonts w:ascii="Calibri Light" w:hAnsi="Calibri Light" w:cs="Calibri Light"/>
          <w:iCs/>
          <w:sz w:val="24"/>
          <w:szCs w:val="24"/>
          <w:lang w:val="sr-Latn-RS"/>
        </w:rPr>
        <w:t xml:space="preserve"> које </w:t>
      </w:r>
      <w:r>
        <w:rPr>
          <w:rFonts w:ascii="Calibri Light" w:hAnsi="Calibri Light" w:cs="Calibri Light"/>
          <w:iCs/>
          <w:sz w:val="24"/>
          <w:szCs w:val="24"/>
          <w:lang w:val="sr-Cyrl-RS"/>
        </w:rPr>
        <w:t>изискују</w:t>
      </w:r>
      <w:r w:rsidR="00526556" w:rsidRPr="0099474E">
        <w:rPr>
          <w:rFonts w:ascii="Calibri Light" w:hAnsi="Calibri Light" w:cs="Calibri Light"/>
          <w:iCs/>
          <w:sz w:val="24"/>
          <w:szCs w:val="24"/>
          <w:lang w:val="sr-Latn-RS"/>
        </w:rPr>
        <w:t xml:space="preserve"> адаптацију уобичајених алата за комуникацију и ангажовање.</w:t>
      </w:r>
      <w:r>
        <w:rPr>
          <w:rFonts w:ascii="Calibri Light" w:hAnsi="Calibri Light" w:cs="Calibri Light"/>
          <w:iCs/>
          <w:sz w:val="24"/>
          <w:szCs w:val="24"/>
          <w:lang w:val="sr-Cyrl-RS"/>
        </w:rPr>
        <w:t xml:space="preserve"> ПАЗС-ови на нивоу потпројеката</w:t>
      </w:r>
      <w:r w:rsidR="00526556" w:rsidRPr="0099474E">
        <w:rPr>
          <w:rFonts w:ascii="Calibri Light" w:hAnsi="Calibri Light" w:cs="Calibri Light"/>
          <w:iCs/>
          <w:sz w:val="24"/>
          <w:szCs w:val="24"/>
          <w:lang w:val="sr-Latn-RS"/>
        </w:rPr>
        <w:t xml:space="preserve"> сумира</w:t>
      </w:r>
      <w:r>
        <w:rPr>
          <w:rFonts w:ascii="Calibri Light" w:hAnsi="Calibri Light" w:cs="Calibri Light"/>
          <w:iCs/>
          <w:sz w:val="24"/>
          <w:szCs w:val="24"/>
          <w:lang w:val="sr-Cyrl-RS"/>
        </w:rPr>
        <w:t>ће</w:t>
      </w:r>
      <w:r w:rsidR="00526556" w:rsidRPr="0099474E">
        <w:rPr>
          <w:rFonts w:ascii="Calibri Light" w:hAnsi="Calibri Light" w:cs="Calibri Light"/>
          <w:iCs/>
          <w:sz w:val="24"/>
          <w:szCs w:val="24"/>
          <w:lang w:val="sr-Latn-RS"/>
        </w:rPr>
        <w:t xml:space="preserve"> главне циљеве програма ангажовања заинтересованих страна и предвиђени распоред за различите активности ангажовања заинтересованих страна: у којим </w:t>
      </w:r>
      <w:r w:rsidRPr="0099474E">
        <w:rPr>
          <w:rFonts w:ascii="Calibri Light" w:hAnsi="Calibri Light" w:cs="Calibri Light"/>
          <w:iCs/>
          <w:sz w:val="24"/>
          <w:szCs w:val="24"/>
          <w:lang w:val="sr-Latn-RS"/>
        </w:rPr>
        <w:t xml:space="preserve">ће се </w:t>
      </w:r>
      <w:r w:rsidR="00526556" w:rsidRPr="0099474E">
        <w:rPr>
          <w:rFonts w:ascii="Calibri Light" w:hAnsi="Calibri Light" w:cs="Calibri Light"/>
          <w:iCs/>
          <w:sz w:val="24"/>
          <w:szCs w:val="24"/>
          <w:lang w:val="sr-Latn-RS"/>
        </w:rPr>
        <w:t>фазама пројекта одржати, са којом периодичношћу и која одлука се доноси</w:t>
      </w:r>
      <w:r>
        <w:rPr>
          <w:rFonts w:ascii="Calibri Light" w:hAnsi="Calibri Light" w:cs="Calibri Light"/>
          <w:iCs/>
          <w:sz w:val="24"/>
          <w:szCs w:val="24"/>
          <w:lang w:val="sr-Cyrl-RS"/>
        </w:rPr>
        <w:t xml:space="preserve"> </w:t>
      </w:r>
      <w:r w:rsidR="00526556" w:rsidRPr="0099474E">
        <w:rPr>
          <w:rFonts w:ascii="Calibri Light" w:hAnsi="Calibri Light" w:cs="Calibri Light"/>
          <w:iCs/>
          <w:sz w:val="24"/>
          <w:szCs w:val="24"/>
          <w:lang w:val="sr-Latn-RS"/>
        </w:rPr>
        <w:t xml:space="preserve">о коментарима и забринутостима </w:t>
      </w:r>
      <w:r>
        <w:rPr>
          <w:rFonts w:ascii="Calibri Light" w:hAnsi="Calibri Light" w:cs="Calibri Light"/>
          <w:iCs/>
          <w:sz w:val="24"/>
          <w:szCs w:val="24"/>
          <w:lang w:val="sr-Cyrl-RS"/>
        </w:rPr>
        <w:t>које стране изнесу</w:t>
      </w:r>
      <w:r w:rsidR="00526556" w:rsidRPr="0099474E">
        <w:rPr>
          <w:rFonts w:ascii="Calibri Light" w:hAnsi="Calibri Light" w:cs="Calibri Light"/>
          <w:iCs/>
          <w:sz w:val="24"/>
          <w:szCs w:val="24"/>
          <w:lang w:val="sr-Latn-RS"/>
        </w:rPr>
        <w:t>.</w:t>
      </w:r>
    </w:p>
    <w:p w14:paraId="7C90E7E9" w14:textId="77777777" w:rsidR="0099474E" w:rsidRPr="0099474E" w:rsidRDefault="0099474E" w:rsidP="00526556">
      <w:pPr>
        <w:jc w:val="both"/>
        <w:rPr>
          <w:rFonts w:ascii="Calibri Light" w:hAnsi="Calibri Light" w:cs="Calibri Light"/>
          <w:iCs/>
          <w:sz w:val="24"/>
          <w:szCs w:val="24"/>
          <w:lang w:val="sr-Cyrl-RS"/>
        </w:rPr>
      </w:pPr>
    </w:p>
    <w:p w14:paraId="48DC71AA" w14:textId="0D2B0344" w:rsidR="00526556" w:rsidRDefault="0099474E" w:rsidP="00526556">
      <w:pPr>
        <w:jc w:val="both"/>
        <w:rPr>
          <w:rFonts w:ascii="Calibri Light" w:hAnsi="Calibri Light" w:cs="Calibri Light"/>
          <w:iCs/>
          <w:sz w:val="24"/>
          <w:szCs w:val="24"/>
          <w:lang w:val="sr-Cyrl-RS"/>
        </w:rPr>
      </w:pPr>
      <w:r>
        <w:rPr>
          <w:rFonts w:ascii="Calibri Light" w:hAnsi="Calibri Light" w:cs="Calibri Light"/>
          <w:iCs/>
          <w:sz w:val="24"/>
          <w:szCs w:val="24"/>
          <w:lang w:val="sr-Cyrl-RS"/>
        </w:rPr>
        <w:t>ПАЗС-ови на нивоу потпројеката</w:t>
      </w:r>
      <w:r w:rsidRPr="0099474E">
        <w:rPr>
          <w:rFonts w:ascii="Calibri Light" w:hAnsi="Calibri Light" w:cs="Calibri Light"/>
          <w:iCs/>
          <w:sz w:val="24"/>
          <w:szCs w:val="24"/>
          <w:lang w:val="sr-Latn-RS"/>
        </w:rPr>
        <w:t xml:space="preserve"> </w:t>
      </w:r>
      <w:r w:rsidR="00F9003F" w:rsidRPr="0099474E">
        <w:rPr>
          <w:rFonts w:ascii="Calibri Light" w:hAnsi="Calibri Light" w:cs="Calibri Light"/>
          <w:iCs/>
          <w:sz w:val="24"/>
          <w:szCs w:val="24"/>
          <w:lang w:val="sr-Latn-RS"/>
        </w:rPr>
        <w:t xml:space="preserve">укратко </w:t>
      </w:r>
      <w:r w:rsidR="00526556" w:rsidRPr="0099474E">
        <w:rPr>
          <w:rFonts w:ascii="Calibri Light" w:hAnsi="Calibri Light" w:cs="Calibri Light"/>
          <w:iCs/>
          <w:sz w:val="24"/>
          <w:szCs w:val="24"/>
          <w:lang w:val="sr-Latn-RS"/>
        </w:rPr>
        <w:t>ће описати које ће информације бити објављене у којим форматима, као и врсте</w:t>
      </w:r>
      <w:r w:rsidR="00F9003F">
        <w:rPr>
          <w:rFonts w:ascii="Calibri Light" w:hAnsi="Calibri Light" w:cs="Calibri Light"/>
          <w:iCs/>
          <w:sz w:val="24"/>
          <w:szCs w:val="24"/>
          <w:lang w:val="sr-Cyrl-RS"/>
        </w:rPr>
        <w:t xml:space="preserve"> </w:t>
      </w:r>
      <w:r w:rsidR="00526556" w:rsidRPr="0099474E">
        <w:rPr>
          <w:rFonts w:ascii="Calibri Light" w:hAnsi="Calibri Light" w:cs="Calibri Light"/>
          <w:iCs/>
          <w:sz w:val="24"/>
          <w:szCs w:val="24"/>
          <w:lang w:val="sr-Latn-RS"/>
        </w:rPr>
        <w:t>метода које ће се користити за комуни</w:t>
      </w:r>
      <w:r w:rsidR="00F9003F">
        <w:rPr>
          <w:rFonts w:ascii="Calibri Light" w:hAnsi="Calibri Light" w:cs="Calibri Light"/>
          <w:iCs/>
          <w:sz w:val="24"/>
          <w:szCs w:val="24"/>
          <w:lang w:val="sr-Cyrl-RS"/>
        </w:rPr>
        <w:t>цирање</w:t>
      </w:r>
      <w:r w:rsidR="00526556" w:rsidRPr="0099474E">
        <w:rPr>
          <w:rFonts w:ascii="Calibri Light" w:hAnsi="Calibri Light" w:cs="Calibri Light"/>
          <w:iCs/>
          <w:sz w:val="24"/>
          <w:szCs w:val="24"/>
          <w:lang w:val="sr-Latn-RS"/>
        </w:rPr>
        <w:t xml:space="preserve"> са сваком груп</w:t>
      </w:r>
      <w:r w:rsidR="00F9003F">
        <w:rPr>
          <w:rFonts w:ascii="Calibri Light" w:hAnsi="Calibri Light" w:cs="Calibri Light"/>
          <w:iCs/>
          <w:sz w:val="24"/>
          <w:szCs w:val="24"/>
          <w:lang w:val="sr-Cyrl-RS"/>
        </w:rPr>
        <w:t>ом</w:t>
      </w:r>
      <w:r w:rsidR="00526556" w:rsidRPr="0099474E">
        <w:rPr>
          <w:rFonts w:ascii="Calibri Light" w:hAnsi="Calibri Light" w:cs="Calibri Light"/>
          <w:iCs/>
          <w:sz w:val="24"/>
          <w:szCs w:val="24"/>
          <w:lang w:val="sr-Latn-RS"/>
        </w:rPr>
        <w:t xml:space="preserve"> заинтересованих страна. Метод</w:t>
      </w:r>
      <w:r w:rsidR="00F9003F">
        <w:rPr>
          <w:rFonts w:ascii="Calibri Light" w:hAnsi="Calibri Light" w:cs="Calibri Light"/>
          <w:iCs/>
          <w:sz w:val="24"/>
          <w:szCs w:val="24"/>
          <w:lang w:val="sr-Cyrl-RS"/>
        </w:rPr>
        <w:t>е</w:t>
      </w:r>
      <w:r w:rsidR="00526556" w:rsidRPr="0099474E">
        <w:rPr>
          <w:rFonts w:ascii="Calibri Light" w:hAnsi="Calibri Light" w:cs="Calibri Light"/>
          <w:iCs/>
          <w:sz w:val="24"/>
          <w:szCs w:val="24"/>
          <w:lang w:val="sr-Latn-RS"/>
        </w:rPr>
        <w:t xml:space="preserve"> који се користе разликова</w:t>
      </w:r>
      <w:r w:rsidR="00F9003F">
        <w:rPr>
          <w:rFonts w:ascii="Calibri Light" w:hAnsi="Calibri Light" w:cs="Calibri Light"/>
          <w:iCs/>
          <w:sz w:val="24"/>
          <w:szCs w:val="24"/>
          <w:lang w:val="sr-Cyrl-RS"/>
        </w:rPr>
        <w:t>ће се</w:t>
      </w:r>
      <w:r w:rsidR="00526556" w:rsidRPr="0099474E">
        <w:rPr>
          <w:rFonts w:ascii="Calibri Light" w:hAnsi="Calibri Light" w:cs="Calibri Light"/>
          <w:iCs/>
          <w:sz w:val="24"/>
          <w:szCs w:val="24"/>
          <w:lang w:val="sr-Latn-RS"/>
        </w:rPr>
        <w:t xml:space="preserve"> у зависности од циљне публике.</w:t>
      </w:r>
    </w:p>
    <w:p w14:paraId="2E35DA01" w14:textId="77777777" w:rsidR="00F9003F" w:rsidRPr="00F9003F" w:rsidRDefault="00F9003F" w:rsidP="00526556">
      <w:pPr>
        <w:jc w:val="both"/>
        <w:rPr>
          <w:rFonts w:ascii="Calibri Light" w:hAnsi="Calibri Light" w:cs="Calibri Light"/>
          <w:iCs/>
          <w:sz w:val="24"/>
          <w:szCs w:val="24"/>
          <w:lang w:val="sr-Cyrl-RS"/>
        </w:rPr>
      </w:pPr>
    </w:p>
    <w:p w14:paraId="4C0171AE" w14:textId="79868837" w:rsidR="00526556" w:rsidRDefault="00526556" w:rsidP="00526556">
      <w:pPr>
        <w:jc w:val="both"/>
        <w:rPr>
          <w:rFonts w:ascii="Calibri Light" w:hAnsi="Calibri Light" w:cs="Calibri Light"/>
          <w:iCs/>
          <w:sz w:val="24"/>
          <w:szCs w:val="24"/>
          <w:lang w:val="sr-Cyrl-RS"/>
        </w:rPr>
      </w:pPr>
      <w:r w:rsidRPr="0099474E">
        <w:rPr>
          <w:rFonts w:ascii="Calibri Light" w:hAnsi="Calibri Light" w:cs="Calibri Light"/>
          <w:iCs/>
          <w:sz w:val="24"/>
          <w:szCs w:val="24"/>
          <w:lang w:val="sr-Latn-RS"/>
        </w:rPr>
        <w:t>Биће усвојена стратегија консултација</w:t>
      </w:r>
      <w:r w:rsidR="00F9003F">
        <w:rPr>
          <w:rFonts w:ascii="Calibri Light" w:hAnsi="Calibri Light" w:cs="Calibri Light"/>
          <w:iCs/>
          <w:sz w:val="24"/>
          <w:szCs w:val="24"/>
          <w:lang w:val="sr-Cyrl-RS"/>
        </w:rPr>
        <w:t>,</w:t>
      </w:r>
      <w:r w:rsidRPr="0099474E">
        <w:rPr>
          <w:rFonts w:ascii="Calibri Light" w:hAnsi="Calibri Light" w:cs="Calibri Light"/>
          <w:iCs/>
          <w:sz w:val="24"/>
          <w:szCs w:val="24"/>
          <w:lang w:val="sr-Latn-RS"/>
        </w:rPr>
        <w:t xml:space="preserve"> с методама које </w:t>
      </w:r>
      <w:r w:rsidR="00F9003F">
        <w:rPr>
          <w:rFonts w:ascii="Calibri Light" w:hAnsi="Calibri Light" w:cs="Calibri Light"/>
          <w:iCs/>
          <w:sz w:val="24"/>
          <w:szCs w:val="24"/>
          <w:lang w:val="sr-Cyrl-RS"/>
        </w:rPr>
        <w:t>зависе</w:t>
      </w:r>
      <w:r w:rsidRPr="0099474E">
        <w:rPr>
          <w:rFonts w:ascii="Calibri Light" w:hAnsi="Calibri Light" w:cs="Calibri Light"/>
          <w:iCs/>
          <w:sz w:val="24"/>
          <w:szCs w:val="24"/>
          <w:lang w:val="sr-Latn-RS"/>
        </w:rPr>
        <w:t xml:space="preserve"> од циљне публике (на пример, </w:t>
      </w:r>
      <w:r w:rsidR="00F9003F">
        <w:rPr>
          <w:rFonts w:ascii="Calibri Light" w:hAnsi="Calibri Light" w:cs="Calibri Light"/>
          <w:iCs/>
          <w:sz w:val="24"/>
          <w:szCs w:val="24"/>
          <w:lang w:val="sr-Cyrl-RS"/>
        </w:rPr>
        <w:t>разговори</w:t>
      </w:r>
      <w:r w:rsidRPr="0099474E">
        <w:rPr>
          <w:rFonts w:ascii="Calibri Light" w:hAnsi="Calibri Light" w:cs="Calibri Light"/>
          <w:iCs/>
          <w:sz w:val="24"/>
          <w:szCs w:val="24"/>
          <w:lang w:val="sr-Latn-RS"/>
        </w:rPr>
        <w:t xml:space="preserve">, анкете, јавни састанци, партиципативне методе). Развиће се стратегија за укључивање ставова </w:t>
      </w:r>
      <w:r w:rsidR="00F9003F">
        <w:rPr>
          <w:rFonts w:ascii="Calibri Light" w:hAnsi="Calibri Light" w:cs="Calibri Light"/>
          <w:iCs/>
          <w:sz w:val="24"/>
          <w:szCs w:val="24"/>
          <w:lang w:val="sr-Cyrl-RS"/>
        </w:rPr>
        <w:t>осетљивих друштвених</w:t>
      </w:r>
      <w:r w:rsidRPr="0099474E">
        <w:rPr>
          <w:rFonts w:ascii="Calibri Light" w:hAnsi="Calibri Light" w:cs="Calibri Light"/>
          <w:iCs/>
          <w:sz w:val="24"/>
          <w:szCs w:val="24"/>
          <w:lang w:val="sr-Latn-RS"/>
        </w:rPr>
        <w:t xml:space="preserve"> група и </w:t>
      </w:r>
      <w:r w:rsidR="00F9003F">
        <w:rPr>
          <w:rFonts w:ascii="Calibri Light" w:hAnsi="Calibri Light" w:cs="Calibri Light"/>
          <w:iCs/>
          <w:sz w:val="24"/>
          <w:szCs w:val="24"/>
          <w:lang w:val="sr-Cyrl-RS"/>
        </w:rPr>
        <w:t>на који начин ће њихови</w:t>
      </w:r>
      <w:r w:rsidRPr="0099474E">
        <w:rPr>
          <w:rFonts w:ascii="Calibri Light" w:hAnsi="Calibri Light" w:cs="Calibri Light"/>
          <w:iCs/>
          <w:sz w:val="24"/>
          <w:szCs w:val="24"/>
          <w:lang w:val="sr-Latn-RS"/>
        </w:rPr>
        <w:t xml:space="preserve"> ставови бити прикупљени.</w:t>
      </w:r>
    </w:p>
    <w:p w14:paraId="4BEBC322" w14:textId="77777777" w:rsidR="00F9003F" w:rsidRPr="00F9003F" w:rsidRDefault="00F9003F" w:rsidP="00526556">
      <w:pPr>
        <w:jc w:val="both"/>
        <w:rPr>
          <w:rFonts w:ascii="Calibri Light" w:hAnsi="Calibri Light" w:cs="Calibri Light"/>
          <w:iCs/>
          <w:sz w:val="24"/>
          <w:szCs w:val="24"/>
          <w:lang w:val="sr-Cyrl-RS"/>
        </w:rPr>
      </w:pPr>
    </w:p>
    <w:p w14:paraId="6E7301C4" w14:textId="3AA84FBA" w:rsidR="00526556" w:rsidRDefault="00526556" w:rsidP="00526556">
      <w:pPr>
        <w:jc w:val="both"/>
        <w:rPr>
          <w:rFonts w:ascii="Calibri Light" w:hAnsi="Calibri Light" w:cs="Calibri Light"/>
          <w:iCs/>
          <w:sz w:val="24"/>
          <w:szCs w:val="24"/>
          <w:lang w:val="sr-Cyrl-RS"/>
        </w:rPr>
      </w:pPr>
      <w:r w:rsidRPr="0099474E">
        <w:rPr>
          <w:rFonts w:ascii="Calibri Light" w:hAnsi="Calibri Light" w:cs="Calibri Light"/>
          <w:iCs/>
          <w:sz w:val="24"/>
          <w:szCs w:val="24"/>
          <w:lang w:val="sr-Latn-RS"/>
        </w:rPr>
        <w:t xml:space="preserve">Детаљи о томе који </w:t>
      </w:r>
      <w:r w:rsidR="00F9003F">
        <w:rPr>
          <w:rFonts w:ascii="Calibri Light" w:hAnsi="Calibri Light" w:cs="Calibri Light"/>
          <w:iCs/>
          <w:sz w:val="24"/>
          <w:szCs w:val="24"/>
          <w:lang w:val="sr-Cyrl-RS"/>
        </w:rPr>
        <w:t xml:space="preserve">ће се </w:t>
      </w:r>
      <w:r w:rsidRPr="0099474E">
        <w:rPr>
          <w:rFonts w:ascii="Calibri Light" w:hAnsi="Calibri Light" w:cs="Calibri Light"/>
          <w:iCs/>
          <w:sz w:val="24"/>
          <w:szCs w:val="24"/>
          <w:lang w:val="sr-Latn-RS"/>
        </w:rPr>
        <w:t xml:space="preserve">ресурси </w:t>
      </w:r>
      <w:r w:rsidR="00F9003F">
        <w:rPr>
          <w:rFonts w:ascii="Calibri Light" w:hAnsi="Calibri Light" w:cs="Calibri Light"/>
          <w:iCs/>
          <w:sz w:val="24"/>
          <w:szCs w:val="24"/>
          <w:lang w:val="sr-Cyrl-RS"/>
        </w:rPr>
        <w:t>користити у</w:t>
      </w:r>
      <w:r w:rsidRPr="0099474E">
        <w:rPr>
          <w:rFonts w:ascii="Calibri Light" w:hAnsi="Calibri Light" w:cs="Calibri Light"/>
          <w:iCs/>
          <w:sz w:val="24"/>
          <w:szCs w:val="24"/>
          <w:lang w:val="sr-Latn-RS"/>
        </w:rPr>
        <w:t xml:space="preserve"> управљању </w:t>
      </w:r>
      <w:r w:rsidR="00F9003F">
        <w:rPr>
          <w:rFonts w:ascii="Calibri Light" w:hAnsi="Calibri Light" w:cs="Calibri Light"/>
          <w:iCs/>
          <w:sz w:val="24"/>
          <w:szCs w:val="24"/>
          <w:lang w:val="sr-Cyrl-RS"/>
        </w:rPr>
        <w:t xml:space="preserve">ПАЗС-ом </w:t>
      </w:r>
      <w:r w:rsidRPr="0099474E">
        <w:rPr>
          <w:rFonts w:ascii="Calibri Light" w:hAnsi="Calibri Light" w:cs="Calibri Light"/>
          <w:iCs/>
          <w:sz w:val="24"/>
          <w:szCs w:val="24"/>
          <w:lang w:val="sr-Latn-RS"/>
        </w:rPr>
        <w:t xml:space="preserve">и </w:t>
      </w:r>
      <w:r w:rsidR="00F9003F">
        <w:rPr>
          <w:rFonts w:ascii="Calibri Light" w:hAnsi="Calibri Light" w:cs="Calibri Light"/>
          <w:iCs/>
          <w:sz w:val="24"/>
          <w:szCs w:val="24"/>
          <w:lang w:val="sr-Cyrl-RS"/>
        </w:rPr>
        <w:t xml:space="preserve">његовом </w:t>
      </w:r>
      <w:r w:rsidRPr="0099474E">
        <w:rPr>
          <w:rFonts w:ascii="Calibri Light" w:hAnsi="Calibri Light" w:cs="Calibri Light"/>
          <w:iCs/>
          <w:sz w:val="24"/>
          <w:szCs w:val="24"/>
          <w:lang w:val="sr-Latn-RS"/>
        </w:rPr>
        <w:t xml:space="preserve">спровођењу и који је буџет </w:t>
      </w:r>
      <w:r w:rsidR="00F9003F">
        <w:rPr>
          <w:rFonts w:ascii="Calibri Light" w:hAnsi="Calibri Light" w:cs="Calibri Light"/>
          <w:iCs/>
          <w:sz w:val="24"/>
          <w:szCs w:val="24"/>
          <w:lang w:val="sr-Cyrl-RS"/>
        </w:rPr>
        <w:t>планиран за снесметано спровођење</w:t>
      </w:r>
      <w:r w:rsidRPr="0099474E">
        <w:rPr>
          <w:rFonts w:ascii="Calibri Light" w:hAnsi="Calibri Light" w:cs="Calibri Light"/>
          <w:iCs/>
          <w:sz w:val="24"/>
          <w:szCs w:val="24"/>
          <w:lang w:val="sr-Latn-RS"/>
        </w:rPr>
        <w:t xml:space="preserve">, укључујући активности </w:t>
      </w:r>
      <w:r w:rsidR="00F9003F">
        <w:rPr>
          <w:rFonts w:ascii="Calibri Light" w:hAnsi="Calibri Light" w:cs="Calibri Light"/>
          <w:iCs/>
          <w:sz w:val="24"/>
          <w:szCs w:val="24"/>
          <w:lang w:val="sr-Cyrl-RS"/>
        </w:rPr>
        <w:t>праћења</w:t>
      </w:r>
      <w:r w:rsidRPr="0099474E">
        <w:rPr>
          <w:rFonts w:ascii="Calibri Light" w:hAnsi="Calibri Light" w:cs="Calibri Light"/>
          <w:iCs/>
          <w:sz w:val="24"/>
          <w:szCs w:val="24"/>
          <w:lang w:val="sr-Latn-RS"/>
        </w:rPr>
        <w:t xml:space="preserve"> и </w:t>
      </w:r>
      <w:r w:rsidR="00F9003F">
        <w:rPr>
          <w:rFonts w:ascii="Calibri Light" w:hAnsi="Calibri Light" w:cs="Calibri Light"/>
          <w:iCs/>
          <w:sz w:val="24"/>
          <w:szCs w:val="24"/>
          <w:lang w:val="sr-Cyrl-RS"/>
        </w:rPr>
        <w:t>вредновања</w:t>
      </w:r>
      <w:r w:rsidRPr="0099474E">
        <w:rPr>
          <w:rFonts w:ascii="Calibri Light" w:hAnsi="Calibri Light" w:cs="Calibri Light"/>
          <w:iCs/>
          <w:sz w:val="24"/>
          <w:szCs w:val="24"/>
          <w:lang w:val="sr-Latn-RS"/>
        </w:rPr>
        <w:t>, показаће капацитет и посвећеност спровођењ</w:t>
      </w:r>
      <w:r w:rsidR="00F9003F">
        <w:rPr>
          <w:rFonts w:ascii="Calibri Light" w:hAnsi="Calibri Light" w:cs="Calibri Light"/>
          <w:iCs/>
          <w:sz w:val="24"/>
          <w:szCs w:val="24"/>
          <w:lang w:val="sr-Cyrl-RS"/>
        </w:rPr>
        <w:t>у</w:t>
      </w:r>
      <w:r w:rsidRPr="0099474E">
        <w:rPr>
          <w:rFonts w:ascii="Calibri Light" w:hAnsi="Calibri Light" w:cs="Calibri Light"/>
          <w:iCs/>
          <w:sz w:val="24"/>
          <w:szCs w:val="24"/>
          <w:lang w:val="sr-Latn-RS"/>
        </w:rPr>
        <w:t xml:space="preserve"> </w:t>
      </w:r>
      <w:r w:rsidR="00F9003F">
        <w:rPr>
          <w:rFonts w:ascii="Calibri Light" w:hAnsi="Calibri Light" w:cs="Calibri Light"/>
          <w:iCs/>
          <w:sz w:val="24"/>
          <w:szCs w:val="24"/>
          <w:lang w:val="sr-Cyrl-RS"/>
        </w:rPr>
        <w:t>ПАЗС</w:t>
      </w:r>
      <w:r w:rsidRPr="0099474E">
        <w:rPr>
          <w:rFonts w:ascii="Calibri Light" w:hAnsi="Calibri Light" w:cs="Calibri Light"/>
          <w:iCs/>
          <w:sz w:val="24"/>
          <w:szCs w:val="24"/>
          <w:lang w:val="sr-Latn-RS"/>
        </w:rPr>
        <w:t>-а и активности у оквиру њега.</w:t>
      </w:r>
    </w:p>
    <w:p w14:paraId="3131C546" w14:textId="77777777" w:rsidR="00F9003F" w:rsidRPr="00F9003F" w:rsidRDefault="00F9003F" w:rsidP="00526556">
      <w:pPr>
        <w:jc w:val="both"/>
        <w:rPr>
          <w:rFonts w:ascii="Calibri Light" w:hAnsi="Calibri Light" w:cs="Calibri Light"/>
          <w:iCs/>
          <w:sz w:val="24"/>
          <w:szCs w:val="24"/>
          <w:lang w:val="sr-Cyrl-RS"/>
        </w:rPr>
      </w:pPr>
    </w:p>
    <w:p w14:paraId="4D17A913" w14:textId="251CD4DA" w:rsidR="00526556" w:rsidRPr="0099474E" w:rsidRDefault="00F9003F" w:rsidP="00526556">
      <w:pPr>
        <w:jc w:val="both"/>
        <w:rPr>
          <w:rFonts w:ascii="Calibri Light" w:hAnsi="Calibri Light" w:cs="Calibri Light"/>
          <w:iCs/>
          <w:sz w:val="24"/>
          <w:szCs w:val="24"/>
          <w:lang w:val="sr-Latn-RS"/>
        </w:rPr>
      </w:pPr>
      <w:r>
        <w:rPr>
          <w:rFonts w:ascii="Calibri Light" w:hAnsi="Calibri Light" w:cs="Calibri Light"/>
          <w:iCs/>
          <w:sz w:val="24"/>
          <w:szCs w:val="24"/>
          <w:lang w:val="sr-Cyrl-RS"/>
        </w:rPr>
        <w:t>ПАЗС-ови на нивоу потпројеката</w:t>
      </w:r>
      <w:r w:rsidRPr="0099474E">
        <w:rPr>
          <w:rFonts w:ascii="Calibri Light" w:hAnsi="Calibri Light" w:cs="Calibri Light"/>
          <w:iCs/>
          <w:sz w:val="24"/>
          <w:szCs w:val="24"/>
          <w:lang w:val="sr-Latn-RS"/>
        </w:rPr>
        <w:t xml:space="preserve"> </w:t>
      </w:r>
      <w:r>
        <w:rPr>
          <w:rFonts w:ascii="Calibri Light" w:hAnsi="Calibri Light" w:cs="Calibri Light"/>
          <w:iCs/>
          <w:sz w:val="24"/>
          <w:szCs w:val="24"/>
          <w:lang w:val="sr-Cyrl-RS"/>
        </w:rPr>
        <w:t xml:space="preserve">биће </w:t>
      </w:r>
      <w:r w:rsidR="00526556" w:rsidRPr="0099474E">
        <w:rPr>
          <w:rFonts w:ascii="Calibri Light" w:hAnsi="Calibri Light" w:cs="Calibri Light"/>
          <w:iCs/>
          <w:sz w:val="24"/>
          <w:szCs w:val="24"/>
          <w:lang w:val="sr-Latn-RS"/>
        </w:rPr>
        <w:t>припремљен</w:t>
      </w:r>
      <w:r>
        <w:rPr>
          <w:rFonts w:ascii="Calibri Light" w:hAnsi="Calibri Light" w:cs="Calibri Light"/>
          <w:iCs/>
          <w:sz w:val="24"/>
          <w:szCs w:val="24"/>
          <w:lang w:val="sr-Cyrl-RS"/>
        </w:rPr>
        <w:t>и</w:t>
      </w:r>
      <w:r w:rsidR="00526556" w:rsidRPr="0099474E">
        <w:rPr>
          <w:rFonts w:ascii="Calibri Light" w:hAnsi="Calibri Light" w:cs="Calibri Light"/>
          <w:iCs/>
          <w:sz w:val="24"/>
          <w:szCs w:val="24"/>
          <w:lang w:val="sr-Latn-RS"/>
        </w:rPr>
        <w:t xml:space="preserve"> у консултацији са заинтересованим странама и објављен</w:t>
      </w:r>
      <w:r>
        <w:rPr>
          <w:rFonts w:ascii="Calibri Light" w:hAnsi="Calibri Light" w:cs="Calibri Light"/>
          <w:iCs/>
          <w:sz w:val="24"/>
          <w:szCs w:val="24"/>
          <w:lang w:val="sr-Cyrl-RS"/>
        </w:rPr>
        <w:t>и</w:t>
      </w:r>
      <w:r w:rsidR="00526556" w:rsidRPr="0099474E">
        <w:rPr>
          <w:rFonts w:ascii="Calibri Light" w:hAnsi="Calibri Light" w:cs="Calibri Light"/>
          <w:iCs/>
          <w:sz w:val="24"/>
          <w:szCs w:val="24"/>
          <w:lang w:val="sr-Latn-RS"/>
        </w:rPr>
        <w:t xml:space="preserve"> у складу са захтевима за објављивање и консултације који су описани у овом </w:t>
      </w:r>
      <w:r>
        <w:rPr>
          <w:rFonts w:ascii="Calibri Light" w:hAnsi="Calibri Light" w:cs="Calibri Light"/>
          <w:iCs/>
          <w:sz w:val="24"/>
          <w:szCs w:val="24"/>
          <w:lang w:val="sr-Cyrl-RS"/>
        </w:rPr>
        <w:t>ПАЗС на нивоу пројекта</w:t>
      </w:r>
      <w:r w:rsidR="00526556" w:rsidRPr="0099474E">
        <w:rPr>
          <w:rFonts w:ascii="Calibri Light" w:hAnsi="Calibri Light" w:cs="Calibri Light"/>
          <w:iCs/>
          <w:sz w:val="24"/>
          <w:szCs w:val="24"/>
          <w:lang w:val="sr-Latn-RS"/>
        </w:rPr>
        <w:t>.</w:t>
      </w:r>
    </w:p>
    <w:p w14:paraId="1C2F1E0B" w14:textId="77777777" w:rsidR="007E5AFD" w:rsidRPr="00497DB8" w:rsidRDefault="007E5AFD" w:rsidP="00FE0C52">
      <w:pPr>
        <w:rPr>
          <w:rFonts w:ascii="Calibri Light" w:hAnsi="Calibri Light" w:cs="Calibri Light"/>
          <w:sz w:val="24"/>
          <w:szCs w:val="24"/>
          <w:lang w:val="fr-FR"/>
        </w:rPr>
      </w:pPr>
    </w:p>
    <w:p w14:paraId="56A05773" w14:textId="7A10F17C" w:rsidR="007E5AFD" w:rsidRPr="00497DB8" w:rsidRDefault="00526556" w:rsidP="00FE0C52">
      <w:pPr>
        <w:pStyle w:val="Heading2"/>
        <w:numPr>
          <w:ilvl w:val="0"/>
          <w:numId w:val="68"/>
        </w:numPr>
        <w:spacing w:before="0" w:after="0"/>
        <w:rPr>
          <w:rFonts w:ascii="Calibri Light" w:hAnsi="Calibri Light" w:cs="Calibri Light"/>
          <w:lang w:val="fr-FR"/>
        </w:rPr>
      </w:pPr>
      <w:bookmarkStart w:id="219" w:name="_Toc51770389"/>
      <w:bookmarkStart w:id="220" w:name="_Hlk183163138"/>
      <w:bookmarkStart w:id="221" w:name="_Toc183776703"/>
      <w:r>
        <w:rPr>
          <w:rFonts w:ascii="Calibri Light" w:hAnsi="Calibri Light" w:cs="Calibri Light"/>
          <w:lang w:val="sr-Cyrl-RS"/>
        </w:rPr>
        <w:lastRenderedPageBreak/>
        <w:t>РЕСУРСИ И ОДГОВОРНОСТИ У СПРОВОЂЕЊУ АКТИВНОСТИ ЗА АНГАЖОВАЊЕ ЗАИНТЕРЕСОВАНИХ СТРАНА</w:t>
      </w:r>
      <w:bookmarkEnd w:id="219"/>
      <w:bookmarkEnd w:id="221"/>
    </w:p>
    <w:p w14:paraId="6047AD3E" w14:textId="77777777" w:rsidR="007E5AFD" w:rsidRPr="00497DB8" w:rsidRDefault="007E5AFD" w:rsidP="00FE0C52">
      <w:pPr>
        <w:rPr>
          <w:rFonts w:ascii="Calibri Light" w:hAnsi="Calibri Light" w:cs="Calibri Light"/>
          <w:b/>
          <w:sz w:val="24"/>
          <w:szCs w:val="24"/>
        </w:rPr>
      </w:pPr>
      <w:bookmarkStart w:id="222" w:name="_Toc51770390"/>
      <w:bookmarkEnd w:id="220"/>
    </w:p>
    <w:p w14:paraId="38CE14E4" w14:textId="09C4DF4E" w:rsidR="007E5AFD" w:rsidRPr="00497DB8" w:rsidRDefault="00526556" w:rsidP="00FE0C52">
      <w:pPr>
        <w:pStyle w:val="Heading3"/>
        <w:numPr>
          <w:ilvl w:val="1"/>
          <w:numId w:val="105"/>
        </w:numPr>
        <w:spacing w:before="0" w:after="0"/>
        <w:rPr>
          <w:rFonts w:ascii="Calibri Light" w:hAnsi="Calibri Light" w:cs="Calibri Light"/>
        </w:rPr>
      </w:pPr>
      <w:bookmarkStart w:id="223" w:name="_Toc183776704"/>
      <w:bookmarkEnd w:id="222"/>
      <w:r>
        <w:rPr>
          <w:rFonts w:ascii="Calibri Light" w:hAnsi="Calibri Light" w:cs="Calibri Light"/>
          <w:lang w:val="sr-Cyrl-RS"/>
        </w:rPr>
        <w:t>Ресурси</w:t>
      </w:r>
      <w:bookmarkEnd w:id="223"/>
    </w:p>
    <w:p w14:paraId="550441D9" w14:textId="77777777" w:rsidR="007E5AFD" w:rsidRPr="00497DB8" w:rsidRDefault="007E5AFD" w:rsidP="00FE0C52">
      <w:pPr>
        <w:rPr>
          <w:rFonts w:ascii="Calibri Light" w:hAnsi="Calibri Light" w:cs="Calibri Light"/>
          <w:b/>
          <w:sz w:val="24"/>
          <w:szCs w:val="24"/>
        </w:rPr>
      </w:pPr>
    </w:p>
    <w:p w14:paraId="33075A6A" w14:textId="588036EB" w:rsidR="00526556" w:rsidRPr="00526556" w:rsidRDefault="00526556" w:rsidP="00526556">
      <w:pPr>
        <w:jc w:val="both"/>
        <w:rPr>
          <w:rFonts w:ascii="Calibri Light" w:hAnsi="Calibri Light" w:cs="Calibri Light"/>
          <w:sz w:val="24"/>
          <w:szCs w:val="24"/>
          <w:lang w:val="sr-Latn-RS"/>
        </w:rPr>
      </w:pPr>
      <w:r w:rsidRPr="00526556">
        <w:rPr>
          <w:rFonts w:ascii="Calibri Light" w:hAnsi="Calibri Light" w:cs="Calibri Light"/>
          <w:sz w:val="24"/>
          <w:szCs w:val="24"/>
          <w:lang w:val="sr-Latn-RS"/>
        </w:rPr>
        <w:t xml:space="preserve">Детаљни буџети биће даље прецизирани у </w:t>
      </w:r>
      <w:r w:rsidR="00F9003F">
        <w:rPr>
          <w:rFonts w:ascii="Calibri Light" w:hAnsi="Calibri Light" w:cs="Calibri Light"/>
          <w:iCs/>
          <w:sz w:val="24"/>
          <w:szCs w:val="24"/>
          <w:lang w:val="sr-Cyrl-RS"/>
        </w:rPr>
        <w:t>ПАЗС-и</w:t>
      </w:r>
      <w:r w:rsidR="00F9003F">
        <w:rPr>
          <w:rFonts w:ascii="Calibri Light" w:hAnsi="Calibri Light" w:cs="Calibri Light"/>
          <w:iCs/>
          <w:sz w:val="24"/>
          <w:szCs w:val="24"/>
          <w:lang w:val="sr-Cyrl-RS"/>
        </w:rPr>
        <w:t>ма</w:t>
      </w:r>
      <w:r w:rsidR="00F9003F">
        <w:rPr>
          <w:rFonts w:ascii="Calibri Light" w:hAnsi="Calibri Light" w:cs="Calibri Light"/>
          <w:iCs/>
          <w:sz w:val="24"/>
          <w:szCs w:val="24"/>
          <w:lang w:val="sr-Cyrl-RS"/>
        </w:rPr>
        <w:t xml:space="preserve"> на нивоу потпројеката</w:t>
      </w:r>
      <w:r w:rsidR="00F9003F" w:rsidRPr="0099474E">
        <w:rPr>
          <w:rFonts w:ascii="Calibri Light" w:hAnsi="Calibri Light" w:cs="Calibri Light"/>
          <w:iCs/>
          <w:sz w:val="24"/>
          <w:szCs w:val="24"/>
          <w:lang w:val="sr-Latn-RS"/>
        </w:rPr>
        <w:t xml:space="preserve"> </w:t>
      </w:r>
      <w:r w:rsidRPr="00526556">
        <w:rPr>
          <w:rFonts w:ascii="Calibri Light" w:hAnsi="Calibri Light" w:cs="Calibri Light"/>
          <w:sz w:val="24"/>
          <w:szCs w:val="24"/>
          <w:lang w:val="sr-Latn-RS"/>
        </w:rPr>
        <w:t>и могу укључивати категорије наведене у таб</w:t>
      </w:r>
      <w:r w:rsidR="00F9003F">
        <w:rPr>
          <w:rFonts w:ascii="Calibri Light" w:hAnsi="Calibri Light" w:cs="Calibri Light"/>
          <w:sz w:val="24"/>
          <w:szCs w:val="24"/>
          <w:lang w:val="sr-Cyrl-RS"/>
        </w:rPr>
        <w:t>ели ниже</w:t>
      </w:r>
      <w:r w:rsidRPr="00526556">
        <w:rPr>
          <w:rFonts w:ascii="Calibri Light" w:hAnsi="Calibri Light" w:cs="Calibri Light"/>
          <w:sz w:val="24"/>
          <w:szCs w:val="24"/>
          <w:lang w:val="sr-Latn-RS"/>
        </w:rPr>
        <w:t xml:space="preserve">. </w:t>
      </w:r>
      <w:r w:rsidR="00F9003F">
        <w:rPr>
          <w:rFonts w:ascii="Calibri Light" w:hAnsi="Calibri Light" w:cs="Calibri Light"/>
          <w:iCs/>
          <w:sz w:val="24"/>
          <w:szCs w:val="24"/>
          <w:lang w:val="sr-Cyrl-RS"/>
        </w:rPr>
        <w:t>ПАЗС-и на нивоу потпројеката</w:t>
      </w:r>
      <w:r w:rsidR="00F9003F" w:rsidRPr="0099474E">
        <w:rPr>
          <w:rFonts w:ascii="Calibri Light" w:hAnsi="Calibri Light" w:cs="Calibri Light"/>
          <w:iCs/>
          <w:sz w:val="24"/>
          <w:szCs w:val="24"/>
          <w:lang w:val="sr-Latn-RS"/>
        </w:rPr>
        <w:t xml:space="preserve"> </w:t>
      </w:r>
      <w:r w:rsidRPr="00526556">
        <w:rPr>
          <w:rFonts w:ascii="Calibri Light" w:hAnsi="Calibri Light" w:cs="Calibri Light"/>
          <w:sz w:val="24"/>
          <w:szCs w:val="24"/>
          <w:lang w:val="sr-Latn-RS"/>
        </w:rPr>
        <w:t>направ</w:t>
      </w:r>
      <w:r w:rsidR="00F9003F" w:rsidRPr="00526556">
        <w:rPr>
          <w:rFonts w:ascii="Calibri Light" w:hAnsi="Calibri Light" w:cs="Calibri Light"/>
          <w:sz w:val="24"/>
          <w:szCs w:val="24"/>
          <w:lang w:val="sr-Latn-RS"/>
        </w:rPr>
        <w:t xml:space="preserve">ће </w:t>
      </w:r>
      <w:r w:rsidRPr="00526556">
        <w:rPr>
          <w:rFonts w:ascii="Calibri Light" w:hAnsi="Calibri Light" w:cs="Calibri Light"/>
          <w:sz w:val="24"/>
          <w:szCs w:val="24"/>
          <w:lang w:val="sr-Latn-RS"/>
        </w:rPr>
        <w:t>праведну и тачну процену потребн</w:t>
      </w:r>
      <w:r w:rsidR="00F9003F">
        <w:rPr>
          <w:rFonts w:ascii="Calibri Light" w:hAnsi="Calibri Light" w:cs="Calibri Light"/>
          <w:sz w:val="24"/>
          <w:szCs w:val="24"/>
          <w:lang w:val="sr-Cyrl-RS"/>
        </w:rPr>
        <w:t>их средстава</w:t>
      </w:r>
      <w:r w:rsidRPr="00526556">
        <w:rPr>
          <w:rFonts w:ascii="Calibri Light" w:hAnsi="Calibri Light" w:cs="Calibri Light"/>
          <w:sz w:val="24"/>
          <w:szCs w:val="24"/>
          <w:lang w:val="sr-Latn-RS"/>
        </w:rPr>
        <w:t xml:space="preserve"> за </w:t>
      </w:r>
      <w:r w:rsidR="00F9003F">
        <w:rPr>
          <w:rFonts w:ascii="Calibri Light" w:hAnsi="Calibri Light" w:cs="Calibri Light"/>
          <w:sz w:val="24"/>
          <w:szCs w:val="24"/>
          <w:lang w:val="sr-Cyrl-RS"/>
        </w:rPr>
        <w:t>несметано спровошење</w:t>
      </w:r>
      <w:r w:rsidRPr="00526556">
        <w:rPr>
          <w:rFonts w:ascii="Calibri Light" w:hAnsi="Calibri Light" w:cs="Calibri Light"/>
          <w:sz w:val="24"/>
          <w:szCs w:val="24"/>
          <w:lang w:val="sr-Latn-RS"/>
        </w:rPr>
        <w:t xml:space="preserve"> стратегиј</w:t>
      </w:r>
      <w:r w:rsidR="00F9003F">
        <w:rPr>
          <w:rFonts w:ascii="Calibri Light" w:hAnsi="Calibri Light" w:cs="Calibri Light"/>
          <w:sz w:val="24"/>
          <w:szCs w:val="24"/>
          <w:lang w:val="sr-Cyrl-RS"/>
        </w:rPr>
        <w:t>е</w:t>
      </w:r>
      <w:r w:rsidRPr="00526556">
        <w:rPr>
          <w:rFonts w:ascii="Calibri Light" w:hAnsi="Calibri Light" w:cs="Calibri Light"/>
          <w:sz w:val="24"/>
          <w:szCs w:val="24"/>
          <w:lang w:val="sr-Latn-RS"/>
        </w:rPr>
        <w:t xml:space="preserve"> ангажовања.</w:t>
      </w:r>
    </w:p>
    <w:p w14:paraId="1B653616" w14:textId="77777777" w:rsidR="007E5AFD" w:rsidRPr="00497DB8" w:rsidRDefault="007E5AFD" w:rsidP="00FE0C52">
      <w:pPr>
        <w:jc w:val="both"/>
        <w:rPr>
          <w:rFonts w:ascii="Calibri Light" w:hAnsi="Calibri Light" w:cs="Calibri Light"/>
          <w:sz w:val="24"/>
          <w:szCs w:val="24"/>
        </w:rPr>
      </w:pPr>
    </w:p>
    <w:p w14:paraId="5FE37CEF" w14:textId="3751B78F" w:rsidR="00526556" w:rsidRPr="00F9003F" w:rsidRDefault="00526556" w:rsidP="00526556">
      <w:pPr>
        <w:rPr>
          <w:rFonts w:ascii="Calibri Light" w:hAnsi="Calibri Light" w:cs="Calibri Light"/>
          <w:bCs/>
          <w:i/>
          <w:iCs/>
          <w:lang w:val="sr-Latn-RS"/>
        </w:rPr>
      </w:pPr>
      <w:bookmarkStart w:id="224" w:name="_Toc48160255"/>
      <w:r w:rsidRPr="00F9003F">
        <w:rPr>
          <w:rFonts w:ascii="Calibri Light" w:hAnsi="Calibri Light" w:cs="Calibri Light"/>
          <w:bCs/>
          <w:lang w:val="sr-Cyrl-RS"/>
        </w:rPr>
        <w:t>Табела</w:t>
      </w:r>
      <w:r w:rsidR="007E5AFD" w:rsidRPr="00F9003F">
        <w:rPr>
          <w:rFonts w:ascii="Calibri Light" w:hAnsi="Calibri Light" w:cs="Calibri Light"/>
          <w:bCs/>
        </w:rPr>
        <w:t xml:space="preserve"> </w:t>
      </w:r>
      <w:r w:rsidR="007E5AFD" w:rsidRPr="00F9003F">
        <w:rPr>
          <w:rFonts w:ascii="Calibri Light" w:hAnsi="Calibri Light" w:cs="Calibri Light"/>
          <w:bCs/>
        </w:rPr>
        <w:fldChar w:fldCharType="begin"/>
      </w:r>
      <w:r w:rsidR="007E5AFD" w:rsidRPr="00F9003F">
        <w:rPr>
          <w:rFonts w:ascii="Calibri Light" w:hAnsi="Calibri Light" w:cs="Calibri Light"/>
          <w:bCs/>
        </w:rPr>
        <w:instrText xml:space="preserve"> SEQ Table \* ARABIC </w:instrText>
      </w:r>
      <w:r w:rsidR="007E5AFD" w:rsidRPr="00F9003F">
        <w:rPr>
          <w:rFonts w:ascii="Calibri Light" w:hAnsi="Calibri Light" w:cs="Calibri Light"/>
          <w:bCs/>
        </w:rPr>
        <w:fldChar w:fldCharType="separate"/>
      </w:r>
      <w:r w:rsidR="007E5AFD" w:rsidRPr="00F9003F">
        <w:rPr>
          <w:rFonts w:ascii="Calibri Light" w:hAnsi="Calibri Light" w:cs="Calibri Light"/>
          <w:bCs/>
        </w:rPr>
        <w:t>5</w:t>
      </w:r>
      <w:r w:rsidR="007E5AFD" w:rsidRPr="00F9003F">
        <w:rPr>
          <w:rFonts w:ascii="Calibri Light" w:hAnsi="Calibri Light" w:cs="Calibri Light"/>
        </w:rPr>
        <w:fldChar w:fldCharType="end"/>
      </w:r>
      <w:r w:rsidR="007E5AFD" w:rsidRPr="00F9003F">
        <w:rPr>
          <w:rFonts w:ascii="Calibri Light" w:hAnsi="Calibri Light" w:cs="Calibri Light"/>
          <w:bCs/>
        </w:rPr>
        <w:t>:</w:t>
      </w:r>
      <w:r w:rsidR="007E5AFD" w:rsidRPr="00F9003F">
        <w:rPr>
          <w:rFonts w:ascii="Calibri Light" w:hAnsi="Calibri Light" w:cs="Calibri Light"/>
          <w:bCs/>
          <w:i/>
          <w:iCs/>
        </w:rPr>
        <w:t xml:space="preserve"> </w:t>
      </w:r>
      <w:bookmarkEnd w:id="224"/>
      <w:r w:rsidRPr="00F9003F">
        <w:rPr>
          <w:rFonts w:ascii="Calibri Light" w:hAnsi="Calibri Light" w:cs="Calibri Light"/>
          <w:bCs/>
          <w:i/>
          <w:iCs/>
          <w:lang w:val="sr-Latn-RS"/>
        </w:rPr>
        <w:t>Привремене категорије буџета за ефикасн</w:t>
      </w:r>
      <w:r w:rsidR="008E1B19">
        <w:rPr>
          <w:rFonts w:ascii="Calibri Light" w:hAnsi="Calibri Light" w:cs="Calibri Light"/>
          <w:bCs/>
          <w:i/>
          <w:iCs/>
          <w:lang w:val="sr-Cyrl-RS"/>
        </w:rPr>
        <w:t>о спровођење</w:t>
      </w:r>
      <w:r w:rsidRPr="00F9003F">
        <w:rPr>
          <w:rFonts w:ascii="Calibri Light" w:hAnsi="Calibri Light" w:cs="Calibri Light"/>
          <w:bCs/>
          <w:i/>
          <w:iCs/>
          <w:lang w:val="sr-Latn-RS"/>
        </w:rPr>
        <w:t xml:space="preserve"> активности ангажовања</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956"/>
      </w:tblGrid>
      <w:tr w:rsidR="007E5AFD" w:rsidRPr="00497DB8" w14:paraId="4A9106D4" w14:textId="77777777" w:rsidTr="00A56C6C">
        <w:trPr>
          <w:trHeight w:val="430"/>
        </w:trPr>
        <w:tc>
          <w:tcPr>
            <w:tcW w:w="791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9C3E0B9" w14:textId="1ED01464" w:rsidR="007E5AFD" w:rsidRPr="00497DB8" w:rsidRDefault="00526556" w:rsidP="00FE0C52">
            <w:pPr>
              <w:rPr>
                <w:rFonts w:ascii="Calibri Light" w:hAnsi="Calibri Light" w:cs="Calibri Light"/>
                <w:sz w:val="20"/>
                <w:szCs w:val="20"/>
              </w:rPr>
            </w:pPr>
            <w:r>
              <w:rPr>
                <w:rFonts w:ascii="Calibri Light" w:hAnsi="Calibri Light" w:cs="Calibri Light"/>
                <w:b/>
                <w:bCs/>
                <w:sz w:val="20"/>
                <w:szCs w:val="20"/>
                <w:lang w:val="sr-Cyrl-RS"/>
              </w:rPr>
              <w:t>Буџетске категорије</w:t>
            </w:r>
          </w:p>
        </w:tc>
      </w:tr>
      <w:tr w:rsidR="007E5AFD" w:rsidRPr="00497DB8" w14:paraId="527A105D"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8BFC2E4" w14:textId="7021D917" w:rsidR="007E5AFD" w:rsidRPr="00497DB8" w:rsidRDefault="007E5AFD" w:rsidP="00FE0C52">
            <w:pPr>
              <w:rPr>
                <w:rFonts w:ascii="Calibri Light" w:hAnsi="Calibri Light" w:cs="Calibri Light"/>
                <w:sz w:val="20"/>
                <w:szCs w:val="20"/>
              </w:rPr>
            </w:pPr>
            <w:r w:rsidRPr="00497DB8">
              <w:rPr>
                <w:rFonts w:ascii="Calibri Light" w:hAnsi="Calibri Light" w:cs="Calibri Light"/>
                <w:b/>
                <w:bCs/>
                <w:sz w:val="20"/>
                <w:szCs w:val="20"/>
              </w:rPr>
              <w:t xml:space="preserve">1. </w:t>
            </w:r>
            <w:r w:rsidR="00526556">
              <w:rPr>
                <w:rFonts w:ascii="Calibri Light" w:hAnsi="Calibri Light" w:cs="Calibri Light"/>
                <w:b/>
                <w:bCs/>
                <w:sz w:val="20"/>
                <w:szCs w:val="20"/>
                <w:lang w:val="sr-Cyrl-RS"/>
              </w:rPr>
              <w:t>Плате особља и повезани трошкови</w:t>
            </w:r>
          </w:p>
        </w:tc>
        <w:tc>
          <w:tcPr>
            <w:tcW w:w="39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FA4706F" w14:textId="149A4738" w:rsidR="007E5AFD" w:rsidRPr="00497DB8" w:rsidRDefault="007E5AFD" w:rsidP="00FE0C52">
            <w:pPr>
              <w:rPr>
                <w:rFonts w:ascii="Calibri Light" w:hAnsi="Calibri Light" w:cs="Calibri Light"/>
                <w:sz w:val="20"/>
                <w:szCs w:val="20"/>
              </w:rPr>
            </w:pPr>
            <w:r w:rsidRPr="00497DB8">
              <w:rPr>
                <w:rFonts w:ascii="Calibri Light" w:hAnsi="Calibri Light" w:cs="Calibri Light"/>
                <w:b/>
                <w:bCs/>
                <w:sz w:val="20"/>
                <w:szCs w:val="20"/>
              </w:rPr>
              <w:t xml:space="preserve">4. </w:t>
            </w:r>
            <w:r w:rsidR="00526556">
              <w:rPr>
                <w:rFonts w:ascii="Calibri Light" w:hAnsi="Calibri Light" w:cs="Calibri Light"/>
                <w:b/>
                <w:bCs/>
                <w:sz w:val="20"/>
                <w:szCs w:val="20"/>
                <w:lang w:val="sr-Cyrl-RS"/>
              </w:rPr>
              <w:t>Обуке</w:t>
            </w:r>
            <w:r w:rsidRPr="00497DB8">
              <w:rPr>
                <w:rFonts w:ascii="Calibri Light" w:hAnsi="Calibri Light" w:cs="Calibri Light"/>
                <w:b/>
                <w:bCs/>
                <w:sz w:val="20"/>
                <w:szCs w:val="20"/>
              </w:rPr>
              <w:t xml:space="preserve"> </w:t>
            </w:r>
          </w:p>
        </w:tc>
      </w:tr>
      <w:tr w:rsidR="007E5AFD" w:rsidRPr="00497DB8" w14:paraId="7C16AD31"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center"/>
            <w:hideMark/>
          </w:tcPr>
          <w:p w14:paraId="2FD2A8E9" w14:textId="24711503" w:rsidR="007E5AFD" w:rsidRPr="00497DB8" w:rsidRDefault="007E5AFD" w:rsidP="00FE0C52">
            <w:pPr>
              <w:rPr>
                <w:rFonts w:ascii="Calibri Light" w:hAnsi="Calibri Light" w:cs="Calibri Light"/>
                <w:b/>
                <w:bCs/>
                <w:sz w:val="20"/>
                <w:szCs w:val="20"/>
              </w:rPr>
            </w:pPr>
            <w:r w:rsidRPr="00497DB8">
              <w:rPr>
                <w:rFonts w:ascii="Calibri Light" w:hAnsi="Calibri Light" w:cs="Calibri Light"/>
                <w:i/>
                <w:iCs/>
                <w:sz w:val="20"/>
                <w:szCs w:val="20"/>
                <w:lang w:val="fr-FR"/>
              </w:rPr>
              <w:t xml:space="preserve">1a </w:t>
            </w:r>
            <w:r w:rsidR="00526556">
              <w:rPr>
                <w:rFonts w:ascii="Calibri Light" w:hAnsi="Calibri Light" w:cs="Calibri Light"/>
                <w:i/>
                <w:iCs/>
                <w:sz w:val="20"/>
                <w:szCs w:val="20"/>
                <w:lang w:val="sr-Cyrl-RS"/>
              </w:rPr>
              <w:t xml:space="preserve">Консултант за заштиту жив. средине и </w:t>
            </w:r>
            <w:r w:rsidR="008E1B19">
              <w:rPr>
                <w:rFonts w:ascii="Calibri Light" w:hAnsi="Calibri Light" w:cs="Calibri Light"/>
                <w:i/>
                <w:iCs/>
                <w:sz w:val="20"/>
                <w:szCs w:val="20"/>
                <w:lang w:val="sr-Cyrl-RS"/>
              </w:rPr>
              <w:t>друш</w:t>
            </w:r>
            <w:r w:rsidR="00526556">
              <w:rPr>
                <w:rFonts w:ascii="Calibri Light" w:hAnsi="Calibri Light" w:cs="Calibri Light"/>
                <w:i/>
                <w:iCs/>
                <w:sz w:val="20"/>
                <w:szCs w:val="20"/>
                <w:lang w:val="sr-Cyrl-RS"/>
              </w:rPr>
              <w:t>. окружења</w:t>
            </w:r>
            <w:r w:rsidRPr="00497DB8">
              <w:rPr>
                <w:rFonts w:ascii="Calibri Light" w:hAnsi="Calibri Light" w:cs="Calibri Light"/>
                <w:i/>
                <w:iCs/>
                <w:sz w:val="20"/>
                <w:szCs w:val="20"/>
                <w:lang w:val="fr-FR"/>
              </w:rPr>
              <w:t xml:space="preserve"> </w:t>
            </w:r>
          </w:p>
        </w:tc>
        <w:tc>
          <w:tcPr>
            <w:tcW w:w="3956" w:type="dxa"/>
            <w:tcBorders>
              <w:top w:val="single" w:sz="4" w:space="0" w:color="auto"/>
              <w:left w:val="single" w:sz="4" w:space="0" w:color="auto"/>
              <w:bottom w:val="single" w:sz="4" w:space="0" w:color="auto"/>
              <w:right w:val="single" w:sz="4" w:space="0" w:color="auto"/>
            </w:tcBorders>
            <w:vAlign w:val="center"/>
            <w:hideMark/>
          </w:tcPr>
          <w:p w14:paraId="3FA6C66A" w14:textId="07EECD10" w:rsidR="007E5AFD" w:rsidRPr="00497DB8" w:rsidRDefault="007E5AFD" w:rsidP="00FE0C52">
            <w:pPr>
              <w:rPr>
                <w:rFonts w:ascii="Calibri Light" w:hAnsi="Calibri Light" w:cs="Calibri Light"/>
                <w:sz w:val="20"/>
                <w:szCs w:val="20"/>
              </w:rPr>
            </w:pPr>
            <w:r w:rsidRPr="00497DB8">
              <w:rPr>
                <w:rFonts w:ascii="Calibri Light" w:hAnsi="Calibri Light" w:cs="Calibri Light"/>
                <w:sz w:val="20"/>
                <w:szCs w:val="20"/>
              </w:rPr>
              <w:t>4a</w:t>
            </w:r>
            <w:r w:rsidRPr="00497DB8">
              <w:rPr>
                <w:rFonts w:ascii="Calibri Light" w:hAnsi="Calibri Light" w:cs="Calibri Light"/>
                <w:i/>
                <w:iCs/>
                <w:sz w:val="20"/>
                <w:szCs w:val="20"/>
              </w:rPr>
              <w:t xml:space="preserve"> </w:t>
            </w:r>
            <w:r w:rsidR="008E1B19">
              <w:rPr>
                <w:rFonts w:ascii="Calibri Light" w:hAnsi="Calibri Light" w:cs="Calibri Light"/>
                <w:i/>
                <w:iCs/>
                <w:sz w:val="20"/>
                <w:szCs w:val="20"/>
                <w:lang w:val="sr-Cyrl-RS"/>
              </w:rPr>
              <w:t>Обуке о еколошким/друштвеним питањима за ЈУП и особље извођача радова</w:t>
            </w:r>
          </w:p>
        </w:tc>
      </w:tr>
      <w:tr w:rsidR="007E5AFD" w:rsidRPr="00497DB8" w14:paraId="0862FF0C"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center"/>
            <w:hideMark/>
          </w:tcPr>
          <w:p w14:paraId="0CFF2518" w14:textId="7A710C28" w:rsidR="007E5AFD" w:rsidRPr="00497DB8" w:rsidRDefault="007E5AFD" w:rsidP="00FE0C52">
            <w:pPr>
              <w:rPr>
                <w:rFonts w:ascii="Calibri Light" w:hAnsi="Calibri Light" w:cs="Calibri Light"/>
                <w:i/>
                <w:iCs/>
                <w:sz w:val="20"/>
                <w:szCs w:val="20"/>
                <w:lang w:val="fr-FR"/>
              </w:rPr>
            </w:pPr>
            <w:r w:rsidRPr="00497DB8">
              <w:rPr>
                <w:rFonts w:ascii="Calibri Light" w:hAnsi="Calibri Light" w:cs="Calibri Light"/>
                <w:sz w:val="20"/>
                <w:szCs w:val="20"/>
              </w:rPr>
              <w:t>1b.</w:t>
            </w:r>
            <w:r w:rsidRPr="00497DB8">
              <w:rPr>
                <w:rFonts w:ascii="Calibri Light" w:hAnsi="Calibri Light" w:cs="Calibri Light"/>
                <w:i/>
                <w:iCs/>
                <w:sz w:val="20"/>
                <w:szCs w:val="20"/>
              </w:rPr>
              <w:t xml:space="preserve"> </w:t>
            </w:r>
            <w:r w:rsidR="00591769">
              <w:rPr>
                <w:rFonts w:ascii="Calibri Light" w:hAnsi="Calibri Light" w:cs="Calibri Light"/>
                <w:i/>
                <w:iCs/>
                <w:sz w:val="20"/>
                <w:szCs w:val="20"/>
                <w:lang w:val="sr-Cyrl-RS"/>
              </w:rPr>
              <w:t>Нпр. путни трошкови за особље</w:t>
            </w:r>
          </w:p>
        </w:tc>
        <w:tc>
          <w:tcPr>
            <w:tcW w:w="3956" w:type="dxa"/>
            <w:tcBorders>
              <w:top w:val="single" w:sz="4" w:space="0" w:color="auto"/>
              <w:left w:val="single" w:sz="4" w:space="0" w:color="auto"/>
              <w:bottom w:val="single" w:sz="4" w:space="0" w:color="auto"/>
              <w:right w:val="single" w:sz="4" w:space="0" w:color="auto"/>
            </w:tcBorders>
            <w:vAlign w:val="center"/>
            <w:hideMark/>
          </w:tcPr>
          <w:p w14:paraId="333EB999" w14:textId="29EA47DA" w:rsidR="007E5AFD" w:rsidRPr="00497DB8" w:rsidRDefault="007E5AFD" w:rsidP="00FE0C52">
            <w:pPr>
              <w:rPr>
                <w:rFonts w:ascii="Calibri Light" w:hAnsi="Calibri Light" w:cs="Calibri Light"/>
                <w:sz w:val="20"/>
                <w:szCs w:val="20"/>
              </w:rPr>
            </w:pPr>
            <w:r w:rsidRPr="00497DB8">
              <w:rPr>
                <w:rFonts w:ascii="Calibri Light" w:hAnsi="Calibri Light" w:cs="Calibri Light"/>
                <w:sz w:val="20"/>
                <w:szCs w:val="20"/>
              </w:rPr>
              <w:t>4b</w:t>
            </w:r>
            <w:r w:rsidRPr="00497DB8">
              <w:rPr>
                <w:rFonts w:ascii="Calibri Light" w:hAnsi="Calibri Light" w:cs="Calibri Light"/>
                <w:i/>
                <w:iCs/>
                <w:sz w:val="20"/>
                <w:szCs w:val="20"/>
              </w:rPr>
              <w:t xml:space="preserve"> </w:t>
            </w:r>
            <w:r w:rsidR="008E1B19">
              <w:rPr>
                <w:rFonts w:ascii="Calibri Light" w:hAnsi="Calibri Light" w:cs="Calibri Light"/>
                <w:i/>
                <w:iCs/>
                <w:sz w:val="20"/>
                <w:szCs w:val="20"/>
                <w:lang w:val="sr-Cyrl-RS"/>
              </w:rPr>
              <w:t xml:space="preserve">Обуке по питању </w:t>
            </w:r>
            <w:r w:rsidR="008E1B19" w:rsidRPr="008E1B19">
              <w:rPr>
                <w:rFonts w:ascii="Calibri Light" w:hAnsi="Calibri Light" w:cs="Calibri Light"/>
                <w:i/>
                <w:iCs/>
                <w:sz w:val="20"/>
                <w:szCs w:val="20"/>
                <w:lang w:val="sr-Cyrl-RS"/>
              </w:rPr>
              <w:t>РЗН</w:t>
            </w:r>
            <w:r w:rsidR="008E1B19" w:rsidRPr="008E1B19">
              <w:rPr>
                <w:rFonts w:ascii="Calibri Light" w:hAnsi="Calibri Light" w:cs="Calibri Light"/>
                <w:i/>
                <w:iCs/>
                <w:sz w:val="20"/>
                <w:szCs w:val="20"/>
                <w:lang w:val="sr-Cyrl-RS"/>
              </w:rPr>
              <w:t xml:space="preserve"> и </w:t>
            </w:r>
            <w:r w:rsidR="008E1B19" w:rsidRPr="008E1B19">
              <w:rPr>
                <w:rFonts w:ascii="Calibri Light" w:hAnsi="Calibri Light" w:cs="Calibri Light"/>
                <w:i/>
                <w:iCs/>
                <w:sz w:val="20"/>
                <w:szCs w:val="20"/>
                <w:lang w:val="sr-Cyrl-RS"/>
              </w:rPr>
              <w:t>СИУ</w:t>
            </w:r>
            <w:r w:rsidRPr="008E1B19">
              <w:rPr>
                <w:rFonts w:ascii="Calibri Light" w:hAnsi="Calibri Light" w:cs="Calibri Light"/>
                <w:i/>
                <w:iCs/>
                <w:sz w:val="20"/>
                <w:szCs w:val="20"/>
                <w:lang w:val="sr-Cyrl-RS"/>
              </w:rPr>
              <w:t xml:space="preserve"> </w:t>
            </w:r>
            <w:r w:rsidR="008E1B19">
              <w:rPr>
                <w:rFonts w:ascii="Calibri Light" w:hAnsi="Calibri Light" w:cs="Calibri Light"/>
                <w:i/>
                <w:iCs/>
                <w:sz w:val="20"/>
                <w:szCs w:val="20"/>
                <w:lang w:val="sr-Cyrl-RS"/>
              </w:rPr>
              <w:t>за ЈУП и особље извођача радова</w:t>
            </w:r>
          </w:p>
        </w:tc>
      </w:tr>
      <w:tr w:rsidR="007E5AFD" w:rsidRPr="00497DB8" w14:paraId="65C380CE"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8DF2861" w14:textId="1BEFEE27" w:rsidR="007E5AFD" w:rsidRPr="00526556" w:rsidRDefault="007E5AFD" w:rsidP="00FE0C52">
            <w:pPr>
              <w:rPr>
                <w:rFonts w:ascii="Calibri Light" w:hAnsi="Calibri Light" w:cs="Calibri Light"/>
                <w:sz w:val="20"/>
                <w:szCs w:val="20"/>
                <w:lang w:val="sr-Cyrl-RS"/>
              </w:rPr>
            </w:pPr>
            <w:r w:rsidRPr="00497DB8">
              <w:rPr>
                <w:rFonts w:ascii="Calibri Light" w:hAnsi="Calibri Light" w:cs="Calibri Light"/>
                <w:b/>
                <w:bCs/>
                <w:sz w:val="20"/>
                <w:szCs w:val="20"/>
              </w:rPr>
              <w:t xml:space="preserve">2. </w:t>
            </w:r>
            <w:r w:rsidR="00526556">
              <w:rPr>
                <w:rFonts w:ascii="Calibri Light" w:hAnsi="Calibri Light" w:cs="Calibri Light"/>
                <w:b/>
                <w:bCs/>
                <w:sz w:val="20"/>
                <w:szCs w:val="20"/>
                <w:lang w:val="sr-Cyrl-RS"/>
              </w:rPr>
              <w:t>Догађаји</w:t>
            </w:r>
          </w:p>
        </w:tc>
        <w:tc>
          <w:tcPr>
            <w:tcW w:w="39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41CF3D9" w14:textId="118541C5" w:rsidR="007E5AFD" w:rsidRPr="00497DB8" w:rsidRDefault="007E5AFD" w:rsidP="00FE0C52">
            <w:pPr>
              <w:rPr>
                <w:rFonts w:ascii="Calibri Light" w:hAnsi="Calibri Light" w:cs="Calibri Light"/>
                <w:sz w:val="20"/>
                <w:szCs w:val="20"/>
              </w:rPr>
            </w:pPr>
            <w:r w:rsidRPr="00497DB8">
              <w:rPr>
                <w:rFonts w:ascii="Calibri Light" w:hAnsi="Calibri Light" w:cs="Calibri Light"/>
                <w:b/>
                <w:bCs/>
                <w:sz w:val="20"/>
                <w:szCs w:val="20"/>
              </w:rPr>
              <w:t xml:space="preserve">5. </w:t>
            </w:r>
            <w:r w:rsidR="00526556">
              <w:rPr>
                <w:rFonts w:ascii="Calibri Light" w:hAnsi="Calibri Light" w:cs="Calibri Light"/>
                <w:b/>
                <w:bCs/>
                <w:sz w:val="20"/>
                <w:szCs w:val="20"/>
                <w:lang w:val="sr-Cyrl-RS"/>
              </w:rPr>
              <w:t>Анкетирање корисника</w:t>
            </w:r>
            <w:r w:rsidRPr="00497DB8">
              <w:rPr>
                <w:rFonts w:ascii="Calibri Light" w:hAnsi="Calibri Light" w:cs="Calibri Light"/>
                <w:b/>
                <w:bCs/>
                <w:sz w:val="20"/>
                <w:szCs w:val="20"/>
              </w:rPr>
              <w:t xml:space="preserve"> </w:t>
            </w:r>
          </w:p>
        </w:tc>
      </w:tr>
      <w:tr w:rsidR="007E5AFD" w:rsidRPr="00497DB8" w14:paraId="7287B432"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183148CA" w14:textId="7D9CAA00" w:rsidR="007E5AFD" w:rsidRPr="00497DB8" w:rsidRDefault="007E5AFD" w:rsidP="00FE0C52">
            <w:pPr>
              <w:rPr>
                <w:rFonts w:ascii="Calibri Light" w:hAnsi="Calibri Light" w:cs="Calibri Light"/>
                <w:sz w:val="20"/>
                <w:szCs w:val="20"/>
              </w:rPr>
            </w:pPr>
            <w:r w:rsidRPr="00591769">
              <w:rPr>
                <w:rFonts w:ascii="Calibri Light" w:hAnsi="Calibri Light" w:cs="Calibri Light"/>
                <w:i/>
                <w:iCs/>
                <w:sz w:val="20"/>
                <w:szCs w:val="20"/>
              </w:rPr>
              <w:t>2a</w:t>
            </w:r>
            <w:r w:rsidRPr="00497DB8">
              <w:rPr>
                <w:rFonts w:ascii="Calibri Light" w:hAnsi="Calibri Light" w:cs="Calibri Light"/>
                <w:i/>
                <w:iCs/>
                <w:sz w:val="20"/>
                <w:szCs w:val="20"/>
              </w:rPr>
              <w:t xml:space="preserve"> </w:t>
            </w:r>
            <w:r w:rsidR="00591769">
              <w:rPr>
                <w:rFonts w:ascii="Calibri Light" w:hAnsi="Calibri Light" w:cs="Calibri Light"/>
                <w:i/>
                <w:iCs/>
                <w:sz w:val="20"/>
                <w:szCs w:val="20"/>
                <w:lang w:val="sr-Cyrl-RS"/>
              </w:rPr>
              <w:t>Скупови</w:t>
            </w:r>
            <w:r w:rsidRPr="00497DB8">
              <w:rPr>
                <w:rFonts w:ascii="Calibri Light" w:hAnsi="Calibri Light" w:cs="Calibri Light"/>
                <w:i/>
                <w:iCs/>
                <w:sz w:val="20"/>
                <w:szCs w:val="20"/>
              </w:rPr>
              <w:t xml:space="preserve"> </w:t>
            </w:r>
            <w:r w:rsidR="00591769">
              <w:rPr>
                <w:rFonts w:ascii="Calibri Light" w:hAnsi="Calibri Light" w:cs="Calibri Light"/>
                <w:i/>
                <w:iCs/>
                <w:sz w:val="20"/>
                <w:szCs w:val="20"/>
                <w:lang w:val="sr-Cyrl-RS"/>
              </w:rPr>
              <w:t>за представљање потпројеката</w:t>
            </w:r>
          </w:p>
        </w:tc>
        <w:tc>
          <w:tcPr>
            <w:tcW w:w="3956" w:type="dxa"/>
            <w:tcBorders>
              <w:top w:val="single" w:sz="4" w:space="0" w:color="auto"/>
              <w:left w:val="single" w:sz="4" w:space="0" w:color="auto"/>
              <w:bottom w:val="single" w:sz="4" w:space="0" w:color="auto"/>
              <w:right w:val="single" w:sz="4" w:space="0" w:color="auto"/>
            </w:tcBorders>
            <w:vAlign w:val="bottom"/>
            <w:hideMark/>
          </w:tcPr>
          <w:p w14:paraId="35C21AB7" w14:textId="6AC72CD1"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5a </w:t>
            </w:r>
            <w:r w:rsidR="008E1B19">
              <w:rPr>
                <w:rFonts w:ascii="Calibri Light" w:hAnsi="Calibri Light" w:cs="Calibri Light"/>
                <w:i/>
                <w:iCs/>
                <w:sz w:val="20"/>
                <w:szCs w:val="20"/>
                <w:lang w:val="sr-Cyrl-RS"/>
              </w:rPr>
              <w:t>Анкета виђења пројекта на средини спровођења</w:t>
            </w:r>
          </w:p>
        </w:tc>
      </w:tr>
      <w:tr w:rsidR="007E5AFD" w:rsidRPr="00497DB8" w14:paraId="290789EC"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5B18DA93" w14:textId="3BEAD4D7"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2b </w:t>
            </w:r>
            <w:r w:rsidR="008E1B19" w:rsidRPr="008E1B19">
              <w:rPr>
                <w:rFonts w:ascii="Calibri Light" w:hAnsi="Calibri Light" w:cs="Calibri Light"/>
                <w:i/>
                <w:iCs/>
                <w:sz w:val="20"/>
                <w:szCs w:val="20"/>
                <w:lang w:val="sr-Cyrl-RS"/>
              </w:rPr>
              <w:t>Састанци поводом покретања потпројеката</w:t>
            </w:r>
          </w:p>
        </w:tc>
        <w:tc>
          <w:tcPr>
            <w:tcW w:w="3956" w:type="dxa"/>
            <w:tcBorders>
              <w:top w:val="single" w:sz="4" w:space="0" w:color="auto"/>
              <w:left w:val="single" w:sz="4" w:space="0" w:color="auto"/>
              <w:bottom w:val="single" w:sz="4" w:space="0" w:color="auto"/>
              <w:right w:val="single" w:sz="4" w:space="0" w:color="auto"/>
            </w:tcBorders>
            <w:vAlign w:val="bottom"/>
            <w:hideMark/>
          </w:tcPr>
          <w:p w14:paraId="63860F58" w14:textId="0F13BED6"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5b </w:t>
            </w:r>
            <w:r w:rsidR="008E1B19">
              <w:rPr>
                <w:rFonts w:ascii="Calibri Light" w:hAnsi="Calibri Light" w:cs="Calibri Light"/>
                <w:i/>
                <w:iCs/>
                <w:sz w:val="20"/>
                <w:szCs w:val="20"/>
                <w:lang w:val="sr-Cyrl-RS"/>
              </w:rPr>
              <w:t xml:space="preserve">Анкета виђења пројекта на </w:t>
            </w:r>
            <w:r w:rsidR="008E1B19">
              <w:rPr>
                <w:rFonts w:ascii="Calibri Light" w:hAnsi="Calibri Light" w:cs="Calibri Light"/>
                <w:i/>
                <w:iCs/>
                <w:sz w:val="20"/>
                <w:szCs w:val="20"/>
                <w:lang w:val="sr-Cyrl-RS"/>
              </w:rPr>
              <w:t>крају</w:t>
            </w:r>
            <w:r w:rsidR="008E1B19">
              <w:rPr>
                <w:rFonts w:ascii="Calibri Light" w:hAnsi="Calibri Light" w:cs="Calibri Light"/>
                <w:i/>
                <w:iCs/>
                <w:sz w:val="20"/>
                <w:szCs w:val="20"/>
                <w:lang w:val="sr-Cyrl-RS"/>
              </w:rPr>
              <w:t xml:space="preserve"> спровођења</w:t>
            </w:r>
          </w:p>
        </w:tc>
      </w:tr>
      <w:tr w:rsidR="007E5AFD" w:rsidRPr="00497DB8" w14:paraId="509C3720"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2142EC3E" w14:textId="3F9CD57C"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2b</w:t>
            </w:r>
            <w:r w:rsidR="008E1B19" w:rsidRPr="008E1B19">
              <w:rPr>
                <w:rFonts w:ascii="Calibri Light" w:hAnsi="Calibri Light" w:cs="Calibri Light"/>
                <w:i/>
                <w:iCs/>
                <w:sz w:val="20"/>
                <w:szCs w:val="20"/>
                <w:lang w:val="sr-Cyrl-RS"/>
              </w:rPr>
              <w:t xml:space="preserve"> Огранизација фокус група</w:t>
            </w:r>
          </w:p>
        </w:tc>
        <w:tc>
          <w:tcPr>
            <w:tcW w:w="39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F6DC145" w14:textId="652FBDDF" w:rsidR="007E5AFD" w:rsidRPr="00591769" w:rsidRDefault="007E5AFD" w:rsidP="00FE0C52">
            <w:pPr>
              <w:rPr>
                <w:rFonts w:ascii="Calibri Light" w:hAnsi="Calibri Light" w:cs="Calibri Light"/>
                <w:sz w:val="20"/>
                <w:szCs w:val="20"/>
                <w:lang w:val="sr-Cyrl-RS"/>
              </w:rPr>
            </w:pPr>
            <w:r w:rsidRPr="00497DB8">
              <w:rPr>
                <w:rFonts w:ascii="Calibri Light" w:hAnsi="Calibri Light" w:cs="Calibri Light"/>
                <w:b/>
                <w:bCs/>
                <w:sz w:val="20"/>
                <w:szCs w:val="20"/>
              </w:rPr>
              <w:t xml:space="preserve">6. </w:t>
            </w:r>
            <w:r w:rsidR="00591769">
              <w:rPr>
                <w:rFonts w:ascii="Calibri Light" w:hAnsi="Calibri Light" w:cs="Calibri Light"/>
                <w:b/>
                <w:bCs/>
                <w:sz w:val="20"/>
                <w:szCs w:val="20"/>
                <w:lang w:val="sr-Cyrl-RS"/>
              </w:rPr>
              <w:t>Жалбени механизам</w:t>
            </w:r>
          </w:p>
        </w:tc>
      </w:tr>
      <w:tr w:rsidR="007E5AFD" w:rsidRPr="00497DB8" w14:paraId="31B0C37E"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13FBB645" w14:textId="3AE44DAF"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2c </w:t>
            </w:r>
            <w:r w:rsidR="008E1B19">
              <w:rPr>
                <w:rFonts w:ascii="Calibri Light" w:hAnsi="Calibri Light" w:cs="Calibri Light"/>
                <w:i/>
                <w:iCs/>
                <w:sz w:val="20"/>
                <w:szCs w:val="20"/>
                <w:lang w:val="sr-Cyrl-RS"/>
              </w:rPr>
              <w:t>Спровошење анкета</w:t>
            </w:r>
            <w:r w:rsidRPr="008E1B19">
              <w:rPr>
                <w:rFonts w:ascii="Calibri Light" w:hAnsi="Calibri Light" w:cs="Calibri Light"/>
                <w:i/>
                <w:iCs/>
                <w:sz w:val="20"/>
                <w:szCs w:val="20"/>
              </w:rPr>
              <w:t xml:space="preserve"> </w:t>
            </w:r>
          </w:p>
        </w:tc>
        <w:tc>
          <w:tcPr>
            <w:tcW w:w="3956" w:type="dxa"/>
            <w:tcBorders>
              <w:top w:val="single" w:sz="4" w:space="0" w:color="auto"/>
              <w:left w:val="single" w:sz="4" w:space="0" w:color="auto"/>
              <w:bottom w:val="single" w:sz="4" w:space="0" w:color="auto"/>
              <w:right w:val="single" w:sz="4" w:space="0" w:color="auto"/>
            </w:tcBorders>
            <w:vAlign w:val="bottom"/>
            <w:hideMark/>
          </w:tcPr>
          <w:p w14:paraId="3A8C4145" w14:textId="33D3E960"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6a </w:t>
            </w:r>
            <w:r w:rsidR="00591769" w:rsidRPr="008E1B19">
              <w:rPr>
                <w:rFonts w:ascii="Calibri Light" w:hAnsi="Calibri Light" w:cs="Calibri Light"/>
                <w:i/>
                <w:iCs/>
                <w:sz w:val="20"/>
                <w:szCs w:val="20"/>
                <w:lang w:val="sr-Cyrl-RS"/>
              </w:rPr>
              <w:t>Обуке комисија за пријем жалби</w:t>
            </w:r>
          </w:p>
        </w:tc>
      </w:tr>
      <w:tr w:rsidR="007E5AFD" w:rsidRPr="00497DB8" w14:paraId="3B46F4F3"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54880ED" w14:textId="0DC76A5E" w:rsidR="007E5AFD" w:rsidRPr="00497DB8" w:rsidRDefault="007E5AFD" w:rsidP="00FE0C52">
            <w:pPr>
              <w:rPr>
                <w:rFonts w:ascii="Calibri Light" w:hAnsi="Calibri Light" w:cs="Calibri Light"/>
                <w:sz w:val="20"/>
                <w:szCs w:val="20"/>
              </w:rPr>
            </w:pPr>
            <w:r w:rsidRPr="00497DB8">
              <w:rPr>
                <w:rFonts w:ascii="Calibri Light" w:hAnsi="Calibri Light" w:cs="Calibri Light"/>
                <w:b/>
                <w:bCs/>
                <w:sz w:val="20"/>
                <w:szCs w:val="20"/>
              </w:rPr>
              <w:t xml:space="preserve">3. </w:t>
            </w:r>
            <w:r w:rsidR="00591769">
              <w:rPr>
                <w:rFonts w:ascii="Calibri Light" w:hAnsi="Calibri Light" w:cs="Calibri Light"/>
                <w:b/>
                <w:bCs/>
                <w:sz w:val="20"/>
                <w:szCs w:val="20"/>
                <w:lang w:val="sr-Cyrl-RS"/>
              </w:rPr>
              <w:t>Комуникационе кампање</w:t>
            </w:r>
          </w:p>
        </w:tc>
        <w:tc>
          <w:tcPr>
            <w:tcW w:w="3956" w:type="dxa"/>
            <w:tcBorders>
              <w:top w:val="single" w:sz="4" w:space="0" w:color="auto"/>
              <w:left w:val="single" w:sz="4" w:space="0" w:color="auto"/>
              <w:bottom w:val="single" w:sz="4" w:space="0" w:color="auto"/>
              <w:right w:val="single" w:sz="4" w:space="0" w:color="auto"/>
            </w:tcBorders>
            <w:vAlign w:val="bottom"/>
            <w:hideMark/>
          </w:tcPr>
          <w:p w14:paraId="2987013B" w14:textId="45DBE281"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6b </w:t>
            </w:r>
            <w:r w:rsidR="008E1B19">
              <w:rPr>
                <w:rFonts w:ascii="Calibri Light" w:hAnsi="Calibri Light" w:cs="Calibri Light"/>
                <w:i/>
                <w:iCs/>
                <w:sz w:val="20"/>
                <w:szCs w:val="20"/>
                <w:lang w:val="sr-Cyrl-RS"/>
              </w:rPr>
              <w:t>Оформљавање локалних пунктова за пријем притужби</w:t>
            </w:r>
            <w:r w:rsidRPr="008E1B19">
              <w:rPr>
                <w:rFonts w:ascii="Calibri Light" w:hAnsi="Calibri Light" w:cs="Calibri Light"/>
                <w:i/>
                <w:iCs/>
                <w:sz w:val="20"/>
                <w:szCs w:val="20"/>
              </w:rPr>
              <w:t xml:space="preserve"> </w:t>
            </w:r>
          </w:p>
        </w:tc>
      </w:tr>
      <w:tr w:rsidR="007E5AFD" w:rsidRPr="00497DB8" w14:paraId="32A74E6F"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2C2FD0D1" w14:textId="63850405" w:rsidR="007E5AFD" w:rsidRPr="00497DB8" w:rsidRDefault="007E5AFD" w:rsidP="00FE0C52">
            <w:pPr>
              <w:rPr>
                <w:rFonts w:ascii="Calibri Light" w:hAnsi="Calibri Light" w:cs="Calibri Light"/>
                <w:sz w:val="20"/>
                <w:szCs w:val="20"/>
              </w:rPr>
            </w:pPr>
            <w:r w:rsidRPr="00497DB8">
              <w:rPr>
                <w:rFonts w:ascii="Calibri Light" w:hAnsi="Calibri Light" w:cs="Calibri Light"/>
                <w:sz w:val="20"/>
                <w:szCs w:val="20"/>
              </w:rPr>
              <w:t xml:space="preserve">3a </w:t>
            </w:r>
            <w:r w:rsidR="00591769">
              <w:rPr>
                <w:rFonts w:ascii="Calibri Light" w:hAnsi="Calibri Light" w:cs="Calibri Light"/>
                <w:i/>
                <w:iCs/>
                <w:sz w:val="20"/>
                <w:szCs w:val="20"/>
                <w:lang w:val="sr-Cyrl-RS"/>
              </w:rPr>
              <w:t>Постери, леци</w:t>
            </w:r>
          </w:p>
        </w:tc>
        <w:tc>
          <w:tcPr>
            <w:tcW w:w="3956" w:type="dxa"/>
            <w:tcBorders>
              <w:top w:val="single" w:sz="4" w:space="0" w:color="auto"/>
              <w:left w:val="single" w:sz="4" w:space="0" w:color="auto"/>
              <w:bottom w:val="single" w:sz="4" w:space="0" w:color="auto"/>
              <w:right w:val="single" w:sz="4" w:space="0" w:color="auto"/>
            </w:tcBorders>
            <w:vAlign w:val="bottom"/>
            <w:hideMark/>
          </w:tcPr>
          <w:p w14:paraId="416AA0CA" w14:textId="58A415B2" w:rsidR="007E5AFD" w:rsidRPr="008E1B19" w:rsidRDefault="007E5AFD" w:rsidP="00FE0C52">
            <w:pPr>
              <w:rPr>
                <w:rFonts w:ascii="Calibri Light" w:hAnsi="Calibri Light" w:cs="Calibri Light"/>
                <w:i/>
                <w:iCs/>
                <w:sz w:val="20"/>
                <w:szCs w:val="20"/>
              </w:rPr>
            </w:pPr>
            <w:r w:rsidRPr="008E1B19">
              <w:rPr>
                <w:rFonts w:ascii="Calibri Light" w:hAnsi="Calibri Light" w:cs="Calibri Light"/>
                <w:i/>
                <w:iCs/>
                <w:sz w:val="20"/>
                <w:szCs w:val="20"/>
              </w:rPr>
              <w:t xml:space="preserve">6c </w:t>
            </w:r>
            <w:r w:rsidR="008E1B19">
              <w:rPr>
                <w:rFonts w:ascii="Calibri Light" w:hAnsi="Calibri Light" w:cs="Calibri Light"/>
                <w:i/>
                <w:iCs/>
                <w:sz w:val="20"/>
                <w:szCs w:val="20"/>
                <w:lang w:val="sr-Cyrl-RS"/>
              </w:rPr>
              <w:t>Комуникациони материјали за ЖМ</w:t>
            </w:r>
          </w:p>
        </w:tc>
      </w:tr>
      <w:tr w:rsidR="007E5AFD" w:rsidRPr="00497DB8" w14:paraId="625498E0"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5778C520" w14:textId="49BD3A59" w:rsidR="007E5AFD" w:rsidRPr="00497DB8" w:rsidRDefault="007E5AFD" w:rsidP="00FE0C52">
            <w:pPr>
              <w:rPr>
                <w:rFonts w:ascii="Calibri Light" w:hAnsi="Calibri Light" w:cs="Calibri Light"/>
                <w:sz w:val="20"/>
                <w:szCs w:val="20"/>
              </w:rPr>
            </w:pPr>
            <w:r w:rsidRPr="008E1B19">
              <w:rPr>
                <w:rFonts w:ascii="Calibri Light" w:hAnsi="Calibri Light" w:cs="Calibri Light"/>
                <w:i/>
                <w:iCs/>
                <w:sz w:val="20"/>
                <w:szCs w:val="20"/>
              </w:rPr>
              <w:t>3</w:t>
            </w:r>
            <w:proofErr w:type="gramStart"/>
            <w:r w:rsidRPr="008E1B19">
              <w:rPr>
                <w:rFonts w:ascii="Calibri Light" w:hAnsi="Calibri Light" w:cs="Calibri Light"/>
                <w:i/>
                <w:iCs/>
                <w:sz w:val="20"/>
                <w:szCs w:val="20"/>
              </w:rPr>
              <w:t>b</w:t>
            </w:r>
            <w:r w:rsidRPr="00497DB8">
              <w:rPr>
                <w:rFonts w:ascii="Calibri Light" w:hAnsi="Calibri Light" w:cs="Calibri Light"/>
                <w:i/>
                <w:iCs/>
                <w:sz w:val="20"/>
                <w:szCs w:val="20"/>
              </w:rPr>
              <w:t xml:space="preserve">  </w:t>
            </w:r>
            <w:r w:rsidR="00591769">
              <w:rPr>
                <w:rFonts w:ascii="Calibri Light" w:hAnsi="Calibri Light" w:cs="Calibri Light"/>
                <w:i/>
                <w:iCs/>
                <w:sz w:val="20"/>
                <w:szCs w:val="20"/>
                <w:lang w:val="sr-Cyrl-RS"/>
              </w:rPr>
              <w:t>Кампање</w:t>
            </w:r>
            <w:proofErr w:type="gramEnd"/>
            <w:r w:rsidR="00591769">
              <w:rPr>
                <w:rFonts w:ascii="Calibri Light" w:hAnsi="Calibri Light" w:cs="Calibri Light"/>
                <w:i/>
                <w:iCs/>
                <w:sz w:val="20"/>
                <w:szCs w:val="20"/>
                <w:lang w:val="sr-Cyrl-RS"/>
              </w:rPr>
              <w:t xml:space="preserve"> на друштвеним мрежама</w:t>
            </w:r>
          </w:p>
        </w:tc>
        <w:tc>
          <w:tcPr>
            <w:tcW w:w="39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F2F3D6F" w14:textId="53C0A351" w:rsidR="007E5AFD" w:rsidRPr="00591769" w:rsidRDefault="007E5AFD" w:rsidP="00FE0C52">
            <w:pPr>
              <w:rPr>
                <w:rFonts w:ascii="Calibri Light" w:hAnsi="Calibri Light" w:cs="Calibri Light"/>
                <w:sz w:val="20"/>
                <w:szCs w:val="20"/>
                <w:lang w:val="sr-Cyrl-RS"/>
              </w:rPr>
            </w:pPr>
            <w:r w:rsidRPr="00497DB8">
              <w:rPr>
                <w:rFonts w:ascii="Calibri Light" w:hAnsi="Calibri Light" w:cs="Calibri Light"/>
                <w:b/>
                <w:bCs/>
                <w:sz w:val="20"/>
                <w:szCs w:val="20"/>
              </w:rPr>
              <w:t xml:space="preserve">7. </w:t>
            </w:r>
            <w:r w:rsidR="00591769">
              <w:rPr>
                <w:rFonts w:ascii="Calibri Light" w:hAnsi="Calibri Light" w:cs="Calibri Light"/>
                <w:b/>
                <w:bCs/>
                <w:sz w:val="20"/>
                <w:szCs w:val="20"/>
                <w:lang w:val="sr-Cyrl-RS"/>
              </w:rPr>
              <w:t>Остали трошкови</w:t>
            </w:r>
          </w:p>
        </w:tc>
      </w:tr>
      <w:tr w:rsidR="007E5AFD" w:rsidRPr="00497DB8" w14:paraId="5F97E42A" w14:textId="77777777" w:rsidTr="00A56C6C">
        <w:trPr>
          <w:trHeight w:val="430"/>
        </w:trPr>
        <w:tc>
          <w:tcPr>
            <w:tcW w:w="3955" w:type="dxa"/>
            <w:tcBorders>
              <w:top w:val="single" w:sz="4" w:space="0" w:color="auto"/>
              <w:left w:val="single" w:sz="4" w:space="0" w:color="auto"/>
              <w:bottom w:val="single" w:sz="4" w:space="0" w:color="auto"/>
              <w:right w:val="single" w:sz="4" w:space="0" w:color="auto"/>
            </w:tcBorders>
            <w:vAlign w:val="bottom"/>
            <w:hideMark/>
          </w:tcPr>
          <w:p w14:paraId="6279A323" w14:textId="00F81EAB" w:rsidR="007E5AFD" w:rsidRPr="00591769" w:rsidRDefault="007E5AFD" w:rsidP="00FE0C52">
            <w:pPr>
              <w:rPr>
                <w:rFonts w:ascii="Calibri Light" w:hAnsi="Calibri Light" w:cs="Calibri Light"/>
                <w:sz w:val="20"/>
                <w:szCs w:val="20"/>
                <w:lang w:val="sr-Cyrl-RS"/>
              </w:rPr>
            </w:pPr>
            <w:r w:rsidRPr="00497DB8">
              <w:rPr>
                <w:rFonts w:ascii="Calibri Light" w:hAnsi="Calibri Light" w:cs="Calibri Light"/>
                <w:sz w:val="20"/>
                <w:szCs w:val="20"/>
              </w:rPr>
              <w:t xml:space="preserve">3c </w:t>
            </w:r>
            <w:r w:rsidR="00591769" w:rsidRPr="00591769">
              <w:rPr>
                <w:rFonts w:ascii="Calibri Light" w:hAnsi="Calibri Light" w:cs="Calibri Light"/>
                <w:i/>
                <w:iCs/>
                <w:sz w:val="20"/>
                <w:szCs w:val="20"/>
                <w:lang w:val="sr-Cyrl-RS"/>
              </w:rPr>
              <w:t>Радионице</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F7466C7" w14:textId="63ACD1D4" w:rsidR="007E5AFD" w:rsidRPr="00497DB8" w:rsidRDefault="007E5AFD" w:rsidP="00FE0C52">
            <w:pPr>
              <w:rPr>
                <w:rFonts w:ascii="Calibri Light" w:hAnsi="Calibri Light" w:cs="Calibri Light"/>
                <w:sz w:val="20"/>
                <w:szCs w:val="20"/>
              </w:rPr>
            </w:pPr>
            <w:r w:rsidRPr="00497DB8">
              <w:rPr>
                <w:rFonts w:ascii="Calibri Light" w:hAnsi="Calibri Light" w:cs="Calibri Light"/>
                <w:sz w:val="20"/>
                <w:szCs w:val="20"/>
              </w:rPr>
              <w:t>7a …</w:t>
            </w:r>
          </w:p>
        </w:tc>
      </w:tr>
    </w:tbl>
    <w:p w14:paraId="31EE79A6" w14:textId="77777777" w:rsidR="00903750" w:rsidRPr="00497DB8" w:rsidRDefault="00903750" w:rsidP="00FE0C52">
      <w:pPr>
        <w:rPr>
          <w:rFonts w:ascii="Calibri Light" w:hAnsi="Calibri Light" w:cs="Calibri Light"/>
          <w:b/>
          <w:sz w:val="24"/>
          <w:szCs w:val="24"/>
        </w:rPr>
      </w:pPr>
      <w:bookmarkStart w:id="225" w:name="_Toc51770391"/>
      <w:bookmarkStart w:id="226" w:name="_Hlk183163221"/>
    </w:p>
    <w:p w14:paraId="61191378" w14:textId="00CAE67F" w:rsidR="007E5AFD" w:rsidRPr="00497DB8" w:rsidRDefault="00591769" w:rsidP="00FE0C52">
      <w:pPr>
        <w:pStyle w:val="Heading3"/>
        <w:numPr>
          <w:ilvl w:val="1"/>
          <w:numId w:val="105"/>
        </w:numPr>
        <w:spacing w:before="0" w:after="0"/>
        <w:rPr>
          <w:rFonts w:ascii="Calibri Light" w:hAnsi="Calibri Light" w:cs="Calibri Light"/>
        </w:rPr>
      </w:pPr>
      <w:bookmarkStart w:id="227" w:name="_Toc183776705"/>
      <w:r>
        <w:rPr>
          <w:rFonts w:ascii="Calibri Light" w:hAnsi="Calibri Light" w:cs="Calibri Light"/>
          <w:lang w:val="sr-Cyrl-RS"/>
        </w:rPr>
        <w:t>Управљачке ф</w:t>
      </w:r>
      <w:r w:rsidR="00526556">
        <w:rPr>
          <w:rFonts w:ascii="Calibri Light" w:hAnsi="Calibri Light" w:cs="Calibri Light"/>
          <w:lang w:val="sr-Cyrl-RS"/>
        </w:rPr>
        <w:t>ункције и одговорност</w:t>
      </w:r>
      <w:bookmarkEnd w:id="225"/>
      <w:r>
        <w:rPr>
          <w:rFonts w:ascii="Calibri Light" w:hAnsi="Calibri Light" w:cs="Calibri Light"/>
          <w:lang w:val="sr-Cyrl-RS"/>
        </w:rPr>
        <w:t>и</w:t>
      </w:r>
      <w:bookmarkEnd w:id="227"/>
    </w:p>
    <w:bookmarkEnd w:id="226"/>
    <w:p w14:paraId="1A0CD83C" w14:textId="77777777" w:rsidR="007E5AFD" w:rsidRPr="00497DB8" w:rsidRDefault="007E5AFD" w:rsidP="00FE0C52">
      <w:pPr>
        <w:ind w:left="360"/>
        <w:rPr>
          <w:rFonts w:ascii="Calibri Light" w:hAnsi="Calibri Light" w:cs="Calibri Light"/>
          <w:b/>
          <w:sz w:val="24"/>
          <w:szCs w:val="24"/>
        </w:rPr>
      </w:pPr>
    </w:p>
    <w:p w14:paraId="6BA75A26" w14:textId="6F35952F" w:rsidR="00591769" w:rsidRDefault="008E1B19" w:rsidP="00591769">
      <w:pPr>
        <w:rPr>
          <w:rFonts w:ascii="Calibri Light" w:hAnsi="Calibri Light" w:cs="Calibri Light"/>
          <w:sz w:val="24"/>
          <w:szCs w:val="24"/>
          <w:lang w:val="sr-Cyrl-RS"/>
        </w:rPr>
      </w:pPr>
      <w:r>
        <w:rPr>
          <w:rFonts w:ascii="Calibri Light" w:hAnsi="Calibri Light" w:cs="Calibri Light"/>
          <w:sz w:val="24"/>
          <w:szCs w:val="24"/>
          <w:lang w:val="sr-Cyrl-RS"/>
        </w:rPr>
        <w:t>ЈУП</w:t>
      </w:r>
      <w:r w:rsidR="00591769" w:rsidRPr="00591769">
        <w:rPr>
          <w:rFonts w:ascii="Calibri Light" w:hAnsi="Calibri Light" w:cs="Calibri Light"/>
          <w:sz w:val="24"/>
          <w:szCs w:val="24"/>
          <w:lang w:val="sr-Latn-RS"/>
        </w:rPr>
        <w:t xml:space="preserve"> ће бити генерално одговоран за планирање и </w:t>
      </w:r>
      <w:r>
        <w:rPr>
          <w:rFonts w:ascii="Calibri Light" w:hAnsi="Calibri Light" w:cs="Calibri Light"/>
          <w:sz w:val="24"/>
          <w:szCs w:val="24"/>
          <w:lang w:val="sr-Cyrl-RS"/>
        </w:rPr>
        <w:t>спровођење</w:t>
      </w:r>
      <w:r w:rsidR="00591769" w:rsidRPr="00591769">
        <w:rPr>
          <w:rFonts w:ascii="Calibri Light" w:hAnsi="Calibri Light" w:cs="Calibri Light"/>
          <w:sz w:val="24"/>
          <w:szCs w:val="24"/>
          <w:lang w:val="sr-Latn-RS"/>
        </w:rPr>
        <w:t xml:space="preserve"> активности ангажовања заинтересованих страна, као и за друге релевантне активности информисања, </w:t>
      </w:r>
      <w:r>
        <w:rPr>
          <w:rFonts w:ascii="Calibri Light" w:hAnsi="Calibri Light" w:cs="Calibri Light"/>
          <w:sz w:val="24"/>
          <w:szCs w:val="24"/>
          <w:lang w:val="sr-Cyrl-RS"/>
        </w:rPr>
        <w:t>објављивања информација</w:t>
      </w:r>
      <w:r w:rsidR="00591769" w:rsidRPr="00591769">
        <w:rPr>
          <w:rFonts w:ascii="Calibri Light" w:hAnsi="Calibri Light" w:cs="Calibri Light"/>
          <w:sz w:val="24"/>
          <w:szCs w:val="24"/>
          <w:lang w:val="sr-Latn-RS"/>
        </w:rPr>
        <w:t xml:space="preserve"> и консултација и за функционисање </w:t>
      </w:r>
      <w:r>
        <w:rPr>
          <w:rFonts w:ascii="Calibri Light" w:hAnsi="Calibri Light" w:cs="Calibri Light"/>
          <w:sz w:val="24"/>
          <w:szCs w:val="24"/>
          <w:lang w:val="sr-Cyrl-RS"/>
        </w:rPr>
        <w:t xml:space="preserve">Жалбеног </w:t>
      </w:r>
      <w:r w:rsidR="00591769" w:rsidRPr="00591769">
        <w:rPr>
          <w:rFonts w:ascii="Calibri Light" w:hAnsi="Calibri Light" w:cs="Calibri Light"/>
          <w:sz w:val="24"/>
          <w:szCs w:val="24"/>
          <w:lang w:val="sr-Latn-RS"/>
        </w:rPr>
        <w:t>механизма (</w:t>
      </w:r>
      <w:r>
        <w:rPr>
          <w:rFonts w:ascii="Calibri Light" w:hAnsi="Calibri Light" w:cs="Calibri Light"/>
          <w:sz w:val="24"/>
          <w:szCs w:val="24"/>
          <w:lang w:val="sr-Cyrl-RS"/>
        </w:rPr>
        <w:t>Ж</w:t>
      </w:r>
      <w:r w:rsidR="00591769" w:rsidRPr="00591769">
        <w:rPr>
          <w:rFonts w:ascii="Calibri Light" w:hAnsi="Calibri Light" w:cs="Calibri Light"/>
          <w:sz w:val="24"/>
          <w:szCs w:val="24"/>
          <w:lang w:val="sr-Latn-RS"/>
        </w:rPr>
        <w:t xml:space="preserve">М). </w:t>
      </w:r>
      <w:r>
        <w:rPr>
          <w:rFonts w:ascii="Calibri Light" w:hAnsi="Calibri Light" w:cs="Calibri Light"/>
          <w:sz w:val="24"/>
          <w:szCs w:val="24"/>
          <w:lang w:val="sr-Cyrl-RS"/>
        </w:rPr>
        <w:t>ЈУП</w:t>
      </w:r>
      <w:r w:rsidR="00591769" w:rsidRPr="00591769">
        <w:rPr>
          <w:rFonts w:ascii="Calibri Light" w:hAnsi="Calibri Light" w:cs="Calibri Light"/>
          <w:sz w:val="24"/>
          <w:szCs w:val="24"/>
          <w:lang w:val="sr-Latn-RS"/>
        </w:rPr>
        <w:t xml:space="preserve"> ће развијати </w:t>
      </w:r>
      <w:r>
        <w:rPr>
          <w:rFonts w:ascii="Calibri Light" w:hAnsi="Calibri Light" w:cs="Calibri Light"/>
          <w:sz w:val="24"/>
          <w:szCs w:val="24"/>
          <w:lang w:val="sr-Cyrl-RS"/>
        </w:rPr>
        <w:t>ПАЗС-е на нивоу потпројеката</w:t>
      </w:r>
      <w:r w:rsidR="00591769" w:rsidRPr="00591769">
        <w:rPr>
          <w:rFonts w:ascii="Calibri Light" w:hAnsi="Calibri Light" w:cs="Calibri Light"/>
          <w:sz w:val="24"/>
          <w:szCs w:val="24"/>
          <w:lang w:val="sr-Latn-RS"/>
        </w:rPr>
        <w:t>.</w:t>
      </w:r>
    </w:p>
    <w:p w14:paraId="3BDFD239" w14:textId="77777777" w:rsidR="008E1B19" w:rsidRPr="008E1B19" w:rsidRDefault="008E1B19" w:rsidP="00591769">
      <w:pPr>
        <w:rPr>
          <w:rFonts w:ascii="Calibri Light" w:hAnsi="Calibri Light" w:cs="Calibri Light"/>
          <w:sz w:val="24"/>
          <w:szCs w:val="24"/>
          <w:lang w:val="sr-Cyrl-RS"/>
        </w:rPr>
      </w:pPr>
    </w:p>
    <w:p w14:paraId="0E3A497C" w14:textId="1F1C74B6" w:rsidR="00591769" w:rsidRPr="00F9003F" w:rsidRDefault="00591769" w:rsidP="00591769">
      <w:pPr>
        <w:rPr>
          <w:rFonts w:ascii="Calibri Light" w:hAnsi="Calibri Light" w:cs="Calibri Light"/>
          <w:lang w:val="sr-Latn-RS"/>
        </w:rPr>
      </w:pPr>
      <w:r w:rsidRPr="00F9003F">
        <w:rPr>
          <w:rFonts w:ascii="Calibri Light" w:hAnsi="Calibri Light" w:cs="Calibri Light"/>
          <w:lang w:val="sr-Latn-RS"/>
        </w:rPr>
        <w:t xml:space="preserve">Табела 6: </w:t>
      </w:r>
      <w:r w:rsidR="008E1B19">
        <w:rPr>
          <w:rFonts w:ascii="Calibri Light" w:hAnsi="Calibri Light" w:cs="Calibri Light"/>
          <w:i/>
          <w:iCs/>
          <w:lang w:val="sr-Cyrl-RS"/>
        </w:rPr>
        <w:t>У</w:t>
      </w:r>
      <w:r w:rsidRPr="00F9003F">
        <w:rPr>
          <w:rFonts w:ascii="Calibri Light" w:hAnsi="Calibri Light" w:cs="Calibri Light"/>
          <w:i/>
          <w:iCs/>
          <w:lang w:val="sr-Latn-RS"/>
        </w:rPr>
        <w:t>правља</w:t>
      </w:r>
      <w:r w:rsidR="008E1B19">
        <w:rPr>
          <w:rFonts w:ascii="Calibri Light" w:hAnsi="Calibri Light" w:cs="Calibri Light"/>
          <w:i/>
          <w:iCs/>
          <w:lang w:val="sr-Cyrl-RS"/>
        </w:rPr>
        <w:t>чке функције</w:t>
      </w:r>
      <w:r w:rsidRPr="00F9003F">
        <w:rPr>
          <w:rFonts w:ascii="Calibri Light" w:hAnsi="Calibri Light" w:cs="Calibri Light"/>
          <w:i/>
          <w:iCs/>
          <w:lang w:val="sr-Latn-RS"/>
        </w:rPr>
        <w:t xml:space="preserve"> и одговорности</w:t>
      </w:r>
    </w:p>
    <w:tbl>
      <w:tblPr>
        <w:tblStyle w:val="TableGrid"/>
        <w:tblW w:w="0" w:type="auto"/>
        <w:tblLook w:val="04A0" w:firstRow="1" w:lastRow="0" w:firstColumn="1" w:lastColumn="0" w:noHBand="0" w:noVBand="1"/>
      </w:tblPr>
      <w:tblGrid>
        <w:gridCol w:w="1823"/>
        <w:gridCol w:w="7194"/>
      </w:tblGrid>
      <w:tr w:rsidR="007E5AFD" w:rsidRPr="00497DB8" w14:paraId="48E91864" w14:textId="77777777" w:rsidTr="00A56C6C">
        <w:tc>
          <w:tcPr>
            <w:tcW w:w="182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D02EC37" w14:textId="76244A20" w:rsidR="007E5AFD" w:rsidRPr="00591769" w:rsidRDefault="00591769" w:rsidP="00FE0C52">
            <w:pPr>
              <w:rPr>
                <w:rFonts w:ascii="Calibri Light" w:hAnsi="Calibri Light" w:cs="Calibri Light"/>
                <w:b/>
                <w:sz w:val="20"/>
                <w:szCs w:val="20"/>
                <w:lang w:val="sr-Cyrl-RS"/>
              </w:rPr>
            </w:pPr>
            <w:r>
              <w:rPr>
                <w:rFonts w:ascii="Calibri Light" w:hAnsi="Calibri Light" w:cs="Calibri Light"/>
                <w:b/>
                <w:sz w:val="20"/>
                <w:szCs w:val="20"/>
                <w:lang w:val="sr-Cyrl-RS"/>
              </w:rPr>
              <w:t>Актер</w:t>
            </w:r>
          </w:p>
        </w:tc>
        <w:tc>
          <w:tcPr>
            <w:tcW w:w="719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42CE20F" w14:textId="4CCEA7DD" w:rsidR="007E5AFD" w:rsidRPr="00497DB8" w:rsidRDefault="00591769" w:rsidP="00FE0C52">
            <w:pPr>
              <w:rPr>
                <w:rFonts w:ascii="Calibri Light" w:hAnsi="Calibri Light" w:cs="Calibri Light"/>
                <w:b/>
                <w:sz w:val="20"/>
                <w:szCs w:val="20"/>
              </w:rPr>
            </w:pPr>
            <w:r w:rsidRPr="00591769">
              <w:rPr>
                <w:rFonts w:ascii="Calibri Light" w:hAnsi="Calibri Light" w:cs="Calibri Light"/>
                <w:b/>
                <w:sz w:val="20"/>
                <w:szCs w:val="20"/>
              </w:rPr>
              <w:t xml:space="preserve">Одговорности </w:t>
            </w:r>
            <w:r w:rsidR="008E1B19">
              <w:rPr>
                <w:rFonts w:ascii="Calibri Light" w:hAnsi="Calibri Light" w:cs="Calibri Light"/>
                <w:b/>
                <w:sz w:val="20"/>
                <w:szCs w:val="20"/>
                <w:lang w:val="sr-Cyrl-RS"/>
              </w:rPr>
              <w:t>у</w:t>
            </w:r>
            <w:r w:rsidRPr="00591769">
              <w:rPr>
                <w:rFonts w:ascii="Calibri Light" w:hAnsi="Calibri Light" w:cs="Calibri Light"/>
                <w:b/>
                <w:sz w:val="20"/>
                <w:szCs w:val="20"/>
              </w:rPr>
              <w:t xml:space="preserve"> ангажовањ</w:t>
            </w:r>
            <w:r w:rsidR="008E1B19">
              <w:rPr>
                <w:rFonts w:ascii="Calibri Light" w:hAnsi="Calibri Light" w:cs="Calibri Light"/>
                <w:b/>
                <w:sz w:val="20"/>
                <w:szCs w:val="20"/>
                <w:lang w:val="sr-Cyrl-RS"/>
              </w:rPr>
              <w:t>у</w:t>
            </w:r>
            <w:r w:rsidRPr="00591769">
              <w:rPr>
                <w:rFonts w:ascii="Calibri Light" w:hAnsi="Calibri Light" w:cs="Calibri Light"/>
                <w:b/>
                <w:sz w:val="20"/>
                <w:szCs w:val="20"/>
              </w:rPr>
              <w:t xml:space="preserve"> заинтересованих страна</w:t>
            </w:r>
          </w:p>
        </w:tc>
      </w:tr>
      <w:tr w:rsidR="007E5AFD" w:rsidRPr="00497DB8" w14:paraId="3DCEF51A" w14:textId="77777777" w:rsidTr="00A56C6C">
        <w:tc>
          <w:tcPr>
            <w:tcW w:w="1823" w:type="dxa"/>
            <w:tcBorders>
              <w:top w:val="single" w:sz="4" w:space="0" w:color="auto"/>
              <w:left w:val="single" w:sz="4" w:space="0" w:color="auto"/>
              <w:bottom w:val="single" w:sz="4" w:space="0" w:color="auto"/>
              <w:right w:val="single" w:sz="4" w:space="0" w:color="auto"/>
            </w:tcBorders>
            <w:hideMark/>
          </w:tcPr>
          <w:p w14:paraId="31597DFC" w14:textId="6AAFE4A0" w:rsidR="007E5AFD" w:rsidRPr="00497DB8" w:rsidRDefault="00591769" w:rsidP="00FE0C52">
            <w:pPr>
              <w:rPr>
                <w:rFonts w:ascii="Calibri Light" w:hAnsi="Calibri Light" w:cs="Calibri Light"/>
                <w:bCs/>
                <w:sz w:val="20"/>
                <w:szCs w:val="20"/>
              </w:rPr>
            </w:pPr>
            <w:r>
              <w:rPr>
                <w:rFonts w:ascii="Calibri Light" w:hAnsi="Calibri Light" w:cs="Calibri Light"/>
                <w:bCs/>
                <w:sz w:val="20"/>
                <w:szCs w:val="20"/>
                <w:lang w:val="sr-Cyrl-RS"/>
              </w:rPr>
              <w:t>Министарство просвете</w:t>
            </w:r>
            <w:r w:rsidR="007E5AFD" w:rsidRPr="00497DB8">
              <w:rPr>
                <w:rFonts w:ascii="Calibri Light" w:hAnsi="Calibri Light" w:cs="Calibri Light"/>
                <w:bCs/>
                <w:sz w:val="20"/>
                <w:szCs w:val="20"/>
              </w:rPr>
              <w:t xml:space="preserve"> </w:t>
            </w:r>
          </w:p>
        </w:tc>
        <w:tc>
          <w:tcPr>
            <w:tcW w:w="7194" w:type="dxa"/>
            <w:tcBorders>
              <w:top w:val="single" w:sz="4" w:space="0" w:color="auto"/>
              <w:left w:val="single" w:sz="4" w:space="0" w:color="auto"/>
              <w:bottom w:val="single" w:sz="4" w:space="0" w:color="auto"/>
              <w:right w:val="single" w:sz="4" w:space="0" w:color="auto"/>
            </w:tcBorders>
            <w:hideMark/>
          </w:tcPr>
          <w:p w14:paraId="26FE4A4E" w14:textId="77777777" w:rsidR="008E1B19" w:rsidRPr="008E1B19" w:rsidRDefault="00591769" w:rsidP="008E1B19">
            <w:pPr>
              <w:pStyle w:val="ListParagraph"/>
              <w:numPr>
                <w:ilvl w:val="0"/>
                <w:numId w:val="149"/>
              </w:numPr>
              <w:rPr>
                <w:rFonts w:ascii="Calibri Light" w:hAnsi="Calibri Light" w:cs="Calibri Light"/>
                <w:bCs/>
                <w:sz w:val="20"/>
                <w:szCs w:val="20"/>
              </w:rPr>
            </w:pPr>
            <w:r w:rsidRPr="008E1B19">
              <w:rPr>
                <w:rFonts w:ascii="Calibri Light" w:hAnsi="Calibri Light" w:cs="Calibri Light"/>
                <w:bCs/>
                <w:sz w:val="20"/>
                <w:szCs w:val="20"/>
              </w:rPr>
              <w:t xml:space="preserve">Висок </w:t>
            </w:r>
            <w:r w:rsidR="008E1B19" w:rsidRPr="008E1B19">
              <w:rPr>
                <w:rFonts w:ascii="Calibri Light" w:hAnsi="Calibri Light" w:cs="Calibri Light"/>
                <w:bCs/>
                <w:sz w:val="20"/>
                <w:szCs w:val="20"/>
                <w:lang w:val="sr-Cyrl-RS"/>
              </w:rPr>
              <w:t>ниво</w:t>
            </w:r>
            <w:r w:rsidRPr="008E1B19">
              <w:rPr>
                <w:rFonts w:ascii="Calibri Light" w:hAnsi="Calibri Light" w:cs="Calibri Light"/>
                <w:bCs/>
                <w:sz w:val="20"/>
                <w:szCs w:val="20"/>
              </w:rPr>
              <w:t xml:space="preserve"> промоције целокупног пројекта као дела текуће кампање информисања и обавештавања</w:t>
            </w:r>
          </w:p>
          <w:p w14:paraId="69C149C3" w14:textId="77777777" w:rsidR="008E1B19" w:rsidRPr="008E1B19" w:rsidRDefault="00591769" w:rsidP="008E1B19">
            <w:pPr>
              <w:pStyle w:val="ListParagraph"/>
              <w:numPr>
                <w:ilvl w:val="0"/>
                <w:numId w:val="149"/>
              </w:numPr>
              <w:rPr>
                <w:rFonts w:ascii="Calibri Light" w:hAnsi="Calibri Light" w:cs="Calibri Light"/>
                <w:bCs/>
                <w:sz w:val="20"/>
                <w:szCs w:val="20"/>
              </w:rPr>
            </w:pPr>
            <w:r w:rsidRPr="008E1B19">
              <w:rPr>
                <w:rFonts w:ascii="Calibri Light" w:hAnsi="Calibri Light" w:cs="Calibri Light"/>
                <w:bCs/>
                <w:sz w:val="20"/>
                <w:szCs w:val="20"/>
              </w:rPr>
              <w:t xml:space="preserve">Промоција активности </w:t>
            </w:r>
            <w:r w:rsidR="008E1B19">
              <w:rPr>
                <w:rFonts w:ascii="Calibri Light" w:hAnsi="Calibri Light" w:cs="Calibri Light"/>
                <w:bCs/>
                <w:sz w:val="20"/>
                <w:szCs w:val="20"/>
                <w:lang w:val="sr-Cyrl-RS"/>
              </w:rPr>
              <w:t xml:space="preserve">на </w:t>
            </w:r>
            <w:r w:rsidRPr="008E1B19">
              <w:rPr>
                <w:rFonts w:ascii="Calibri Light" w:hAnsi="Calibri Light" w:cs="Calibri Light"/>
                <w:bCs/>
                <w:sz w:val="20"/>
                <w:szCs w:val="20"/>
              </w:rPr>
              <w:t>по</w:t>
            </w:r>
            <w:r w:rsidR="008E1B19">
              <w:rPr>
                <w:rFonts w:ascii="Calibri Light" w:hAnsi="Calibri Light" w:cs="Calibri Light"/>
                <w:bCs/>
                <w:sz w:val="20"/>
                <w:szCs w:val="20"/>
                <w:lang w:val="sr-Cyrl-RS"/>
              </w:rPr>
              <w:t>т</w:t>
            </w:r>
            <w:r w:rsidRPr="008E1B19">
              <w:rPr>
                <w:rFonts w:ascii="Calibri Light" w:hAnsi="Calibri Light" w:cs="Calibri Light"/>
                <w:bCs/>
                <w:sz w:val="20"/>
                <w:szCs w:val="20"/>
              </w:rPr>
              <w:t>пројек</w:t>
            </w:r>
            <w:r w:rsidR="008E1B19">
              <w:rPr>
                <w:rFonts w:ascii="Calibri Light" w:hAnsi="Calibri Light" w:cs="Calibri Light"/>
                <w:bCs/>
                <w:sz w:val="20"/>
                <w:szCs w:val="20"/>
                <w:lang w:val="sr-Cyrl-RS"/>
              </w:rPr>
              <w:t xml:space="preserve">тима </w:t>
            </w:r>
            <w:r w:rsidRPr="008E1B19">
              <w:rPr>
                <w:rFonts w:ascii="Calibri Light" w:hAnsi="Calibri Light" w:cs="Calibri Light"/>
                <w:bCs/>
                <w:sz w:val="20"/>
                <w:szCs w:val="20"/>
              </w:rPr>
              <w:t xml:space="preserve">с релевантним </w:t>
            </w:r>
            <w:r w:rsidR="008E1B19">
              <w:rPr>
                <w:rFonts w:ascii="Calibri Light" w:hAnsi="Calibri Light" w:cs="Calibri Light"/>
                <w:bCs/>
                <w:sz w:val="20"/>
                <w:szCs w:val="20"/>
                <w:lang w:val="sr-Cyrl-RS"/>
              </w:rPr>
              <w:t>ЛСУ</w:t>
            </w:r>
          </w:p>
          <w:p w14:paraId="2D0BEEA5" w14:textId="308435AD" w:rsidR="007E5AFD" w:rsidRPr="008E1B19" w:rsidRDefault="00591769" w:rsidP="008E1B19">
            <w:pPr>
              <w:pStyle w:val="ListParagraph"/>
              <w:numPr>
                <w:ilvl w:val="0"/>
                <w:numId w:val="149"/>
              </w:numPr>
              <w:rPr>
                <w:rFonts w:ascii="Calibri Light" w:hAnsi="Calibri Light" w:cs="Calibri Light"/>
                <w:bCs/>
                <w:sz w:val="20"/>
                <w:szCs w:val="20"/>
              </w:rPr>
            </w:pPr>
            <w:r w:rsidRPr="008E1B19">
              <w:rPr>
                <w:rFonts w:ascii="Calibri Light" w:hAnsi="Calibri Light" w:cs="Calibri Light"/>
                <w:bCs/>
                <w:sz w:val="20"/>
                <w:szCs w:val="20"/>
              </w:rPr>
              <w:t>Ангажовање други</w:t>
            </w:r>
            <w:r w:rsidR="008E1B19">
              <w:rPr>
                <w:rFonts w:ascii="Calibri Light" w:hAnsi="Calibri Light" w:cs="Calibri Light"/>
                <w:bCs/>
                <w:sz w:val="20"/>
                <w:szCs w:val="20"/>
                <w:lang w:val="sr-Cyrl-RS"/>
              </w:rPr>
              <w:t>х</w:t>
            </w:r>
            <w:r w:rsidRPr="008E1B19">
              <w:rPr>
                <w:rFonts w:ascii="Calibri Light" w:hAnsi="Calibri Light" w:cs="Calibri Light"/>
                <w:bCs/>
                <w:sz w:val="20"/>
                <w:szCs w:val="20"/>
              </w:rPr>
              <w:t xml:space="preserve"> релевантним министарст</w:t>
            </w:r>
            <w:r w:rsidR="008E1B19">
              <w:rPr>
                <w:rFonts w:ascii="Calibri Light" w:hAnsi="Calibri Light" w:cs="Calibri Light"/>
                <w:bCs/>
                <w:sz w:val="20"/>
                <w:szCs w:val="20"/>
                <w:lang w:val="sr-Cyrl-RS"/>
              </w:rPr>
              <w:t xml:space="preserve">ава </w:t>
            </w:r>
            <w:r w:rsidRPr="008E1B19">
              <w:rPr>
                <w:rFonts w:ascii="Calibri Light" w:hAnsi="Calibri Light" w:cs="Calibri Light"/>
                <w:bCs/>
                <w:sz w:val="20"/>
                <w:szCs w:val="20"/>
              </w:rPr>
              <w:t>и високо позиционирани</w:t>
            </w:r>
            <w:r w:rsidR="008E1B19">
              <w:rPr>
                <w:rFonts w:ascii="Calibri Light" w:hAnsi="Calibri Light" w:cs="Calibri Light"/>
                <w:bCs/>
                <w:sz w:val="20"/>
                <w:szCs w:val="20"/>
                <w:lang w:val="sr-Cyrl-RS"/>
              </w:rPr>
              <w:t>х</w:t>
            </w:r>
            <w:r w:rsidRPr="008E1B19">
              <w:rPr>
                <w:rFonts w:ascii="Calibri Light" w:hAnsi="Calibri Light" w:cs="Calibri Light"/>
                <w:bCs/>
                <w:sz w:val="20"/>
                <w:szCs w:val="20"/>
              </w:rPr>
              <w:t xml:space="preserve"> заинтересовани</w:t>
            </w:r>
            <w:r w:rsidR="008E1B19">
              <w:rPr>
                <w:rFonts w:ascii="Calibri Light" w:hAnsi="Calibri Light" w:cs="Calibri Light"/>
                <w:bCs/>
                <w:sz w:val="20"/>
                <w:szCs w:val="20"/>
                <w:lang w:val="sr-Cyrl-RS"/>
              </w:rPr>
              <w:t>х</w:t>
            </w:r>
            <w:r w:rsidRPr="008E1B19">
              <w:rPr>
                <w:rFonts w:ascii="Calibri Light" w:hAnsi="Calibri Light" w:cs="Calibri Light"/>
                <w:bCs/>
                <w:sz w:val="20"/>
                <w:szCs w:val="20"/>
              </w:rPr>
              <w:t xml:space="preserve"> страна</w:t>
            </w:r>
          </w:p>
        </w:tc>
      </w:tr>
      <w:tr w:rsidR="007E5AFD" w:rsidRPr="00497DB8" w14:paraId="00E6C0FD" w14:textId="77777777" w:rsidTr="00A56C6C">
        <w:tc>
          <w:tcPr>
            <w:tcW w:w="1823" w:type="dxa"/>
            <w:tcBorders>
              <w:top w:val="single" w:sz="4" w:space="0" w:color="auto"/>
              <w:left w:val="single" w:sz="4" w:space="0" w:color="auto"/>
              <w:bottom w:val="single" w:sz="4" w:space="0" w:color="auto"/>
              <w:right w:val="single" w:sz="4" w:space="0" w:color="auto"/>
            </w:tcBorders>
            <w:hideMark/>
          </w:tcPr>
          <w:p w14:paraId="479DB306" w14:textId="27921994" w:rsidR="007E5AFD" w:rsidRPr="00497DB8" w:rsidRDefault="00591769" w:rsidP="00FE0C52">
            <w:pPr>
              <w:rPr>
                <w:rFonts w:ascii="Calibri Light" w:hAnsi="Calibri Light" w:cs="Calibri Light"/>
                <w:bCs/>
                <w:sz w:val="20"/>
                <w:szCs w:val="20"/>
              </w:rPr>
            </w:pPr>
            <w:r>
              <w:rPr>
                <w:rFonts w:ascii="Calibri Light" w:hAnsi="Calibri Light" w:cs="Calibri Light"/>
                <w:bCs/>
                <w:sz w:val="20"/>
                <w:szCs w:val="20"/>
                <w:lang w:val="sr-Cyrl-RS"/>
              </w:rPr>
              <w:lastRenderedPageBreak/>
              <w:t>Консултант за комуникацију</w:t>
            </w:r>
            <w:r w:rsidR="007E5AFD" w:rsidRPr="00497DB8">
              <w:rPr>
                <w:rFonts w:ascii="Calibri Light" w:hAnsi="Calibri Light" w:cs="Calibri Light"/>
                <w:bCs/>
                <w:sz w:val="20"/>
                <w:szCs w:val="20"/>
              </w:rPr>
              <w:t xml:space="preserve"> </w:t>
            </w:r>
          </w:p>
        </w:tc>
        <w:tc>
          <w:tcPr>
            <w:tcW w:w="7194" w:type="dxa"/>
            <w:tcBorders>
              <w:top w:val="single" w:sz="4" w:space="0" w:color="auto"/>
              <w:left w:val="single" w:sz="4" w:space="0" w:color="auto"/>
              <w:bottom w:val="single" w:sz="4" w:space="0" w:color="auto"/>
              <w:right w:val="single" w:sz="4" w:space="0" w:color="auto"/>
            </w:tcBorders>
            <w:hideMark/>
          </w:tcPr>
          <w:p w14:paraId="1FBB5407" w14:textId="77777777" w:rsidR="008E1B19" w:rsidRPr="008E1B19" w:rsidRDefault="00591769" w:rsidP="008E1B19">
            <w:pPr>
              <w:pStyle w:val="ListParagraph"/>
              <w:numPr>
                <w:ilvl w:val="0"/>
                <w:numId w:val="150"/>
              </w:numPr>
              <w:rPr>
                <w:rFonts w:ascii="Calibri Light" w:hAnsi="Calibri Light" w:cs="Calibri Light"/>
                <w:bCs/>
                <w:sz w:val="20"/>
                <w:szCs w:val="20"/>
              </w:rPr>
            </w:pPr>
            <w:r w:rsidRPr="008E1B19">
              <w:rPr>
                <w:rFonts w:ascii="Calibri Light" w:hAnsi="Calibri Light" w:cs="Calibri Light"/>
                <w:bCs/>
                <w:sz w:val="20"/>
                <w:szCs w:val="20"/>
              </w:rPr>
              <w:t xml:space="preserve">Развој комуникационе стратегије која покрива цео </w:t>
            </w:r>
            <w:r w:rsidR="008E1B19">
              <w:rPr>
                <w:rFonts w:ascii="Calibri Light" w:hAnsi="Calibri Light" w:cs="Calibri Light"/>
                <w:bCs/>
                <w:sz w:val="20"/>
                <w:szCs w:val="20"/>
                <w:lang w:val="sr-Cyrl-RS"/>
              </w:rPr>
              <w:t>ток</w:t>
            </w:r>
            <w:r w:rsidRPr="008E1B19">
              <w:rPr>
                <w:rFonts w:ascii="Calibri Light" w:hAnsi="Calibri Light" w:cs="Calibri Light"/>
                <w:bCs/>
                <w:sz w:val="20"/>
                <w:szCs w:val="20"/>
              </w:rPr>
              <w:t xml:space="preserve"> пројекта</w:t>
            </w:r>
          </w:p>
          <w:p w14:paraId="376EA883" w14:textId="77777777" w:rsidR="009B2803" w:rsidRPr="009B2803" w:rsidRDefault="00591769" w:rsidP="008E1B19">
            <w:pPr>
              <w:pStyle w:val="ListParagraph"/>
              <w:numPr>
                <w:ilvl w:val="0"/>
                <w:numId w:val="150"/>
              </w:numPr>
              <w:rPr>
                <w:rFonts w:ascii="Calibri Light" w:hAnsi="Calibri Light" w:cs="Calibri Light"/>
                <w:bCs/>
                <w:sz w:val="20"/>
                <w:szCs w:val="20"/>
              </w:rPr>
            </w:pPr>
            <w:r w:rsidRPr="008E1B19">
              <w:rPr>
                <w:rFonts w:ascii="Calibri Light" w:hAnsi="Calibri Light" w:cs="Calibri Light"/>
                <w:bCs/>
                <w:sz w:val="20"/>
                <w:szCs w:val="20"/>
              </w:rPr>
              <w:t>Комуникација и управљање односом с</w:t>
            </w:r>
            <w:r w:rsidR="008E1B19">
              <w:rPr>
                <w:rFonts w:ascii="Calibri Light" w:hAnsi="Calibri Light" w:cs="Calibri Light"/>
                <w:bCs/>
                <w:sz w:val="20"/>
                <w:szCs w:val="20"/>
                <w:lang w:val="sr-Cyrl-RS"/>
              </w:rPr>
              <w:t xml:space="preserve"> </w:t>
            </w:r>
            <w:r w:rsidRPr="008E1B19">
              <w:rPr>
                <w:rFonts w:ascii="Calibri Light" w:hAnsi="Calibri Light" w:cs="Calibri Light"/>
                <w:bCs/>
                <w:sz w:val="20"/>
                <w:szCs w:val="20"/>
              </w:rPr>
              <w:t>компанијама које су ангажоване за производњу комуникационих материјала (постер</w:t>
            </w:r>
            <w:r w:rsidR="009B2803">
              <w:rPr>
                <w:rFonts w:ascii="Calibri Light" w:hAnsi="Calibri Light" w:cs="Calibri Light"/>
                <w:bCs/>
                <w:sz w:val="20"/>
                <w:szCs w:val="20"/>
                <w:lang w:val="sr-Cyrl-RS"/>
              </w:rPr>
              <w:t>а</w:t>
            </w:r>
            <w:r w:rsidRPr="008E1B19">
              <w:rPr>
                <w:rFonts w:ascii="Calibri Light" w:hAnsi="Calibri Light" w:cs="Calibri Light"/>
                <w:bCs/>
                <w:sz w:val="20"/>
                <w:szCs w:val="20"/>
              </w:rPr>
              <w:t xml:space="preserve">, </w:t>
            </w:r>
            <w:r w:rsidR="009B2803">
              <w:rPr>
                <w:rFonts w:ascii="Calibri Light" w:hAnsi="Calibri Light" w:cs="Calibri Light"/>
                <w:bCs/>
                <w:sz w:val="20"/>
                <w:szCs w:val="20"/>
                <w:lang w:val="sr-Cyrl-RS"/>
              </w:rPr>
              <w:t>брошура, летака</w:t>
            </w:r>
            <w:r w:rsidRPr="008E1B19">
              <w:rPr>
                <w:rFonts w:ascii="Calibri Light" w:hAnsi="Calibri Light" w:cs="Calibri Light"/>
                <w:bCs/>
                <w:sz w:val="20"/>
                <w:szCs w:val="20"/>
              </w:rPr>
              <w:t>, видео/ТВ спотов</w:t>
            </w:r>
            <w:r w:rsidR="009B2803">
              <w:rPr>
                <w:rFonts w:ascii="Calibri Light" w:hAnsi="Calibri Light" w:cs="Calibri Light"/>
                <w:bCs/>
                <w:sz w:val="20"/>
                <w:szCs w:val="20"/>
                <w:lang w:val="sr-Cyrl-RS"/>
              </w:rPr>
              <w:t>а</w:t>
            </w:r>
            <w:r w:rsidRPr="008E1B19">
              <w:rPr>
                <w:rFonts w:ascii="Calibri Light" w:hAnsi="Calibri Light" w:cs="Calibri Light"/>
                <w:bCs/>
                <w:sz w:val="20"/>
                <w:szCs w:val="20"/>
              </w:rPr>
              <w:t>…)</w:t>
            </w:r>
          </w:p>
          <w:p w14:paraId="1AE29124" w14:textId="74811D9E" w:rsidR="007E5AFD" w:rsidRPr="008E1B19" w:rsidRDefault="00591769" w:rsidP="008E1B19">
            <w:pPr>
              <w:pStyle w:val="ListParagraph"/>
              <w:numPr>
                <w:ilvl w:val="0"/>
                <w:numId w:val="150"/>
              </w:numPr>
              <w:rPr>
                <w:rFonts w:ascii="Calibri Light" w:hAnsi="Calibri Light" w:cs="Calibri Light"/>
                <w:bCs/>
                <w:sz w:val="20"/>
                <w:szCs w:val="20"/>
              </w:rPr>
            </w:pPr>
            <w:r w:rsidRPr="008E1B19">
              <w:rPr>
                <w:rFonts w:ascii="Calibri Light" w:hAnsi="Calibri Light" w:cs="Calibri Light"/>
                <w:bCs/>
                <w:sz w:val="20"/>
                <w:szCs w:val="20"/>
              </w:rPr>
              <w:t>Планирање и управљање комуникацијом пројекта путем свих медијских канала (друштвен</w:t>
            </w:r>
            <w:r w:rsidR="009B2803">
              <w:rPr>
                <w:rFonts w:ascii="Calibri Light" w:hAnsi="Calibri Light" w:cs="Calibri Light"/>
                <w:bCs/>
                <w:sz w:val="20"/>
                <w:szCs w:val="20"/>
                <w:lang w:val="sr-Cyrl-RS"/>
              </w:rPr>
              <w:t>их</w:t>
            </w:r>
            <w:r w:rsidRPr="008E1B19">
              <w:rPr>
                <w:rFonts w:ascii="Calibri Light" w:hAnsi="Calibri Light" w:cs="Calibri Light"/>
                <w:bCs/>
                <w:sz w:val="20"/>
                <w:szCs w:val="20"/>
              </w:rPr>
              <w:t xml:space="preserve"> мреж</w:t>
            </w:r>
            <w:r w:rsidR="009B2803">
              <w:rPr>
                <w:rFonts w:ascii="Calibri Light" w:hAnsi="Calibri Light" w:cs="Calibri Light"/>
                <w:bCs/>
                <w:sz w:val="20"/>
                <w:szCs w:val="20"/>
                <w:lang w:val="sr-Cyrl-RS"/>
              </w:rPr>
              <w:t>а</w:t>
            </w:r>
            <w:r w:rsidRPr="008E1B19">
              <w:rPr>
                <w:rFonts w:ascii="Calibri Light" w:hAnsi="Calibri Light" w:cs="Calibri Light"/>
                <w:bCs/>
                <w:sz w:val="20"/>
                <w:szCs w:val="20"/>
              </w:rPr>
              <w:t>, ТВ, ради</w:t>
            </w:r>
            <w:r w:rsidR="009B2803">
              <w:rPr>
                <w:rFonts w:ascii="Calibri Light" w:hAnsi="Calibri Light" w:cs="Calibri Light"/>
                <w:bCs/>
                <w:sz w:val="20"/>
                <w:szCs w:val="20"/>
                <w:lang w:val="sr-Cyrl-RS"/>
              </w:rPr>
              <w:t>а</w:t>
            </w:r>
            <w:r w:rsidRPr="008E1B19">
              <w:rPr>
                <w:rFonts w:ascii="Calibri Light" w:hAnsi="Calibri Light" w:cs="Calibri Light"/>
                <w:bCs/>
                <w:sz w:val="20"/>
                <w:szCs w:val="20"/>
              </w:rPr>
              <w:t>, штампани</w:t>
            </w:r>
            <w:r w:rsidR="009B2803">
              <w:rPr>
                <w:rFonts w:ascii="Calibri Light" w:hAnsi="Calibri Light" w:cs="Calibri Light"/>
                <w:bCs/>
                <w:sz w:val="20"/>
                <w:szCs w:val="20"/>
                <w:lang w:val="sr-Cyrl-RS"/>
              </w:rPr>
              <w:t>х</w:t>
            </w:r>
            <w:r w:rsidRPr="008E1B19">
              <w:rPr>
                <w:rFonts w:ascii="Calibri Light" w:hAnsi="Calibri Light" w:cs="Calibri Light"/>
                <w:bCs/>
                <w:sz w:val="20"/>
                <w:szCs w:val="20"/>
              </w:rPr>
              <w:t xml:space="preserve"> медиј</w:t>
            </w:r>
            <w:r w:rsidR="009B2803">
              <w:rPr>
                <w:rFonts w:ascii="Calibri Light" w:hAnsi="Calibri Light" w:cs="Calibri Light"/>
                <w:bCs/>
                <w:sz w:val="20"/>
                <w:szCs w:val="20"/>
                <w:lang w:val="sr-Cyrl-RS"/>
              </w:rPr>
              <w:t>а</w:t>
            </w:r>
            <w:r w:rsidRPr="008E1B19">
              <w:rPr>
                <w:rFonts w:ascii="Calibri Light" w:hAnsi="Calibri Light" w:cs="Calibri Light"/>
                <w:bCs/>
                <w:sz w:val="20"/>
                <w:szCs w:val="20"/>
              </w:rPr>
              <w:t>…)</w:t>
            </w:r>
          </w:p>
        </w:tc>
      </w:tr>
      <w:tr w:rsidR="007E5AFD" w:rsidRPr="00497DB8" w14:paraId="2B1935D6" w14:textId="77777777" w:rsidTr="00A56C6C">
        <w:trPr>
          <w:trHeight w:val="1125"/>
        </w:trPr>
        <w:tc>
          <w:tcPr>
            <w:tcW w:w="1823" w:type="dxa"/>
            <w:tcBorders>
              <w:top w:val="single" w:sz="4" w:space="0" w:color="auto"/>
              <w:left w:val="single" w:sz="4" w:space="0" w:color="auto"/>
              <w:bottom w:val="single" w:sz="4" w:space="0" w:color="auto"/>
              <w:right w:val="single" w:sz="4" w:space="0" w:color="auto"/>
            </w:tcBorders>
            <w:hideMark/>
          </w:tcPr>
          <w:p w14:paraId="2F865226" w14:textId="7C02861A" w:rsidR="007E5AFD" w:rsidRPr="00497DB8" w:rsidRDefault="00591769" w:rsidP="00FE0C52">
            <w:pPr>
              <w:rPr>
                <w:rFonts w:ascii="Calibri Light" w:hAnsi="Calibri Light" w:cs="Calibri Light"/>
                <w:bCs/>
                <w:sz w:val="20"/>
                <w:szCs w:val="20"/>
              </w:rPr>
            </w:pPr>
            <w:r>
              <w:rPr>
                <w:rFonts w:ascii="Calibri Light" w:hAnsi="Calibri Light" w:cs="Calibri Light"/>
                <w:bCs/>
                <w:sz w:val="20"/>
                <w:szCs w:val="20"/>
                <w:lang w:val="sr-Cyrl-RS"/>
              </w:rPr>
              <w:t xml:space="preserve">Консултант за заштиту жив. средине и </w:t>
            </w:r>
            <w:r w:rsidR="009B2803">
              <w:rPr>
                <w:rFonts w:ascii="Calibri Light" w:hAnsi="Calibri Light" w:cs="Calibri Light"/>
                <w:bCs/>
                <w:sz w:val="20"/>
                <w:szCs w:val="20"/>
                <w:lang w:val="sr-Cyrl-RS"/>
              </w:rPr>
              <w:t>друш</w:t>
            </w:r>
            <w:r>
              <w:rPr>
                <w:rFonts w:ascii="Calibri Light" w:hAnsi="Calibri Light" w:cs="Calibri Light"/>
                <w:bCs/>
                <w:sz w:val="20"/>
                <w:szCs w:val="20"/>
                <w:lang w:val="sr-Cyrl-RS"/>
              </w:rPr>
              <w:t>. окружења ангажован од стране ЈУП</w:t>
            </w:r>
          </w:p>
        </w:tc>
        <w:tc>
          <w:tcPr>
            <w:tcW w:w="7194" w:type="dxa"/>
            <w:tcBorders>
              <w:top w:val="single" w:sz="4" w:space="0" w:color="auto"/>
              <w:left w:val="single" w:sz="4" w:space="0" w:color="auto"/>
              <w:bottom w:val="single" w:sz="4" w:space="0" w:color="auto"/>
              <w:right w:val="single" w:sz="4" w:space="0" w:color="auto"/>
            </w:tcBorders>
            <w:hideMark/>
          </w:tcPr>
          <w:p w14:paraId="1E96CB05" w14:textId="77777777" w:rsidR="009B2803" w:rsidRPr="009B2803" w:rsidRDefault="00591769" w:rsidP="009B2803">
            <w:pPr>
              <w:pStyle w:val="ListParagraph"/>
              <w:numPr>
                <w:ilvl w:val="0"/>
                <w:numId w:val="150"/>
              </w:numPr>
              <w:rPr>
                <w:rFonts w:ascii="Calibri Light" w:hAnsi="Calibri Light" w:cs="Calibri Light"/>
                <w:bCs/>
                <w:sz w:val="20"/>
                <w:szCs w:val="20"/>
              </w:rPr>
            </w:pPr>
            <w:r w:rsidRPr="009B2803">
              <w:rPr>
                <w:rFonts w:ascii="Calibri Light" w:hAnsi="Calibri Light" w:cs="Calibri Light"/>
                <w:bCs/>
                <w:sz w:val="20"/>
                <w:szCs w:val="20"/>
              </w:rPr>
              <w:t xml:space="preserve">Развој комуникационе стратегије која покрива цео </w:t>
            </w:r>
            <w:r w:rsidR="009B2803">
              <w:rPr>
                <w:rFonts w:ascii="Calibri Light" w:hAnsi="Calibri Light" w:cs="Calibri Light"/>
                <w:bCs/>
                <w:sz w:val="20"/>
                <w:szCs w:val="20"/>
                <w:lang w:val="sr-Cyrl-RS"/>
              </w:rPr>
              <w:t>ток</w:t>
            </w:r>
            <w:r w:rsidRPr="009B2803">
              <w:rPr>
                <w:rFonts w:ascii="Calibri Light" w:hAnsi="Calibri Light" w:cs="Calibri Light"/>
                <w:bCs/>
                <w:sz w:val="20"/>
                <w:szCs w:val="20"/>
              </w:rPr>
              <w:t xml:space="preserve"> пројекта</w:t>
            </w:r>
            <w:r w:rsidRPr="009B2803">
              <w:rPr>
                <w:rFonts w:ascii="Calibri Light" w:hAnsi="Calibri Light" w:cs="Calibri Light"/>
                <w:bCs/>
                <w:sz w:val="20"/>
                <w:szCs w:val="20"/>
              </w:rPr>
              <w:br/>
            </w:r>
            <w:r w:rsidR="009B2803" w:rsidRPr="008E1B19">
              <w:rPr>
                <w:rFonts w:ascii="Calibri Light" w:hAnsi="Calibri Light" w:cs="Calibri Light"/>
                <w:bCs/>
                <w:sz w:val="20"/>
                <w:szCs w:val="20"/>
              </w:rPr>
              <w:t>Комуникација и управљање односом с</w:t>
            </w:r>
            <w:r w:rsidR="009B2803">
              <w:rPr>
                <w:rFonts w:ascii="Calibri Light" w:hAnsi="Calibri Light" w:cs="Calibri Light"/>
                <w:bCs/>
                <w:sz w:val="20"/>
                <w:szCs w:val="20"/>
                <w:lang w:val="sr-Cyrl-RS"/>
              </w:rPr>
              <w:t xml:space="preserve"> </w:t>
            </w:r>
            <w:r w:rsidR="009B2803" w:rsidRPr="008E1B19">
              <w:rPr>
                <w:rFonts w:ascii="Calibri Light" w:hAnsi="Calibri Light" w:cs="Calibri Light"/>
                <w:bCs/>
                <w:sz w:val="20"/>
                <w:szCs w:val="20"/>
              </w:rPr>
              <w:t>компанијама које су ангажоване за производњу комуникационих материјала (постер</w:t>
            </w:r>
            <w:r w:rsidR="009B2803">
              <w:rPr>
                <w:rFonts w:ascii="Calibri Light" w:hAnsi="Calibri Light" w:cs="Calibri Light"/>
                <w:bCs/>
                <w:sz w:val="20"/>
                <w:szCs w:val="20"/>
                <w:lang w:val="sr-Cyrl-RS"/>
              </w:rPr>
              <w:t>а</w:t>
            </w:r>
            <w:r w:rsidR="009B2803" w:rsidRPr="008E1B19">
              <w:rPr>
                <w:rFonts w:ascii="Calibri Light" w:hAnsi="Calibri Light" w:cs="Calibri Light"/>
                <w:bCs/>
                <w:sz w:val="20"/>
                <w:szCs w:val="20"/>
              </w:rPr>
              <w:t xml:space="preserve">, </w:t>
            </w:r>
            <w:r w:rsidR="009B2803">
              <w:rPr>
                <w:rFonts w:ascii="Calibri Light" w:hAnsi="Calibri Light" w:cs="Calibri Light"/>
                <w:bCs/>
                <w:sz w:val="20"/>
                <w:szCs w:val="20"/>
                <w:lang w:val="sr-Cyrl-RS"/>
              </w:rPr>
              <w:t>брошура, летака</w:t>
            </w:r>
            <w:r w:rsidR="009B2803" w:rsidRPr="008E1B19">
              <w:rPr>
                <w:rFonts w:ascii="Calibri Light" w:hAnsi="Calibri Light" w:cs="Calibri Light"/>
                <w:bCs/>
                <w:sz w:val="20"/>
                <w:szCs w:val="20"/>
              </w:rPr>
              <w:t>, видео/ТВ спотов</w:t>
            </w:r>
            <w:r w:rsidR="009B2803">
              <w:rPr>
                <w:rFonts w:ascii="Calibri Light" w:hAnsi="Calibri Light" w:cs="Calibri Light"/>
                <w:bCs/>
                <w:sz w:val="20"/>
                <w:szCs w:val="20"/>
                <w:lang w:val="sr-Cyrl-RS"/>
              </w:rPr>
              <w:t>а</w:t>
            </w:r>
            <w:r w:rsidR="009B2803" w:rsidRPr="008E1B19">
              <w:rPr>
                <w:rFonts w:ascii="Calibri Light" w:hAnsi="Calibri Light" w:cs="Calibri Light"/>
                <w:bCs/>
                <w:sz w:val="20"/>
                <w:szCs w:val="20"/>
              </w:rPr>
              <w:t>…)</w:t>
            </w:r>
          </w:p>
          <w:p w14:paraId="067CC712" w14:textId="77777777" w:rsidR="009B2803" w:rsidRPr="009B2803" w:rsidRDefault="009B2803" w:rsidP="009B2803">
            <w:pPr>
              <w:pStyle w:val="ListParagraph"/>
              <w:numPr>
                <w:ilvl w:val="0"/>
                <w:numId w:val="151"/>
              </w:numPr>
              <w:rPr>
                <w:rFonts w:ascii="Calibri Light" w:hAnsi="Calibri Light" w:cs="Calibri Light"/>
                <w:bCs/>
                <w:sz w:val="20"/>
                <w:szCs w:val="20"/>
              </w:rPr>
            </w:pPr>
            <w:r w:rsidRPr="008E1B19">
              <w:rPr>
                <w:rFonts w:ascii="Calibri Light" w:hAnsi="Calibri Light" w:cs="Calibri Light"/>
                <w:bCs/>
                <w:sz w:val="20"/>
                <w:szCs w:val="20"/>
              </w:rPr>
              <w:t>Планирање и управљање комуникацијом пројекта путем свих медијских канала (друштвен</w:t>
            </w:r>
            <w:r>
              <w:rPr>
                <w:rFonts w:ascii="Calibri Light" w:hAnsi="Calibri Light" w:cs="Calibri Light"/>
                <w:bCs/>
                <w:sz w:val="20"/>
                <w:szCs w:val="20"/>
                <w:lang w:val="sr-Cyrl-RS"/>
              </w:rPr>
              <w:t>их</w:t>
            </w:r>
            <w:r w:rsidRPr="008E1B19">
              <w:rPr>
                <w:rFonts w:ascii="Calibri Light" w:hAnsi="Calibri Light" w:cs="Calibri Light"/>
                <w:bCs/>
                <w:sz w:val="20"/>
                <w:szCs w:val="20"/>
              </w:rPr>
              <w:t xml:space="preserve"> мреж</w:t>
            </w:r>
            <w:r>
              <w:rPr>
                <w:rFonts w:ascii="Calibri Light" w:hAnsi="Calibri Light" w:cs="Calibri Light"/>
                <w:bCs/>
                <w:sz w:val="20"/>
                <w:szCs w:val="20"/>
                <w:lang w:val="sr-Cyrl-RS"/>
              </w:rPr>
              <w:t>а</w:t>
            </w:r>
            <w:r w:rsidRPr="008E1B19">
              <w:rPr>
                <w:rFonts w:ascii="Calibri Light" w:hAnsi="Calibri Light" w:cs="Calibri Light"/>
                <w:bCs/>
                <w:sz w:val="20"/>
                <w:szCs w:val="20"/>
              </w:rPr>
              <w:t>, ТВ, ради</w:t>
            </w:r>
            <w:r>
              <w:rPr>
                <w:rFonts w:ascii="Calibri Light" w:hAnsi="Calibri Light" w:cs="Calibri Light"/>
                <w:bCs/>
                <w:sz w:val="20"/>
                <w:szCs w:val="20"/>
                <w:lang w:val="sr-Cyrl-RS"/>
              </w:rPr>
              <w:t>а</w:t>
            </w:r>
            <w:r w:rsidRPr="008E1B19">
              <w:rPr>
                <w:rFonts w:ascii="Calibri Light" w:hAnsi="Calibri Light" w:cs="Calibri Light"/>
                <w:bCs/>
                <w:sz w:val="20"/>
                <w:szCs w:val="20"/>
              </w:rPr>
              <w:t>, штампани</w:t>
            </w:r>
            <w:r>
              <w:rPr>
                <w:rFonts w:ascii="Calibri Light" w:hAnsi="Calibri Light" w:cs="Calibri Light"/>
                <w:bCs/>
                <w:sz w:val="20"/>
                <w:szCs w:val="20"/>
                <w:lang w:val="sr-Cyrl-RS"/>
              </w:rPr>
              <w:t>х</w:t>
            </w:r>
            <w:r w:rsidRPr="008E1B19">
              <w:rPr>
                <w:rFonts w:ascii="Calibri Light" w:hAnsi="Calibri Light" w:cs="Calibri Light"/>
                <w:bCs/>
                <w:sz w:val="20"/>
                <w:szCs w:val="20"/>
              </w:rPr>
              <w:t xml:space="preserve"> медиј</w:t>
            </w:r>
            <w:r>
              <w:rPr>
                <w:rFonts w:ascii="Calibri Light" w:hAnsi="Calibri Light" w:cs="Calibri Light"/>
                <w:bCs/>
                <w:sz w:val="20"/>
                <w:szCs w:val="20"/>
                <w:lang w:val="sr-Cyrl-RS"/>
              </w:rPr>
              <w:t>а</w:t>
            </w:r>
            <w:r w:rsidRPr="008E1B19">
              <w:rPr>
                <w:rFonts w:ascii="Calibri Light" w:hAnsi="Calibri Light" w:cs="Calibri Light"/>
                <w:bCs/>
                <w:sz w:val="20"/>
                <w:szCs w:val="20"/>
              </w:rPr>
              <w:t>…)</w:t>
            </w:r>
          </w:p>
          <w:p w14:paraId="5F751E53" w14:textId="2A81A4DA" w:rsidR="007E5AFD" w:rsidRPr="009B2803" w:rsidRDefault="009B2803" w:rsidP="009B2803">
            <w:pPr>
              <w:pStyle w:val="ListParagraph"/>
              <w:numPr>
                <w:ilvl w:val="0"/>
                <w:numId w:val="151"/>
              </w:numPr>
              <w:rPr>
                <w:rFonts w:ascii="Calibri Light" w:hAnsi="Calibri Light" w:cs="Calibri Light"/>
                <w:bCs/>
                <w:sz w:val="20"/>
                <w:szCs w:val="20"/>
              </w:rPr>
            </w:pPr>
            <w:r>
              <w:rPr>
                <w:rFonts w:ascii="Calibri Light" w:hAnsi="Calibri Light" w:cs="Calibri Light"/>
                <w:bCs/>
                <w:sz w:val="20"/>
                <w:szCs w:val="20"/>
                <w:lang w:val="sr-Cyrl-RS"/>
              </w:rPr>
              <w:t>Вођење</w:t>
            </w:r>
            <w:r w:rsidR="00591769" w:rsidRPr="009B2803">
              <w:rPr>
                <w:rFonts w:ascii="Calibri Light" w:hAnsi="Calibri Light" w:cs="Calibri Light"/>
                <w:bCs/>
                <w:sz w:val="20"/>
                <w:szCs w:val="20"/>
              </w:rPr>
              <w:t xml:space="preserve"> евиденције ангажовања заинтересованих страна</w:t>
            </w:r>
          </w:p>
        </w:tc>
      </w:tr>
      <w:tr w:rsidR="007E5AFD" w:rsidRPr="00497DB8" w14:paraId="25FC7B64" w14:textId="77777777" w:rsidTr="00A56C6C">
        <w:tc>
          <w:tcPr>
            <w:tcW w:w="1823" w:type="dxa"/>
            <w:tcBorders>
              <w:top w:val="single" w:sz="4" w:space="0" w:color="auto"/>
              <w:left w:val="single" w:sz="4" w:space="0" w:color="auto"/>
              <w:bottom w:val="single" w:sz="4" w:space="0" w:color="auto"/>
              <w:right w:val="single" w:sz="4" w:space="0" w:color="auto"/>
            </w:tcBorders>
            <w:hideMark/>
          </w:tcPr>
          <w:p w14:paraId="230004C7" w14:textId="0B7E1A38" w:rsidR="007E5AFD" w:rsidRPr="00591769" w:rsidRDefault="00591769" w:rsidP="00591769">
            <w:pPr>
              <w:rPr>
                <w:rFonts w:ascii="Calibri Light" w:hAnsi="Calibri Light" w:cs="Calibri Light"/>
                <w:bCs/>
                <w:sz w:val="20"/>
                <w:szCs w:val="20"/>
                <w:lang w:val="sr-Cyrl-RS"/>
              </w:rPr>
            </w:pPr>
            <w:r>
              <w:rPr>
                <w:rFonts w:ascii="Calibri Light" w:hAnsi="Calibri Light" w:cs="Calibri Light"/>
                <w:bCs/>
                <w:sz w:val="20"/>
                <w:szCs w:val="20"/>
                <w:lang w:val="sr-Cyrl-RS"/>
              </w:rPr>
              <w:t>ЛСУ и управе школа</w:t>
            </w:r>
          </w:p>
        </w:tc>
        <w:tc>
          <w:tcPr>
            <w:tcW w:w="7194" w:type="dxa"/>
            <w:tcBorders>
              <w:top w:val="single" w:sz="4" w:space="0" w:color="auto"/>
              <w:left w:val="single" w:sz="4" w:space="0" w:color="auto"/>
              <w:bottom w:val="single" w:sz="4" w:space="0" w:color="auto"/>
              <w:right w:val="single" w:sz="4" w:space="0" w:color="auto"/>
            </w:tcBorders>
            <w:hideMark/>
          </w:tcPr>
          <w:p w14:paraId="67B423C0" w14:textId="77777777" w:rsidR="009B2803" w:rsidRPr="009B2803" w:rsidRDefault="00591769" w:rsidP="009B2803">
            <w:pPr>
              <w:pStyle w:val="ListParagraph"/>
              <w:numPr>
                <w:ilvl w:val="0"/>
                <w:numId w:val="152"/>
              </w:numPr>
              <w:rPr>
                <w:rFonts w:ascii="Calibri Light" w:hAnsi="Calibri Light" w:cs="Calibri Light"/>
                <w:bCs/>
                <w:sz w:val="20"/>
                <w:szCs w:val="20"/>
              </w:rPr>
            </w:pPr>
            <w:r w:rsidRPr="009B2803">
              <w:rPr>
                <w:rFonts w:ascii="Calibri Light" w:hAnsi="Calibri Light" w:cs="Calibri Light"/>
                <w:bCs/>
                <w:sz w:val="20"/>
                <w:szCs w:val="20"/>
              </w:rPr>
              <w:t>Изградња и одржавање конструктивних односа са свим заинтересованим групама у одговарајућој општини (локалне НВО, заједничке организације, ромске асоцијације, удружења родитеља итд.)</w:t>
            </w:r>
          </w:p>
          <w:p w14:paraId="174B8A1B" w14:textId="77777777" w:rsidR="009B2803" w:rsidRPr="009B2803" w:rsidRDefault="00591769" w:rsidP="009B2803">
            <w:pPr>
              <w:pStyle w:val="ListParagraph"/>
              <w:numPr>
                <w:ilvl w:val="0"/>
                <w:numId w:val="152"/>
              </w:numPr>
              <w:rPr>
                <w:rFonts w:ascii="Calibri Light" w:hAnsi="Calibri Light" w:cs="Calibri Light"/>
                <w:bCs/>
                <w:sz w:val="20"/>
                <w:szCs w:val="20"/>
              </w:rPr>
            </w:pPr>
            <w:r w:rsidRPr="009B2803">
              <w:rPr>
                <w:rFonts w:ascii="Calibri Light" w:hAnsi="Calibri Light" w:cs="Calibri Light"/>
                <w:bCs/>
                <w:sz w:val="20"/>
                <w:szCs w:val="20"/>
              </w:rPr>
              <w:t xml:space="preserve">Идентификовање било којег проблема који може изазвати повећану забринутост како би се обезбедила рана упозорења на проблеме у заједници и </w:t>
            </w:r>
            <w:r w:rsidR="009B2803">
              <w:rPr>
                <w:rFonts w:ascii="Calibri Light" w:hAnsi="Calibri Light" w:cs="Calibri Light"/>
                <w:bCs/>
                <w:sz w:val="20"/>
                <w:szCs w:val="20"/>
                <w:lang w:val="sr-Cyrl-RS"/>
              </w:rPr>
              <w:t>пренеле исте ЈУП-у</w:t>
            </w:r>
          </w:p>
          <w:p w14:paraId="4EEB6C42" w14:textId="77777777" w:rsidR="009B2803" w:rsidRPr="009B2803" w:rsidRDefault="00591769" w:rsidP="009B2803">
            <w:pPr>
              <w:pStyle w:val="ListParagraph"/>
              <w:numPr>
                <w:ilvl w:val="0"/>
                <w:numId w:val="152"/>
              </w:numPr>
              <w:rPr>
                <w:rFonts w:ascii="Calibri Light" w:hAnsi="Calibri Light" w:cs="Calibri Light"/>
                <w:bCs/>
                <w:sz w:val="20"/>
                <w:szCs w:val="20"/>
              </w:rPr>
            </w:pPr>
            <w:r w:rsidRPr="009B2803">
              <w:rPr>
                <w:rFonts w:ascii="Calibri Light" w:hAnsi="Calibri Light" w:cs="Calibri Light"/>
                <w:bCs/>
                <w:sz w:val="20"/>
                <w:szCs w:val="20"/>
              </w:rPr>
              <w:t xml:space="preserve">Примање и </w:t>
            </w:r>
            <w:r w:rsidR="009B2803">
              <w:rPr>
                <w:rFonts w:ascii="Calibri Light" w:hAnsi="Calibri Light" w:cs="Calibri Light"/>
                <w:bCs/>
                <w:sz w:val="20"/>
                <w:szCs w:val="20"/>
                <w:lang w:val="sr-Cyrl-RS"/>
              </w:rPr>
              <w:t>евидентирање</w:t>
            </w:r>
            <w:r w:rsidRPr="009B2803">
              <w:rPr>
                <w:rFonts w:ascii="Calibri Light" w:hAnsi="Calibri Light" w:cs="Calibri Light"/>
                <w:bCs/>
                <w:sz w:val="20"/>
                <w:szCs w:val="20"/>
              </w:rPr>
              <w:t xml:space="preserve"> </w:t>
            </w:r>
            <w:r w:rsidR="009B2803">
              <w:rPr>
                <w:rFonts w:ascii="Calibri Light" w:hAnsi="Calibri Light" w:cs="Calibri Light"/>
                <w:bCs/>
                <w:sz w:val="20"/>
                <w:szCs w:val="20"/>
                <w:lang w:val="sr-Cyrl-RS"/>
              </w:rPr>
              <w:t>притужби</w:t>
            </w:r>
            <w:r w:rsidRPr="009B2803">
              <w:rPr>
                <w:rFonts w:ascii="Calibri Light" w:hAnsi="Calibri Light" w:cs="Calibri Light"/>
                <w:bCs/>
                <w:sz w:val="20"/>
                <w:szCs w:val="20"/>
              </w:rPr>
              <w:t xml:space="preserve"> </w:t>
            </w:r>
            <w:r w:rsidR="009B2803">
              <w:rPr>
                <w:rFonts w:ascii="Calibri Light" w:hAnsi="Calibri Light" w:cs="Calibri Light"/>
                <w:bCs/>
                <w:sz w:val="20"/>
                <w:szCs w:val="20"/>
                <w:lang w:val="sr-Cyrl-RS"/>
              </w:rPr>
              <w:t>погођених страна</w:t>
            </w:r>
            <w:r w:rsidRPr="009B2803">
              <w:rPr>
                <w:rFonts w:ascii="Calibri Light" w:hAnsi="Calibri Light" w:cs="Calibri Light"/>
                <w:bCs/>
                <w:sz w:val="20"/>
                <w:szCs w:val="20"/>
              </w:rPr>
              <w:t xml:space="preserve"> или других заинтересованих страна и </w:t>
            </w:r>
            <w:r w:rsidR="009B2803">
              <w:rPr>
                <w:rFonts w:ascii="Calibri Light" w:hAnsi="Calibri Light" w:cs="Calibri Light"/>
                <w:bCs/>
                <w:sz w:val="20"/>
                <w:szCs w:val="20"/>
                <w:lang w:val="sr-Cyrl-RS"/>
              </w:rPr>
              <w:t>хитно достављање ЈУП-у</w:t>
            </w:r>
          </w:p>
          <w:p w14:paraId="4EC99240" w14:textId="59167DF8" w:rsidR="007E5AFD" w:rsidRPr="009B2803" w:rsidRDefault="00591769" w:rsidP="009B2803">
            <w:pPr>
              <w:pStyle w:val="ListParagraph"/>
              <w:numPr>
                <w:ilvl w:val="0"/>
                <w:numId w:val="152"/>
              </w:numPr>
              <w:rPr>
                <w:rFonts w:ascii="Calibri Light" w:hAnsi="Calibri Light" w:cs="Calibri Light"/>
                <w:bCs/>
                <w:sz w:val="20"/>
                <w:szCs w:val="20"/>
              </w:rPr>
            </w:pPr>
            <w:r w:rsidRPr="009B2803">
              <w:rPr>
                <w:rFonts w:ascii="Calibri Light" w:hAnsi="Calibri Light" w:cs="Calibri Light"/>
                <w:bCs/>
                <w:sz w:val="20"/>
                <w:szCs w:val="20"/>
              </w:rPr>
              <w:t>Подршка у планирању и логистици за обуке и комуникационе догађаје на локалном нивоу</w:t>
            </w:r>
          </w:p>
        </w:tc>
      </w:tr>
    </w:tbl>
    <w:p w14:paraId="62167282" w14:textId="77777777" w:rsidR="007E5AFD" w:rsidRPr="00497DB8" w:rsidRDefault="007E5AFD" w:rsidP="00FE0C52">
      <w:pPr>
        <w:rPr>
          <w:rFonts w:ascii="Calibri Light" w:hAnsi="Calibri Light" w:cs="Calibri Light"/>
        </w:rPr>
      </w:pPr>
    </w:p>
    <w:p w14:paraId="1233D480" w14:textId="77777777" w:rsidR="007E5AFD" w:rsidRPr="00497DB8" w:rsidRDefault="007E5AFD" w:rsidP="00FE0C52">
      <w:pPr>
        <w:rPr>
          <w:rFonts w:ascii="Calibri Light" w:hAnsi="Calibri Light" w:cs="Calibri Light"/>
        </w:rPr>
      </w:pPr>
    </w:p>
    <w:p w14:paraId="696BDBDC" w14:textId="766E8CC2" w:rsidR="007E5AFD" w:rsidRPr="00497DB8" w:rsidRDefault="00591769" w:rsidP="00FE0C52">
      <w:pPr>
        <w:jc w:val="both"/>
        <w:rPr>
          <w:rFonts w:ascii="Calibri Light" w:hAnsi="Calibri Light" w:cs="Calibri Light"/>
          <w:sz w:val="24"/>
          <w:szCs w:val="24"/>
        </w:rPr>
      </w:pPr>
      <w:r w:rsidRPr="00591769">
        <w:rPr>
          <w:rFonts w:ascii="Calibri Light" w:hAnsi="Calibri Light" w:cs="Calibri Light"/>
          <w:sz w:val="24"/>
          <w:szCs w:val="24"/>
        </w:rPr>
        <w:t>Да би се осигурал</w:t>
      </w:r>
      <w:r w:rsidR="009B2803">
        <w:rPr>
          <w:rFonts w:ascii="Calibri Light" w:hAnsi="Calibri Light" w:cs="Calibri Light"/>
          <w:sz w:val="24"/>
          <w:szCs w:val="24"/>
          <w:lang w:val="sr-Cyrl-RS"/>
        </w:rPr>
        <w:t>о</w:t>
      </w:r>
      <w:r w:rsidRPr="00591769">
        <w:rPr>
          <w:rFonts w:ascii="Calibri Light" w:hAnsi="Calibri Light" w:cs="Calibri Light"/>
          <w:sz w:val="24"/>
          <w:szCs w:val="24"/>
        </w:rPr>
        <w:t xml:space="preserve"> успешн</w:t>
      </w:r>
      <w:r w:rsidR="009B2803">
        <w:rPr>
          <w:rFonts w:ascii="Calibri Light" w:hAnsi="Calibri Light" w:cs="Calibri Light"/>
          <w:sz w:val="24"/>
          <w:szCs w:val="24"/>
          <w:lang w:val="sr-Cyrl-RS"/>
        </w:rPr>
        <w:t>о спровођење ППАЗС-а</w:t>
      </w:r>
      <w:r w:rsidRPr="00591769">
        <w:rPr>
          <w:rFonts w:ascii="Calibri Light" w:hAnsi="Calibri Light" w:cs="Calibri Light"/>
          <w:sz w:val="24"/>
          <w:szCs w:val="24"/>
        </w:rPr>
        <w:t xml:space="preserve"> и припрема </w:t>
      </w:r>
      <w:r w:rsidR="009B2803">
        <w:rPr>
          <w:rFonts w:ascii="Calibri Light" w:hAnsi="Calibri Light" w:cs="Calibri Light"/>
          <w:sz w:val="24"/>
          <w:szCs w:val="24"/>
          <w:lang w:val="sr-Cyrl-RS"/>
        </w:rPr>
        <w:t>ПАЗС-а</w:t>
      </w:r>
      <w:r w:rsidR="009B2803" w:rsidRPr="00591769">
        <w:rPr>
          <w:rFonts w:ascii="Calibri Light" w:hAnsi="Calibri Light" w:cs="Calibri Light"/>
          <w:sz w:val="24"/>
          <w:szCs w:val="24"/>
        </w:rPr>
        <w:t xml:space="preserve"> </w:t>
      </w:r>
      <w:r w:rsidR="009B2803">
        <w:rPr>
          <w:rFonts w:ascii="Calibri Light" w:hAnsi="Calibri Light" w:cs="Calibri Light"/>
          <w:sz w:val="24"/>
          <w:szCs w:val="24"/>
          <w:lang w:val="sr-Cyrl-RS"/>
        </w:rPr>
        <w:t>на нивоу потпројеката и њихово спровођење</w:t>
      </w:r>
      <w:r w:rsidRPr="00591769">
        <w:rPr>
          <w:rFonts w:ascii="Calibri Light" w:hAnsi="Calibri Light" w:cs="Calibri Light"/>
          <w:sz w:val="24"/>
          <w:szCs w:val="24"/>
        </w:rPr>
        <w:t xml:space="preserve">, </w:t>
      </w:r>
      <w:r w:rsidR="009B2803">
        <w:rPr>
          <w:rFonts w:ascii="Calibri Light" w:hAnsi="Calibri Light" w:cs="Calibri Light"/>
          <w:sz w:val="24"/>
          <w:szCs w:val="24"/>
          <w:lang w:val="sr-Cyrl-RS"/>
        </w:rPr>
        <w:t>ЈУП</w:t>
      </w:r>
      <w:r w:rsidRPr="00591769">
        <w:rPr>
          <w:rFonts w:ascii="Calibri Light" w:hAnsi="Calibri Light" w:cs="Calibri Light"/>
          <w:sz w:val="24"/>
          <w:szCs w:val="24"/>
        </w:rPr>
        <w:t xml:space="preserve"> ће ангажовати стручњаке за </w:t>
      </w:r>
      <w:r w:rsidR="009B2803">
        <w:rPr>
          <w:rFonts w:ascii="Calibri Light" w:hAnsi="Calibri Light" w:cs="Calibri Light"/>
          <w:sz w:val="24"/>
          <w:szCs w:val="24"/>
          <w:lang w:val="sr-Cyrl-RS"/>
        </w:rPr>
        <w:t>друштвена</w:t>
      </w:r>
      <w:r w:rsidRPr="00591769">
        <w:rPr>
          <w:rFonts w:ascii="Calibri Light" w:hAnsi="Calibri Light" w:cs="Calibri Light"/>
          <w:sz w:val="24"/>
          <w:szCs w:val="24"/>
        </w:rPr>
        <w:t xml:space="preserve"> питања на пуно радно време током трајања пројекта како би подржали пројекат и ослониће се на постојеће канале за размену информација Министарства просвете</w:t>
      </w:r>
      <w:r w:rsidR="007E5AFD" w:rsidRPr="00497DB8">
        <w:rPr>
          <w:rFonts w:ascii="Calibri Light" w:hAnsi="Calibri Light" w:cs="Calibri Light"/>
          <w:sz w:val="24"/>
          <w:szCs w:val="24"/>
        </w:rPr>
        <w:t>.</w:t>
      </w:r>
    </w:p>
    <w:p w14:paraId="5D297A54" w14:textId="77777777" w:rsidR="009B2803" w:rsidRDefault="009B2803" w:rsidP="00FE0C52">
      <w:pPr>
        <w:rPr>
          <w:rFonts w:ascii="Calibri Light" w:hAnsi="Calibri Light" w:cs="Calibri Light"/>
          <w:lang w:val="sr-Cyrl-RS"/>
        </w:rPr>
      </w:pPr>
    </w:p>
    <w:p w14:paraId="046CF0CE" w14:textId="77777777" w:rsidR="009B2803" w:rsidRDefault="009B2803" w:rsidP="00FE0C52">
      <w:pPr>
        <w:rPr>
          <w:rFonts w:ascii="Calibri Light" w:hAnsi="Calibri Light" w:cs="Calibri Light"/>
          <w:lang w:val="sr-Cyrl-RS"/>
        </w:rPr>
      </w:pPr>
    </w:p>
    <w:p w14:paraId="66A21C22" w14:textId="77777777" w:rsidR="009B2803" w:rsidRDefault="009B2803" w:rsidP="00FE0C52">
      <w:pPr>
        <w:rPr>
          <w:rFonts w:ascii="Calibri Light" w:hAnsi="Calibri Light" w:cs="Calibri Light"/>
          <w:lang w:val="sr-Cyrl-RS"/>
        </w:rPr>
      </w:pPr>
    </w:p>
    <w:p w14:paraId="14B9D8ED" w14:textId="7402280C" w:rsidR="007E5AFD" w:rsidRPr="00497DB8" w:rsidRDefault="00591769" w:rsidP="00FE0C52">
      <w:pPr>
        <w:pStyle w:val="Heading2"/>
        <w:numPr>
          <w:ilvl w:val="0"/>
          <w:numId w:val="68"/>
        </w:numPr>
        <w:spacing w:before="0" w:after="0"/>
        <w:rPr>
          <w:rFonts w:ascii="Calibri Light" w:hAnsi="Calibri Light" w:cs="Calibri Light"/>
        </w:rPr>
      </w:pPr>
      <w:bookmarkStart w:id="228" w:name="_Toc51103131"/>
      <w:bookmarkStart w:id="229" w:name="_Toc51146315"/>
      <w:bookmarkStart w:id="230" w:name="_Toc183163468"/>
      <w:bookmarkStart w:id="231" w:name="_Toc183776706"/>
      <w:bookmarkEnd w:id="228"/>
      <w:bookmarkEnd w:id="229"/>
      <w:r>
        <w:rPr>
          <w:rFonts w:ascii="Calibri Light" w:hAnsi="Calibri Light" w:cs="Calibri Light"/>
          <w:lang w:val="sr-Cyrl-RS"/>
        </w:rPr>
        <w:t>ЖАЛБЕНИ МЕХАНИЗАМ</w:t>
      </w:r>
      <w:bookmarkEnd w:id="230"/>
      <w:bookmarkEnd w:id="231"/>
    </w:p>
    <w:p w14:paraId="38C3BE1C" w14:textId="77777777" w:rsidR="007E5AFD" w:rsidRPr="00497DB8" w:rsidRDefault="007E5AFD" w:rsidP="00FE0C52">
      <w:pPr>
        <w:rPr>
          <w:rFonts w:ascii="Calibri Light" w:hAnsi="Calibri Light" w:cs="Calibri Light"/>
          <w:lang w:val="en-GB"/>
        </w:rPr>
      </w:pPr>
    </w:p>
    <w:p w14:paraId="197B2874" w14:textId="5D838870" w:rsidR="002C70EB" w:rsidRDefault="002C70EB" w:rsidP="002C70EB">
      <w:pPr>
        <w:jc w:val="both"/>
        <w:rPr>
          <w:rFonts w:ascii="Calibri Light" w:hAnsi="Calibri Light" w:cs="Calibri Light"/>
          <w:sz w:val="24"/>
          <w:szCs w:val="24"/>
          <w:lang w:val="sr-Cyrl-RS"/>
        </w:rPr>
      </w:pPr>
      <w:bookmarkStart w:id="232" w:name="_Toc4873912"/>
      <w:bookmarkStart w:id="233" w:name="_Toc5530684"/>
      <w:bookmarkStart w:id="234" w:name="_Toc18064972"/>
      <w:r w:rsidRPr="002C70EB">
        <w:rPr>
          <w:rFonts w:ascii="Calibri Light" w:hAnsi="Calibri Light" w:cs="Calibri Light"/>
          <w:sz w:val="24"/>
          <w:szCs w:val="24"/>
          <w:lang w:val="sr-Latn-RS"/>
        </w:rPr>
        <w:t>Извршн</w:t>
      </w:r>
      <w:r w:rsidR="009B2803">
        <w:rPr>
          <w:rFonts w:ascii="Calibri Light" w:hAnsi="Calibri Light" w:cs="Calibri Light"/>
          <w:sz w:val="24"/>
          <w:szCs w:val="24"/>
          <w:lang w:val="sr-Cyrl-RS"/>
        </w:rPr>
        <w:t>о тело</w:t>
      </w:r>
      <w:r w:rsidRPr="002C70EB">
        <w:rPr>
          <w:rFonts w:ascii="Calibri Light" w:hAnsi="Calibri Light" w:cs="Calibri Light"/>
          <w:sz w:val="24"/>
          <w:szCs w:val="24"/>
          <w:lang w:val="sr-Latn-RS"/>
        </w:rPr>
        <w:t xml:space="preserve"> (</w:t>
      </w:r>
      <w:r w:rsidR="009B2803">
        <w:rPr>
          <w:rFonts w:ascii="Calibri Light" w:hAnsi="Calibri Light" w:cs="Calibri Light"/>
          <w:sz w:val="24"/>
          <w:szCs w:val="24"/>
          <w:lang w:val="sr-Cyrl-RS"/>
        </w:rPr>
        <w:t>МП/ЈУП</w:t>
      </w:r>
      <w:r w:rsidRPr="002C70EB">
        <w:rPr>
          <w:rFonts w:ascii="Calibri Light" w:hAnsi="Calibri Light" w:cs="Calibri Light"/>
          <w:sz w:val="24"/>
          <w:szCs w:val="24"/>
          <w:lang w:val="sr-Latn-RS"/>
        </w:rPr>
        <w:t xml:space="preserve">) не поседује систем за решавање жалби и користи ад хок приступ за све </w:t>
      </w:r>
      <w:r w:rsidR="009B2803">
        <w:rPr>
          <w:rFonts w:ascii="Calibri Light" w:hAnsi="Calibri Light" w:cs="Calibri Light"/>
          <w:sz w:val="24"/>
          <w:szCs w:val="24"/>
          <w:lang w:val="sr-Cyrl-RS"/>
        </w:rPr>
        <w:t>притужбе</w:t>
      </w:r>
      <w:r w:rsidRPr="002C70EB">
        <w:rPr>
          <w:rFonts w:ascii="Calibri Light" w:hAnsi="Calibri Light" w:cs="Calibri Light"/>
          <w:sz w:val="24"/>
          <w:szCs w:val="24"/>
          <w:lang w:val="sr-Latn-RS"/>
        </w:rPr>
        <w:t xml:space="preserve"> које стигну путем постојећих контакт </w:t>
      </w:r>
      <w:r w:rsidR="009B2803">
        <w:rPr>
          <w:rFonts w:ascii="Calibri Light" w:hAnsi="Calibri Light" w:cs="Calibri Light"/>
          <w:sz w:val="24"/>
          <w:szCs w:val="24"/>
          <w:lang w:val="sr-Cyrl-RS"/>
        </w:rPr>
        <w:t>података</w:t>
      </w:r>
      <w:r w:rsidRPr="002C70EB">
        <w:rPr>
          <w:rFonts w:ascii="Calibri Light" w:hAnsi="Calibri Light" w:cs="Calibri Light"/>
          <w:sz w:val="24"/>
          <w:szCs w:val="24"/>
          <w:lang w:val="sr-Latn-RS"/>
        </w:rPr>
        <w:t xml:space="preserve">. Стога ће на нивоу </w:t>
      </w:r>
      <w:r w:rsidR="009B2803" w:rsidRPr="002C70EB">
        <w:rPr>
          <w:rFonts w:ascii="Calibri Light" w:hAnsi="Calibri Light" w:cs="Calibri Light"/>
          <w:sz w:val="24"/>
          <w:szCs w:val="24"/>
          <w:lang w:val="sr-Latn-RS"/>
        </w:rPr>
        <w:t>ИПЕИП</w:t>
      </w:r>
      <w:r w:rsidR="009B2803">
        <w:rPr>
          <w:rFonts w:ascii="Calibri Light" w:hAnsi="Calibri Light" w:cs="Calibri Light"/>
          <w:sz w:val="24"/>
          <w:szCs w:val="24"/>
          <w:lang w:val="sr-Cyrl-RS"/>
        </w:rPr>
        <w:t>-а</w:t>
      </w:r>
      <w:r w:rsidRPr="002C70EB">
        <w:rPr>
          <w:rFonts w:ascii="Calibri Light" w:hAnsi="Calibri Light" w:cs="Calibri Light"/>
          <w:sz w:val="24"/>
          <w:szCs w:val="24"/>
          <w:lang w:val="sr-Latn-RS"/>
        </w:rPr>
        <w:t xml:space="preserve"> бити успостављен </w:t>
      </w:r>
      <w:r w:rsidR="009B2803">
        <w:rPr>
          <w:rFonts w:ascii="Calibri Light" w:hAnsi="Calibri Light" w:cs="Calibri Light"/>
          <w:sz w:val="24"/>
          <w:szCs w:val="24"/>
          <w:lang w:val="sr-Cyrl-RS"/>
        </w:rPr>
        <w:t xml:space="preserve">Жалбени </w:t>
      </w:r>
      <w:r w:rsidR="009B2803" w:rsidRPr="002C70EB">
        <w:rPr>
          <w:rFonts w:ascii="Calibri Light" w:hAnsi="Calibri Light" w:cs="Calibri Light"/>
          <w:sz w:val="24"/>
          <w:szCs w:val="24"/>
          <w:lang w:val="sr-Latn-RS"/>
        </w:rPr>
        <w:t xml:space="preserve">механизам </w:t>
      </w:r>
      <w:r w:rsidRPr="002C70EB">
        <w:rPr>
          <w:rFonts w:ascii="Calibri Light" w:hAnsi="Calibri Light" w:cs="Calibri Light"/>
          <w:sz w:val="24"/>
          <w:szCs w:val="24"/>
          <w:lang w:val="sr-Latn-RS"/>
        </w:rPr>
        <w:t>(</w:t>
      </w:r>
      <w:r w:rsidR="009B2803">
        <w:rPr>
          <w:rFonts w:ascii="Calibri Light" w:hAnsi="Calibri Light" w:cs="Calibri Light"/>
          <w:sz w:val="24"/>
          <w:szCs w:val="24"/>
          <w:lang w:val="sr-Cyrl-RS"/>
        </w:rPr>
        <w:t>Ж</w:t>
      </w:r>
      <w:r w:rsidRPr="002C70EB">
        <w:rPr>
          <w:rFonts w:ascii="Calibri Light" w:hAnsi="Calibri Light" w:cs="Calibri Light"/>
          <w:sz w:val="24"/>
          <w:szCs w:val="24"/>
          <w:lang w:val="sr-Latn-RS"/>
        </w:rPr>
        <w:t xml:space="preserve">М). </w:t>
      </w:r>
      <w:r w:rsidR="009B2803">
        <w:rPr>
          <w:rFonts w:ascii="Calibri Light" w:hAnsi="Calibri Light" w:cs="Calibri Light"/>
          <w:sz w:val="24"/>
          <w:szCs w:val="24"/>
          <w:lang w:val="sr-Cyrl-RS"/>
        </w:rPr>
        <w:t>Он</w:t>
      </w:r>
      <w:r w:rsidRPr="002C70EB">
        <w:rPr>
          <w:rFonts w:ascii="Calibri Light" w:hAnsi="Calibri Light" w:cs="Calibri Light"/>
          <w:sz w:val="24"/>
          <w:szCs w:val="24"/>
          <w:lang w:val="sr-Latn-RS"/>
        </w:rPr>
        <w:t xml:space="preserve"> ће се састојати од </w:t>
      </w:r>
      <w:r w:rsidR="009B2803">
        <w:rPr>
          <w:rFonts w:ascii="Calibri Light" w:hAnsi="Calibri Light" w:cs="Calibri Light"/>
          <w:sz w:val="24"/>
          <w:szCs w:val="24"/>
          <w:lang w:val="sr-Cyrl-RS"/>
        </w:rPr>
        <w:t>ц</w:t>
      </w:r>
      <w:r w:rsidRPr="002C70EB">
        <w:rPr>
          <w:rFonts w:ascii="Calibri Light" w:hAnsi="Calibri Light" w:cs="Calibri Light"/>
          <w:sz w:val="24"/>
          <w:szCs w:val="24"/>
          <w:lang w:val="sr-Latn-RS"/>
        </w:rPr>
        <w:t xml:space="preserve">ентралне канцеларије за повратне информације, коју ће успоставити и </w:t>
      </w:r>
      <w:r w:rsidR="009B2803">
        <w:rPr>
          <w:rFonts w:ascii="Calibri Light" w:hAnsi="Calibri Light" w:cs="Calibri Light"/>
          <w:sz w:val="24"/>
          <w:szCs w:val="24"/>
          <w:lang w:val="sr-Cyrl-RS"/>
        </w:rPr>
        <w:t xml:space="preserve">којом ће </w:t>
      </w:r>
      <w:r w:rsidRPr="002C70EB">
        <w:rPr>
          <w:rFonts w:ascii="Calibri Light" w:hAnsi="Calibri Light" w:cs="Calibri Light"/>
          <w:sz w:val="24"/>
          <w:szCs w:val="24"/>
          <w:lang w:val="sr-Latn-RS"/>
        </w:rPr>
        <w:t xml:space="preserve">управљати </w:t>
      </w:r>
      <w:r w:rsidR="009B2803">
        <w:rPr>
          <w:rFonts w:ascii="Calibri Light" w:hAnsi="Calibri Light" w:cs="Calibri Light"/>
          <w:sz w:val="24"/>
          <w:szCs w:val="24"/>
          <w:lang w:val="sr-Cyrl-RS"/>
        </w:rPr>
        <w:t>ЈУП и</w:t>
      </w:r>
      <w:r w:rsidRPr="002C70EB">
        <w:rPr>
          <w:rFonts w:ascii="Calibri Light" w:hAnsi="Calibri Light" w:cs="Calibri Light"/>
          <w:sz w:val="24"/>
          <w:szCs w:val="24"/>
          <w:lang w:val="sr-Latn-RS"/>
        </w:rPr>
        <w:t xml:space="preserve"> </w:t>
      </w:r>
      <w:r w:rsidR="009B2803">
        <w:rPr>
          <w:rFonts w:ascii="Calibri Light" w:hAnsi="Calibri Light" w:cs="Calibri Light"/>
          <w:sz w:val="24"/>
          <w:szCs w:val="24"/>
          <w:lang w:val="sr-Cyrl-RS"/>
        </w:rPr>
        <w:t>л</w:t>
      </w:r>
      <w:r w:rsidRPr="002C70EB">
        <w:rPr>
          <w:rFonts w:ascii="Calibri Light" w:hAnsi="Calibri Light" w:cs="Calibri Light"/>
          <w:sz w:val="24"/>
          <w:szCs w:val="24"/>
          <w:lang w:val="sr-Latn-RS"/>
        </w:rPr>
        <w:t xml:space="preserve">окалним канцеларијама за пријем жалби за </w:t>
      </w:r>
      <w:r w:rsidR="009B2803">
        <w:rPr>
          <w:rFonts w:ascii="Calibri Light" w:hAnsi="Calibri Light" w:cs="Calibri Light"/>
          <w:sz w:val="24"/>
          <w:szCs w:val="24"/>
          <w:lang w:val="sr-Cyrl-RS"/>
        </w:rPr>
        <w:t xml:space="preserve">конкретне </w:t>
      </w:r>
      <w:r w:rsidRPr="002C70EB">
        <w:rPr>
          <w:rFonts w:ascii="Calibri Light" w:hAnsi="Calibri Light" w:cs="Calibri Light"/>
          <w:sz w:val="24"/>
          <w:szCs w:val="24"/>
          <w:lang w:val="sr-Latn-RS"/>
        </w:rPr>
        <w:t>по</w:t>
      </w:r>
      <w:r w:rsidR="009B2803">
        <w:rPr>
          <w:rFonts w:ascii="Calibri Light" w:hAnsi="Calibri Light" w:cs="Calibri Light"/>
          <w:sz w:val="24"/>
          <w:szCs w:val="24"/>
          <w:lang w:val="sr-Cyrl-RS"/>
        </w:rPr>
        <w:t>т</w:t>
      </w:r>
      <w:r w:rsidRPr="002C70EB">
        <w:rPr>
          <w:rFonts w:ascii="Calibri Light" w:hAnsi="Calibri Light" w:cs="Calibri Light"/>
          <w:sz w:val="24"/>
          <w:szCs w:val="24"/>
          <w:lang w:val="sr-Latn-RS"/>
        </w:rPr>
        <w:t>пројекте (заједн</w:t>
      </w:r>
      <w:r w:rsidR="009B2803">
        <w:rPr>
          <w:rFonts w:ascii="Calibri Light" w:hAnsi="Calibri Light" w:cs="Calibri Light"/>
          <w:sz w:val="24"/>
          <w:szCs w:val="24"/>
          <w:lang w:val="sr-Cyrl-RS"/>
        </w:rPr>
        <w:t>ички назване Жалбени</w:t>
      </w:r>
      <w:r w:rsidRPr="002C70EB">
        <w:rPr>
          <w:rFonts w:ascii="Calibri Light" w:hAnsi="Calibri Light" w:cs="Calibri Light"/>
          <w:sz w:val="24"/>
          <w:szCs w:val="24"/>
          <w:lang w:val="sr-Latn-RS"/>
        </w:rPr>
        <w:t xml:space="preserve"> </w:t>
      </w:r>
      <w:r w:rsidR="009B2803">
        <w:rPr>
          <w:rFonts w:ascii="Calibri Light" w:hAnsi="Calibri Light" w:cs="Calibri Light"/>
          <w:sz w:val="24"/>
          <w:szCs w:val="24"/>
          <w:lang w:val="sr-Cyrl-RS"/>
        </w:rPr>
        <w:t>м</w:t>
      </w:r>
      <w:r w:rsidRPr="002C70EB">
        <w:rPr>
          <w:rFonts w:ascii="Calibri Light" w:hAnsi="Calibri Light" w:cs="Calibri Light"/>
          <w:sz w:val="24"/>
          <w:szCs w:val="24"/>
          <w:lang w:val="sr-Latn-RS"/>
        </w:rPr>
        <w:t>еханизам</w:t>
      </w:r>
      <w:r w:rsidR="009B2803">
        <w:rPr>
          <w:rFonts w:ascii="Calibri Light" w:hAnsi="Calibri Light" w:cs="Calibri Light"/>
          <w:sz w:val="24"/>
          <w:szCs w:val="24"/>
          <w:lang w:val="sr-Cyrl-RS"/>
        </w:rPr>
        <w:t>)</w:t>
      </w:r>
      <w:r w:rsidRPr="002C70EB">
        <w:rPr>
          <w:rFonts w:ascii="Calibri Light" w:hAnsi="Calibri Light" w:cs="Calibri Light"/>
          <w:sz w:val="24"/>
          <w:szCs w:val="24"/>
          <w:lang w:val="sr-Latn-RS"/>
        </w:rPr>
        <w:t>, успостављене у изабраним школама/општинама. Ц</w:t>
      </w:r>
      <w:r w:rsidR="009B2803">
        <w:rPr>
          <w:rFonts w:ascii="Calibri Light" w:hAnsi="Calibri Light" w:cs="Calibri Light"/>
          <w:sz w:val="24"/>
          <w:szCs w:val="24"/>
          <w:lang w:val="sr-Cyrl-RS"/>
        </w:rPr>
        <w:t>ентрална канцеларија ће</w:t>
      </w:r>
      <w:r w:rsidRPr="002C70EB">
        <w:rPr>
          <w:rFonts w:ascii="Calibri Light" w:hAnsi="Calibri Light" w:cs="Calibri Light"/>
          <w:sz w:val="24"/>
          <w:szCs w:val="24"/>
          <w:lang w:val="sr-Latn-RS"/>
        </w:rPr>
        <w:t xml:space="preserve"> бити одговор</w:t>
      </w:r>
      <w:r w:rsidR="009B2803">
        <w:rPr>
          <w:rFonts w:ascii="Calibri Light" w:hAnsi="Calibri Light" w:cs="Calibri Light"/>
          <w:sz w:val="24"/>
          <w:szCs w:val="24"/>
          <w:lang w:val="sr-Cyrl-RS"/>
        </w:rPr>
        <w:t>на</w:t>
      </w:r>
      <w:r w:rsidRPr="002C70EB">
        <w:rPr>
          <w:rFonts w:ascii="Calibri Light" w:hAnsi="Calibri Light" w:cs="Calibri Light"/>
          <w:sz w:val="24"/>
          <w:szCs w:val="24"/>
          <w:lang w:val="sr-Latn-RS"/>
        </w:rPr>
        <w:t xml:space="preserve"> за свеукупну администрацију жалби. Л</w:t>
      </w:r>
      <w:r w:rsidR="009B2803">
        <w:rPr>
          <w:rFonts w:ascii="Calibri Light" w:hAnsi="Calibri Light" w:cs="Calibri Light"/>
          <w:sz w:val="24"/>
          <w:szCs w:val="24"/>
          <w:lang w:val="sr-Cyrl-RS"/>
        </w:rPr>
        <w:t>окалне канцеларије</w:t>
      </w:r>
      <w:r w:rsidRPr="002C70EB">
        <w:rPr>
          <w:rFonts w:ascii="Calibri Light" w:hAnsi="Calibri Light" w:cs="Calibri Light"/>
          <w:sz w:val="24"/>
          <w:szCs w:val="24"/>
          <w:lang w:val="sr-Latn-RS"/>
        </w:rPr>
        <w:t xml:space="preserve"> ће служити као локалн</w:t>
      </w:r>
      <w:r w:rsidR="009B2803">
        <w:rPr>
          <w:rFonts w:ascii="Calibri Light" w:hAnsi="Calibri Light" w:cs="Calibri Light"/>
          <w:sz w:val="24"/>
          <w:szCs w:val="24"/>
          <w:lang w:val="sr-Cyrl-RS"/>
        </w:rPr>
        <w:t>е</w:t>
      </w:r>
      <w:r w:rsidRPr="002C70EB">
        <w:rPr>
          <w:rFonts w:ascii="Calibri Light" w:hAnsi="Calibri Light" w:cs="Calibri Light"/>
          <w:sz w:val="24"/>
          <w:szCs w:val="24"/>
          <w:lang w:val="sr-Latn-RS"/>
        </w:rPr>
        <w:t xml:space="preserve"> тачк</w:t>
      </w:r>
      <w:r w:rsidR="009B2803">
        <w:rPr>
          <w:rFonts w:ascii="Calibri Light" w:hAnsi="Calibri Light" w:cs="Calibri Light"/>
          <w:sz w:val="24"/>
          <w:szCs w:val="24"/>
          <w:lang w:val="sr-Cyrl-RS"/>
        </w:rPr>
        <w:t>е</w:t>
      </w:r>
      <w:r w:rsidRPr="002C70EB">
        <w:rPr>
          <w:rFonts w:ascii="Calibri Light" w:hAnsi="Calibri Light" w:cs="Calibri Light"/>
          <w:sz w:val="24"/>
          <w:szCs w:val="24"/>
          <w:lang w:val="sr-Latn-RS"/>
        </w:rPr>
        <w:t xml:space="preserve"> за пријем жалби и потврду </w:t>
      </w:r>
      <w:r w:rsidR="009B2803">
        <w:rPr>
          <w:rFonts w:ascii="Calibri Light" w:hAnsi="Calibri Light" w:cs="Calibri Light"/>
          <w:sz w:val="24"/>
          <w:szCs w:val="24"/>
          <w:lang w:val="sr-Cyrl-RS"/>
        </w:rPr>
        <w:t xml:space="preserve">њиховог </w:t>
      </w:r>
      <w:r w:rsidRPr="002C70EB">
        <w:rPr>
          <w:rFonts w:ascii="Calibri Light" w:hAnsi="Calibri Light" w:cs="Calibri Light"/>
          <w:sz w:val="24"/>
          <w:szCs w:val="24"/>
          <w:lang w:val="sr-Latn-RS"/>
        </w:rPr>
        <w:t>пријема путем локалних канала (у вредносном ланцу обележеним као корак 1, корак 2 и корак 3).</w:t>
      </w:r>
    </w:p>
    <w:p w14:paraId="5BAA02B0" w14:textId="77777777" w:rsidR="009B2803" w:rsidRPr="009B2803" w:rsidRDefault="009B2803" w:rsidP="002C70EB">
      <w:pPr>
        <w:jc w:val="both"/>
        <w:rPr>
          <w:rFonts w:ascii="Calibri Light" w:hAnsi="Calibri Light" w:cs="Calibri Light"/>
          <w:sz w:val="24"/>
          <w:szCs w:val="24"/>
          <w:lang w:val="sr-Cyrl-RS"/>
        </w:rPr>
      </w:pPr>
    </w:p>
    <w:p w14:paraId="24CBB1ED" w14:textId="7EC03668" w:rsidR="002C70EB" w:rsidRDefault="002C70EB" w:rsidP="002C70EB">
      <w:pPr>
        <w:jc w:val="both"/>
        <w:rPr>
          <w:rFonts w:ascii="Calibri Light" w:hAnsi="Calibri Light" w:cs="Calibri Light"/>
          <w:sz w:val="24"/>
          <w:szCs w:val="24"/>
          <w:lang w:val="sr-Cyrl-RS"/>
        </w:rPr>
      </w:pPr>
      <w:r w:rsidRPr="002C70EB">
        <w:rPr>
          <w:rFonts w:ascii="Calibri Light" w:hAnsi="Calibri Light" w:cs="Calibri Light"/>
          <w:sz w:val="24"/>
          <w:szCs w:val="24"/>
          <w:lang w:val="sr-Latn-RS"/>
        </w:rPr>
        <w:t xml:space="preserve">Систем и захтеви (укључујући особље) </w:t>
      </w:r>
      <w:r w:rsidR="009B2803">
        <w:rPr>
          <w:rFonts w:ascii="Calibri Light" w:hAnsi="Calibri Light" w:cs="Calibri Light"/>
          <w:sz w:val="24"/>
          <w:szCs w:val="24"/>
          <w:lang w:val="sr-Cyrl-RS"/>
        </w:rPr>
        <w:t>у</w:t>
      </w:r>
      <w:r w:rsidRPr="002C70EB">
        <w:rPr>
          <w:rFonts w:ascii="Calibri Light" w:hAnsi="Calibri Light" w:cs="Calibri Light"/>
          <w:sz w:val="24"/>
          <w:szCs w:val="24"/>
          <w:lang w:val="sr-Latn-RS"/>
        </w:rPr>
        <w:t xml:space="preserve"> лан</w:t>
      </w:r>
      <w:r w:rsidR="009B2803">
        <w:rPr>
          <w:rFonts w:ascii="Calibri Light" w:hAnsi="Calibri Light" w:cs="Calibri Light"/>
          <w:sz w:val="24"/>
          <w:szCs w:val="24"/>
          <w:lang w:val="sr-Cyrl-RS"/>
        </w:rPr>
        <w:t>цу</w:t>
      </w:r>
      <w:r w:rsidRPr="002C70EB">
        <w:rPr>
          <w:rFonts w:ascii="Calibri Light" w:hAnsi="Calibri Light" w:cs="Calibri Light"/>
          <w:sz w:val="24"/>
          <w:szCs w:val="24"/>
          <w:lang w:val="sr-Latn-RS"/>
        </w:rPr>
        <w:t xml:space="preserve"> деловања при решавању жалби – од регистрације, сортирања и обраде, потврде и праћења, до верификације и предузимања мера, и на крају повратне информације –</w:t>
      </w:r>
      <w:r w:rsidR="005C69C2">
        <w:rPr>
          <w:rFonts w:ascii="Calibri Light" w:hAnsi="Calibri Light" w:cs="Calibri Light"/>
          <w:sz w:val="24"/>
          <w:szCs w:val="24"/>
          <w:lang w:val="sr-Cyrl-RS"/>
        </w:rPr>
        <w:t xml:space="preserve"> </w:t>
      </w:r>
      <w:r w:rsidRPr="002C70EB">
        <w:rPr>
          <w:rFonts w:ascii="Calibri Light" w:hAnsi="Calibri Light" w:cs="Calibri Light"/>
          <w:sz w:val="24"/>
          <w:szCs w:val="24"/>
          <w:lang w:val="sr-Latn-RS"/>
        </w:rPr>
        <w:t xml:space="preserve">укључени </w:t>
      </w:r>
      <w:r w:rsidR="009B2803" w:rsidRPr="002C70EB">
        <w:rPr>
          <w:rFonts w:ascii="Calibri Light" w:hAnsi="Calibri Light" w:cs="Calibri Light"/>
          <w:sz w:val="24"/>
          <w:szCs w:val="24"/>
          <w:lang w:val="sr-Latn-RS"/>
        </w:rPr>
        <w:t xml:space="preserve">су </w:t>
      </w:r>
      <w:r w:rsidRPr="002C70EB">
        <w:rPr>
          <w:rFonts w:ascii="Calibri Light" w:hAnsi="Calibri Light" w:cs="Calibri Light"/>
          <w:sz w:val="24"/>
          <w:szCs w:val="24"/>
          <w:lang w:val="sr-Latn-RS"/>
        </w:rPr>
        <w:t xml:space="preserve">у овај </w:t>
      </w:r>
      <w:r w:rsidR="009B2803">
        <w:rPr>
          <w:rFonts w:ascii="Calibri Light" w:hAnsi="Calibri Light" w:cs="Calibri Light"/>
          <w:sz w:val="24"/>
          <w:szCs w:val="24"/>
          <w:lang w:val="sr-Cyrl-RS"/>
        </w:rPr>
        <w:t>Ж</w:t>
      </w:r>
      <w:r w:rsidRPr="002C70EB">
        <w:rPr>
          <w:rFonts w:ascii="Calibri Light" w:hAnsi="Calibri Light" w:cs="Calibri Light"/>
          <w:sz w:val="24"/>
          <w:szCs w:val="24"/>
          <w:lang w:val="sr-Latn-RS"/>
        </w:rPr>
        <w:t xml:space="preserve">М. Као део кампања за промоцију </w:t>
      </w:r>
      <w:r w:rsidR="00F227B5">
        <w:rPr>
          <w:rFonts w:ascii="Calibri Light" w:hAnsi="Calibri Light" w:cs="Calibri Light"/>
          <w:sz w:val="24"/>
          <w:szCs w:val="24"/>
          <w:lang w:val="sr-Cyrl-RS"/>
        </w:rPr>
        <w:t>механизма, ЈУП</w:t>
      </w:r>
      <w:r w:rsidRPr="002C70EB">
        <w:rPr>
          <w:rFonts w:ascii="Calibri Light" w:hAnsi="Calibri Light" w:cs="Calibri Light"/>
          <w:sz w:val="24"/>
          <w:szCs w:val="24"/>
          <w:lang w:val="sr-Latn-RS"/>
        </w:rPr>
        <w:t xml:space="preserve"> ће </w:t>
      </w:r>
      <w:r w:rsidR="00F227B5">
        <w:rPr>
          <w:rFonts w:ascii="Calibri Light" w:hAnsi="Calibri Light" w:cs="Calibri Light"/>
          <w:sz w:val="24"/>
          <w:szCs w:val="24"/>
          <w:lang w:val="sr-Cyrl-RS"/>
        </w:rPr>
        <w:t>се постарати</w:t>
      </w:r>
      <w:r w:rsidRPr="002C70EB">
        <w:rPr>
          <w:rFonts w:ascii="Calibri Light" w:hAnsi="Calibri Light" w:cs="Calibri Light"/>
          <w:sz w:val="24"/>
          <w:szCs w:val="24"/>
          <w:lang w:val="sr-Latn-RS"/>
        </w:rPr>
        <w:t xml:space="preserve"> да релевантно особље буде потпуно обучено и да има одговарајуће информације и стручност за пружање </w:t>
      </w:r>
      <w:r w:rsidR="00F227B5">
        <w:rPr>
          <w:rFonts w:ascii="Calibri Light" w:hAnsi="Calibri Light" w:cs="Calibri Light"/>
          <w:sz w:val="24"/>
          <w:szCs w:val="24"/>
          <w:lang w:val="sr-Cyrl-RS"/>
        </w:rPr>
        <w:t>информација</w:t>
      </w:r>
      <w:r w:rsidRPr="002C70EB">
        <w:rPr>
          <w:rFonts w:ascii="Calibri Light" w:hAnsi="Calibri Light" w:cs="Calibri Light"/>
          <w:sz w:val="24"/>
          <w:szCs w:val="24"/>
          <w:lang w:val="sr-Latn-RS"/>
        </w:rPr>
        <w:t xml:space="preserve"> путем телефона и пријем повратних информација. Пројекат ће користити постојећи систем (</w:t>
      </w:r>
      <w:r w:rsidR="00F227B5">
        <w:rPr>
          <w:rFonts w:ascii="Calibri Light" w:hAnsi="Calibri Light" w:cs="Calibri Light"/>
          <w:sz w:val="24"/>
          <w:szCs w:val="24"/>
          <w:lang w:val="sr-Cyrl-RS"/>
        </w:rPr>
        <w:t xml:space="preserve">наменске телефонске </w:t>
      </w:r>
      <w:r w:rsidR="00F227B5">
        <w:rPr>
          <w:rFonts w:ascii="Calibri Light" w:hAnsi="Calibri Light" w:cs="Calibri Light"/>
          <w:sz w:val="24"/>
          <w:szCs w:val="24"/>
          <w:lang w:val="sr-Cyrl-RS"/>
        </w:rPr>
        <w:lastRenderedPageBreak/>
        <w:t>линије</w:t>
      </w:r>
      <w:r w:rsidRPr="002C70EB">
        <w:rPr>
          <w:rFonts w:ascii="Calibri Light" w:hAnsi="Calibri Light" w:cs="Calibri Light"/>
          <w:sz w:val="24"/>
          <w:szCs w:val="24"/>
          <w:lang w:val="sr-Latn-RS"/>
        </w:rPr>
        <w:t>, онлајн, писане и телефонске канале за жалбе) како би све информације везане за пројекат б</w:t>
      </w:r>
      <w:r w:rsidR="00F227B5">
        <w:rPr>
          <w:rFonts w:ascii="Calibri Light" w:hAnsi="Calibri Light" w:cs="Calibri Light"/>
          <w:sz w:val="24"/>
          <w:szCs w:val="24"/>
          <w:lang w:val="sr-Cyrl-RS"/>
        </w:rPr>
        <w:t>иле</w:t>
      </w:r>
      <w:r w:rsidRPr="002C70EB">
        <w:rPr>
          <w:rFonts w:ascii="Calibri Light" w:hAnsi="Calibri Light" w:cs="Calibri Light"/>
          <w:sz w:val="24"/>
          <w:szCs w:val="24"/>
          <w:lang w:val="sr-Latn-RS"/>
        </w:rPr>
        <w:t xml:space="preserve"> дистрибуиране, а жалбе </w:t>
      </w:r>
      <w:r w:rsidR="00F227B5">
        <w:rPr>
          <w:rFonts w:ascii="Calibri Light" w:hAnsi="Calibri Light" w:cs="Calibri Light"/>
          <w:sz w:val="24"/>
          <w:szCs w:val="24"/>
          <w:lang w:val="sr-Cyrl-RS"/>
        </w:rPr>
        <w:t xml:space="preserve">разложене </w:t>
      </w:r>
      <w:r w:rsidRPr="002C70EB">
        <w:rPr>
          <w:rFonts w:ascii="Calibri Light" w:hAnsi="Calibri Light" w:cs="Calibri Light"/>
          <w:sz w:val="24"/>
          <w:szCs w:val="24"/>
          <w:lang w:val="sr-Latn-RS"/>
        </w:rPr>
        <w:t xml:space="preserve">и одговори </w:t>
      </w:r>
      <w:r w:rsidR="00F227B5">
        <w:rPr>
          <w:rFonts w:ascii="Calibri Light" w:hAnsi="Calibri Light" w:cs="Calibri Light"/>
          <w:sz w:val="24"/>
          <w:szCs w:val="24"/>
          <w:lang w:val="sr-Cyrl-RS"/>
        </w:rPr>
        <w:t>послати</w:t>
      </w:r>
      <w:r w:rsidRPr="002C70EB">
        <w:rPr>
          <w:rFonts w:ascii="Calibri Light" w:hAnsi="Calibri Light" w:cs="Calibri Light"/>
          <w:sz w:val="24"/>
          <w:szCs w:val="24"/>
          <w:lang w:val="sr-Latn-RS"/>
        </w:rPr>
        <w:t>.</w:t>
      </w:r>
    </w:p>
    <w:p w14:paraId="3CAE649A" w14:textId="77777777" w:rsidR="00F227B5" w:rsidRPr="00F227B5" w:rsidRDefault="00F227B5" w:rsidP="002C70EB">
      <w:pPr>
        <w:jc w:val="both"/>
        <w:rPr>
          <w:rFonts w:ascii="Calibri Light" w:hAnsi="Calibri Light" w:cs="Calibri Light"/>
          <w:sz w:val="24"/>
          <w:szCs w:val="24"/>
          <w:lang w:val="sr-Cyrl-RS"/>
        </w:rPr>
      </w:pPr>
    </w:p>
    <w:p w14:paraId="35758506" w14:textId="26A20B52" w:rsidR="002C70EB" w:rsidRDefault="00F227B5" w:rsidP="002C70EB">
      <w:pPr>
        <w:jc w:val="both"/>
        <w:rPr>
          <w:rFonts w:ascii="Calibri Light" w:hAnsi="Calibri Light" w:cs="Calibri Light"/>
          <w:sz w:val="24"/>
          <w:szCs w:val="24"/>
          <w:lang w:val="sr-Cyrl-RS"/>
        </w:rPr>
      </w:pPr>
      <w:r>
        <w:rPr>
          <w:rFonts w:ascii="Calibri Light" w:hAnsi="Calibri Light" w:cs="Calibri Light"/>
          <w:sz w:val="24"/>
          <w:szCs w:val="24"/>
          <w:lang w:val="sr-Cyrl-RS"/>
        </w:rPr>
        <w:t>У прво време ће сее Ж</w:t>
      </w:r>
      <w:r w:rsidR="002C70EB" w:rsidRPr="002C70EB">
        <w:rPr>
          <w:rFonts w:ascii="Calibri Light" w:hAnsi="Calibri Light" w:cs="Calibri Light"/>
          <w:sz w:val="24"/>
          <w:szCs w:val="24"/>
          <w:lang w:val="sr-Latn-RS"/>
        </w:rPr>
        <w:t>М</w:t>
      </w:r>
      <w:r>
        <w:rPr>
          <w:rFonts w:ascii="Calibri Light" w:hAnsi="Calibri Light" w:cs="Calibri Light"/>
          <w:sz w:val="24"/>
          <w:szCs w:val="24"/>
          <w:lang w:val="sr-Cyrl-RS"/>
        </w:rPr>
        <w:t xml:space="preserve">-ом </w:t>
      </w:r>
      <w:r w:rsidR="002C70EB" w:rsidRPr="002C70EB">
        <w:rPr>
          <w:rFonts w:ascii="Calibri Light" w:hAnsi="Calibri Light" w:cs="Calibri Light"/>
          <w:sz w:val="24"/>
          <w:szCs w:val="24"/>
          <w:lang w:val="sr-Latn-RS"/>
        </w:rPr>
        <w:t xml:space="preserve">управљати ручно, али се предлаже развој информационог система заснованог на </w:t>
      </w:r>
      <w:r>
        <w:rPr>
          <w:rFonts w:ascii="Calibri Light" w:hAnsi="Calibri Light" w:cs="Calibri Light"/>
          <w:sz w:val="24"/>
          <w:szCs w:val="24"/>
          <w:lang w:val="sr-Cyrl-RS"/>
        </w:rPr>
        <w:t>информационим технологијама</w:t>
      </w:r>
      <w:r w:rsidR="002C70EB" w:rsidRPr="002C70EB">
        <w:rPr>
          <w:rFonts w:ascii="Calibri Light" w:hAnsi="Calibri Light" w:cs="Calibri Light"/>
          <w:sz w:val="24"/>
          <w:szCs w:val="24"/>
          <w:lang w:val="sr-Latn-RS"/>
        </w:rPr>
        <w:t xml:space="preserve"> како би се управљало целокупним </w:t>
      </w:r>
      <w:r>
        <w:rPr>
          <w:rFonts w:ascii="Calibri Light" w:hAnsi="Calibri Light" w:cs="Calibri Light"/>
          <w:sz w:val="24"/>
          <w:szCs w:val="24"/>
          <w:lang w:val="sr-Cyrl-RS"/>
        </w:rPr>
        <w:t>Ж</w:t>
      </w:r>
      <w:r w:rsidR="002C70EB" w:rsidRPr="002C70EB">
        <w:rPr>
          <w:rFonts w:ascii="Calibri Light" w:hAnsi="Calibri Light" w:cs="Calibri Light"/>
          <w:sz w:val="24"/>
          <w:szCs w:val="24"/>
          <w:lang w:val="sr-Latn-RS"/>
        </w:rPr>
        <w:t xml:space="preserve">М-ом. Квартални извештаји у виду </w:t>
      </w:r>
      <w:r>
        <w:rPr>
          <w:rFonts w:ascii="Calibri Light" w:hAnsi="Calibri Light" w:cs="Calibri Light"/>
          <w:sz w:val="24"/>
          <w:szCs w:val="24"/>
          <w:lang w:val="sr-Cyrl-RS"/>
        </w:rPr>
        <w:t>р</w:t>
      </w:r>
      <w:r w:rsidR="002C70EB" w:rsidRPr="002C70EB">
        <w:rPr>
          <w:rFonts w:ascii="Calibri Light" w:hAnsi="Calibri Light" w:cs="Calibri Light"/>
          <w:sz w:val="24"/>
          <w:szCs w:val="24"/>
          <w:lang w:val="sr-Latn-RS"/>
        </w:rPr>
        <w:t>езимеа жалби, врста, предузетих мера и напре</w:t>
      </w:r>
      <w:r>
        <w:rPr>
          <w:rFonts w:ascii="Calibri Light" w:hAnsi="Calibri Light" w:cs="Calibri Light"/>
          <w:sz w:val="24"/>
          <w:szCs w:val="24"/>
          <w:lang w:val="sr-Cyrl-RS"/>
        </w:rPr>
        <w:t>т</w:t>
      </w:r>
      <w:r w:rsidR="002C70EB" w:rsidRPr="002C70EB">
        <w:rPr>
          <w:rFonts w:ascii="Calibri Light" w:hAnsi="Calibri Light" w:cs="Calibri Light"/>
          <w:sz w:val="24"/>
          <w:szCs w:val="24"/>
          <w:lang w:val="sr-Latn-RS"/>
        </w:rPr>
        <w:t xml:space="preserve">ка у погледу решавања нерешених проблема, биће поднети на разматрање шефу </w:t>
      </w:r>
      <w:r>
        <w:rPr>
          <w:rFonts w:ascii="Calibri Light" w:hAnsi="Calibri Light" w:cs="Calibri Light"/>
          <w:sz w:val="24"/>
          <w:szCs w:val="24"/>
          <w:lang w:val="sr-Cyrl-RS"/>
        </w:rPr>
        <w:t>ЈУП-а</w:t>
      </w:r>
      <w:r w:rsidR="002C70EB" w:rsidRPr="002C70EB">
        <w:rPr>
          <w:rFonts w:ascii="Calibri Light" w:hAnsi="Calibri Light" w:cs="Calibri Light"/>
          <w:sz w:val="24"/>
          <w:szCs w:val="24"/>
          <w:lang w:val="sr-Latn-RS"/>
        </w:rPr>
        <w:t>. Кад се предложе сви могући путеви решавањ</w:t>
      </w:r>
      <w:r>
        <w:rPr>
          <w:rFonts w:ascii="Calibri Light" w:hAnsi="Calibri Light" w:cs="Calibri Light"/>
          <w:sz w:val="24"/>
          <w:szCs w:val="24"/>
          <w:lang w:val="sr-Cyrl-RS"/>
        </w:rPr>
        <w:t>а</w:t>
      </w:r>
      <w:r w:rsidR="002C70EB" w:rsidRPr="002C70EB">
        <w:rPr>
          <w:rFonts w:ascii="Calibri Light" w:hAnsi="Calibri Light" w:cs="Calibri Light"/>
          <w:sz w:val="24"/>
          <w:szCs w:val="24"/>
          <w:lang w:val="sr-Latn-RS"/>
        </w:rPr>
        <w:t xml:space="preserve"> жалб</w:t>
      </w:r>
      <w:r>
        <w:rPr>
          <w:rFonts w:ascii="Calibri Light" w:hAnsi="Calibri Light" w:cs="Calibri Light"/>
          <w:sz w:val="24"/>
          <w:szCs w:val="24"/>
          <w:lang w:val="sr-Cyrl-RS"/>
        </w:rPr>
        <w:t>е</w:t>
      </w:r>
      <w:r w:rsidR="002C70EB" w:rsidRPr="002C70EB">
        <w:rPr>
          <w:rFonts w:ascii="Calibri Light" w:hAnsi="Calibri Light" w:cs="Calibri Light"/>
          <w:sz w:val="24"/>
          <w:szCs w:val="24"/>
          <w:lang w:val="sr-Latn-RS"/>
        </w:rPr>
        <w:t xml:space="preserve"> а подносилац жалбе и даље н</w:t>
      </w:r>
      <w:r>
        <w:rPr>
          <w:rFonts w:ascii="Calibri Light" w:hAnsi="Calibri Light" w:cs="Calibri Light"/>
          <w:sz w:val="24"/>
          <w:szCs w:val="24"/>
          <w:lang w:val="sr-Cyrl-RS"/>
        </w:rPr>
        <w:t>ије</w:t>
      </w:r>
      <w:r w:rsidR="002C70EB" w:rsidRPr="002C70EB">
        <w:rPr>
          <w:rFonts w:ascii="Calibri Light" w:hAnsi="Calibri Light" w:cs="Calibri Light"/>
          <w:sz w:val="24"/>
          <w:szCs w:val="24"/>
          <w:lang w:val="sr-Latn-RS"/>
        </w:rPr>
        <w:t xml:space="preserve"> задовољан, </w:t>
      </w:r>
      <w:r>
        <w:rPr>
          <w:rFonts w:ascii="Calibri Light" w:hAnsi="Calibri Light" w:cs="Calibri Light"/>
          <w:sz w:val="24"/>
          <w:szCs w:val="24"/>
          <w:lang w:val="sr-Cyrl-RS"/>
        </w:rPr>
        <w:t>Ж</w:t>
      </w:r>
      <w:r w:rsidR="002C70EB" w:rsidRPr="002C70EB">
        <w:rPr>
          <w:rFonts w:ascii="Calibri Light" w:hAnsi="Calibri Light" w:cs="Calibri Light"/>
          <w:sz w:val="24"/>
          <w:szCs w:val="24"/>
          <w:lang w:val="sr-Latn-RS"/>
        </w:rPr>
        <w:t>М ће га обавестити о праву на правну заштиту.</w:t>
      </w:r>
    </w:p>
    <w:p w14:paraId="57687379" w14:textId="77777777" w:rsidR="00F227B5" w:rsidRPr="00F227B5" w:rsidRDefault="00F227B5" w:rsidP="002C70EB">
      <w:pPr>
        <w:jc w:val="both"/>
        <w:rPr>
          <w:rFonts w:ascii="Calibri Light" w:hAnsi="Calibri Light" w:cs="Calibri Light"/>
          <w:sz w:val="24"/>
          <w:szCs w:val="24"/>
          <w:lang w:val="sr-Cyrl-RS"/>
        </w:rPr>
      </w:pPr>
    </w:p>
    <w:p w14:paraId="787D0C4C" w14:textId="73CD4F6E" w:rsidR="002C70EB" w:rsidRDefault="002C70EB" w:rsidP="002C70EB">
      <w:pPr>
        <w:jc w:val="both"/>
        <w:rPr>
          <w:rFonts w:ascii="Calibri Light" w:hAnsi="Calibri Light" w:cs="Calibri Light"/>
          <w:sz w:val="24"/>
          <w:szCs w:val="24"/>
          <w:lang w:val="sr-Cyrl-RS"/>
        </w:rPr>
      </w:pPr>
      <w:r w:rsidRPr="002C70EB">
        <w:rPr>
          <w:rFonts w:ascii="Calibri Light" w:hAnsi="Calibri Light" w:cs="Calibri Light"/>
          <w:sz w:val="24"/>
          <w:szCs w:val="24"/>
          <w:lang w:val="sr-Latn-RS"/>
        </w:rPr>
        <w:t xml:space="preserve">Пројектни </w:t>
      </w:r>
      <w:r w:rsidR="00F227B5">
        <w:rPr>
          <w:rFonts w:ascii="Calibri Light" w:hAnsi="Calibri Light" w:cs="Calibri Light"/>
          <w:sz w:val="24"/>
          <w:szCs w:val="24"/>
          <w:lang w:val="sr-Cyrl-RS"/>
        </w:rPr>
        <w:t>Ж</w:t>
      </w:r>
      <w:r w:rsidRPr="002C70EB">
        <w:rPr>
          <w:rFonts w:ascii="Calibri Light" w:hAnsi="Calibri Light" w:cs="Calibri Light"/>
          <w:sz w:val="24"/>
          <w:szCs w:val="24"/>
          <w:lang w:val="sr-Latn-RS"/>
        </w:rPr>
        <w:t xml:space="preserve">М биће </w:t>
      </w:r>
      <w:r w:rsidR="00F227B5">
        <w:rPr>
          <w:rFonts w:ascii="Calibri Light" w:hAnsi="Calibri Light" w:cs="Calibri Light"/>
          <w:sz w:val="24"/>
          <w:szCs w:val="24"/>
          <w:lang w:val="sr-Cyrl-RS"/>
        </w:rPr>
        <w:t>конципиран</w:t>
      </w:r>
      <w:r w:rsidRPr="002C70EB">
        <w:rPr>
          <w:rFonts w:ascii="Calibri Light" w:hAnsi="Calibri Light" w:cs="Calibri Light"/>
          <w:sz w:val="24"/>
          <w:szCs w:val="24"/>
          <w:lang w:val="sr-Latn-RS"/>
        </w:rPr>
        <w:t xml:space="preserve"> тако да прихвати и обрађује анонимне жалбе, </w:t>
      </w:r>
      <w:r w:rsidR="00F227B5">
        <w:rPr>
          <w:rFonts w:ascii="Calibri Light" w:hAnsi="Calibri Light" w:cs="Calibri Light"/>
          <w:sz w:val="24"/>
          <w:szCs w:val="24"/>
          <w:lang w:val="sr-Cyrl-RS"/>
        </w:rPr>
        <w:t>гарантујући</w:t>
      </w:r>
      <w:r w:rsidRPr="002C70EB">
        <w:rPr>
          <w:rFonts w:ascii="Calibri Light" w:hAnsi="Calibri Light" w:cs="Calibri Light"/>
          <w:sz w:val="24"/>
          <w:szCs w:val="24"/>
          <w:lang w:val="sr-Latn-RS"/>
        </w:rPr>
        <w:t xml:space="preserve"> инклузивност и поверљивост за све заинтересоване стране. Подносиоци жалби, било да су </w:t>
      </w:r>
      <w:r w:rsidR="00F227B5">
        <w:rPr>
          <w:rFonts w:ascii="Calibri Light" w:hAnsi="Calibri Light" w:cs="Calibri Light"/>
          <w:sz w:val="24"/>
          <w:szCs w:val="24"/>
          <w:lang w:val="sr-Cyrl-RS"/>
        </w:rPr>
        <w:t>именовани</w:t>
      </w:r>
      <w:r w:rsidRPr="002C70EB">
        <w:rPr>
          <w:rFonts w:ascii="Calibri Light" w:hAnsi="Calibri Light" w:cs="Calibri Light"/>
          <w:sz w:val="24"/>
          <w:szCs w:val="24"/>
          <w:lang w:val="sr-Latn-RS"/>
        </w:rPr>
        <w:t xml:space="preserve"> или анонимни, добиће одговор у јасно дефинисаном року, обично не касније од [убацити рок, на пример 15 радних дана] од дана пријема жалбе.</w:t>
      </w:r>
    </w:p>
    <w:p w14:paraId="454FB4A9" w14:textId="77777777" w:rsidR="00F227B5" w:rsidRPr="00F227B5" w:rsidRDefault="00F227B5" w:rsidP="002C70EB">
      <w:pPr>
        <w:jc w:val="both"/>
        <w:rPr>
          <w:rFonts w:ascii="Calibri Light" w:hAnsi="Calibri Light" w:cs="Calibri Light"/>
          <w:sz w:val="24"/>
          <w:szCs w:val="24"/>
          <w:lang w:val="sr-Cyrl-RS"/>
        </w:rPr>
      </w:pPr>
    </w:p>
    <w:p w14:paraId="0A51B5F0" w14:textId="77777777" w:rsidR="00F227B5" w:rsidRDefault="00F227B5" w:rsidP="002C70EB">
      <w:pPr>
        <w:jc w:val="both"/>
        <w:rPr>
          <w:rFonts w:ascii="Calibri Light" w:hAnsi="Calibri Light" w:cs="Calibri Light"/>
          <w:sz w:val="24"/>
          <w:szCs w:val="24"/>
          <w:lang w:val="sr-Cyrl-RS"/>
        </w:rPr>
      </w:pPr>
      <w:r>
        <w:rPr>
          <w:rFonts w:ascii="Calibri Light" w:hAnsi="Calibri Light" w:cs="Calibri Light"/>
          <w:sz w:val="24"/>
          <w:szCs w:val="24"/>
          <w:lang w:val="sr-Cyrl-RS"/>
        </w:rPr>
        <w:t>Ж</w:t>
      </w:r>
      <w:r w:rsidR="002C70EB" w:rsidRPr="002C70EB">
        <w:rPr>
          <w:rFonts w:ascii="Calibri Light" w:hAnsi="Calibri Light" w:cs="Calibri Light"/>
          <w:sz w:val="24"/>
          <w:szCs w:val="24"/>
          <w:lang w:val="sr-Latn-RS"/>
        </w:rPr>
        <w:t xml:space="preserve">М ће служити и као информациони центар и као механизам за решавање жалби, доступан онима који су погођени </w:t>
      </w:r>
      <w:r>
        <w:rPr>
          <w:rFonts w:ascii="Calibri Light" w:hAnsi="Calibri Light" w:cs="Calibri Light"/>
          <w:sz w:val="24"/>
          <w:szCs w:val="24"/>
          <w:lang w:val="sr-Cyrl-RS"/>
        </w:rPr>
        <w:t>спровођњем</w:t>
      </w:r>
      <w:r w:rsidR="002C70EB" w:rsidRPr="002C70EB">
        <w:rPr>
          <w:rFonts w:ascii="Calibri Light" w:hAnsi="Calibri Light" w:cs="Calibri Light"/>
          <w:sz w:val="24"/>
          <w:szCs w:val="24"/>
          <w:lang w:val="sr-Latn-RS"/>
        </w:rPr>
        <w:t xml:space="preserve"> свих компоненти пројекта и биће примењив на све активности пројекта и релевантан за све локалне заједнице погођене активностима пројекта. </w:t>
      </w:r>
      <w:r>
        <w:rPr>
          <w:rFonts w:ascii="Calibri Light" w:hAnsi="Calibri Light" w:cs="Calibri Light"/>
          <w:sz w:val="24"/>
          <w:szCs w:val="24"/>
          <w:lang w:val="sr-Cyrl-RS"/>
        </w:rPr>
        <w:t>Ж</w:t>
      </w:r>
      <w:r w:rsidR="002C70EB" w:rsidRPr="002C70EB">
        <w:rPr>
          <w:rFonts w:ascii="Calibri Light" w:hAnsi="Calibri Light" w:cs="Calibri Light"/>
          <w:sz w:val="24"/>
          <w:szCs w:val="24"/>
          <w:lang w:val="sr-Latn-RS"/>
        </w:rPr>
        <w:t xml:space="preserve">М ће бити одговоран за примање </w:t>
      </w:r>
      <w:r>
        <w:rPr>
          <w:rFonts w:ascii="Calibri Light" w:hAnsi="Calibri Light" w:cs="Calibri Light"/>
          <w:sz w:val="24"/>
          <w:szCs w:val="24"/>
          <w:lang w:val="sr-Cyrl-RS"/>
        </w:rPr>
        <w:t xml:space="preserve">притужби </w:t>
      </w:r>
      <w:r w:rsidR="002C70EB" w:rsidRPr="002C70EB">
        <w:rPr>
          <w:rFonts w:ascii="Calibri Light" w:hAnsi="Calibri Light" w:cs="Calibri Light"/>
          <w:sz w:val="24"/>
          <w:szCs w:val="24"/>
          <w:lang w:val="sr-Latn-RS"/>
        </w:rPr>
        <w:t xml:space="preserve">и одговор на </w:t>
      </w:r>
      <w:r>
        <w:rPr>
          <w:rFonts w:ascii="Calibri Light" w:hAnsi="Calibri Light" w:cs="Calibri Light"/>
          <w:sz w:val="24"/>
          <w:szCs w:val="24"/>
          <w:lang w:val="sr-Cyrl-RS"/>
        </w:rPr>
        <w:t>њих</w:t>
      </w:r>
      <w:r w:rsidR="002C70EB" w:rsidRPr="002C70EB">
        <w:rPr>
          <w:rFonts w:ascii="Calibri Light" w:hAnsi="Calibri Light" w:cs="Calibri Light"/>
          <w:sz w:val="24"/>
          <w:szCs w:val="24"/>
          <w:lang w:val="sr-Latn-RS"/>
        </w:rPr>
        <w:t xml:space="preserve"> и коментаре следећ</w:t>
      </w:r>
      <w:r>
        <w:rPr>
          <w:rFonts w:ascii="Calibri Light" w:hAnsi="Calibri Light" w:cs="Calibri Light"/>
          <w:sz w:val="24"/>
          <w:szCs w:val="24"/>
          <w:lang w:val="sr-Cyrl-RS"/>
        </w:rPr>
        <w:t>е</w:t>
      </w:r>
      <w:r w:rsidR="002C70EB" w:rsidRPr="002C70EB">
        <w:rPr>
          <w:rFonts w:ascii="Calibri Light" w:hAnsi="Calibri Light" w:cs="Calibri Light"/>
          <w:sz w:val="24"/>
          <w:szCs w:val="24"/>
          <w:lang w:val="sr-Latn-RS"/>
        </w:rPr>
        <w:t xml:space="preserve"> три групе:</w:t>
      </w:r>
    </w:p>
    <w:p w14:paraId="2D792330" w14:textId="29918627" w:rsidR="00F227B5" w:rsidRPr="00F227B5" w:rsidRDefault="00F227B5" w:rsidP="00F227B5">
      <w:pPr>
        <w:pStyle w:val="ListParagraph"/>
        <w:numPr>
          <w:ilvl w:val="1"/>
          <w:numId w:val="154"/>
        </w:numPr>
        <w:jc w:val="both"/>
        <w:rPr>
          <w:rFonts w:ascii="Calibri Light" w:hAnsi="Calibri Light" w:cs="Calibri Light"/>
          <w:sz w:val="24"/>
          <w:szCs w:val="24"/>
          <w:lang w:val="sr-Cyrl-RS"/>
        </w:rPr>
      </w:pPr>
      <w:r>
        <w:rPr>
          <w:rFonts w:ascii="Calibri Light" w:hAnsi="Calibri Light" w:cs="Calibri Light"/>
          <w:sz w:val="24"/>
          <w:szCs w:val="24"/>
          <w:lang w:val="sr-Cyrl-RS"/>
        </w:rPr>
        <w:t>о</w:t>
      </w:r>
      <w:r w:rsidR="002C70EB" w:rsidRPr="00F227B5">
        <w:rPr>
          <w:rFonts w:ascii="Calibri Light" w:hAnsi="Calibri Light" w:cs="Calibri Light"/>
          <w:sz w:val="24"/>
          <w:szCs w:val="24"/>
          <w:lang w:val="sr-Latn-RS"/>
        </w:rPr>
        <w:t>соба/правн</w:t>
      </w:r>
      <w:r>
        <w:rPr>
          <w:rFonts w:ascii="Calibri Light" w:hAnsi="Calibri Light" w:cs="Calibri Light"/>
          <w:sz w:val="24"/>
          <w:szCs w:val="24"/>
          <w:lang w:val="sr-Cyrl-RS"/>
        </w:rPr>
        <w:t>их</w:t>
      </w:r>
      <w:r w:rsidR="002C70EB" w:rsidRPr="00F227B5">
        <w:rPr>
          <w:rFonts w:ascii="Calibri Light" w:hAnsi="Calibri Light" w:cs="Calibri Light"/>
          <w:sz w:val="24"/>
          <w:szCs w:val="24"/>
          <w:lang w:val="sr-Latn-RS"/>
        </w:rPr>
        <w:t xml:space="preserve"> лиц</w:t>
      </w:r>
      <w:r>
        <w:rPr>
          <w:rFonts w:ascii="Calibri Light" w:hAnsi="Calibri Light" w:cs="Calibri Light"/>
          <w:sz w:val="24"/>
          <w:szCs w:val="24"/>
          <w:lang w:val="sr-Cyrl-RS"/>
        </w:rPr>
        <w:t>а</w:t>
      </w:r>
      <w:r w:rsidR="002C70EB" w:rsidRPr="00F227B5">
        <w:rPr>
          <w:rFonts w:ascii="Calibri Light" w:hAnsi="Calibri Light" w:cs="Calibri Light"/>
          <w:sz w:val="24"/>
          <w:szCs w:val="24"/>
          <w:lang w:val="sr-Latn-RS"/>
        </w:rPr>
        <w:t xml:space="preserve"> директно погођен</w:t>
      </w:r>
      <w:r>
        <w:rPr>
          <w:rFonts w:ascii="Calibri Light" w:hAnsi="Calibri Light" w:cs="Calibri Light"/>
          <w:sz w:val="24"/>
          <w:szCs w:val="24"/>
          <w:lang w:val="sr-Cyrl-RS"/>
        </w:rPr>
        <w:t>их</w:t>
      </w:r>
      <w:r w:rsidR="002C70EB" w:rsidRPr="00F227B5">
        <w:rPr>
          <w:rFonts w:ascii="Calibri Light" w:hAnsi="Calibri Light" w:cs="Calibri Light"/>
          <w:sz w:val="24"/>
          <w:szCs w:val="24"/>
          <w:lang w:val="sr-Latn-RS"/>
        </w:rPr>
        <w:t xml:space="preserve"> пројектом, потенцијални</w:t>
      </w:r>
      <w:r>
        <w:rPr>
          <w:rFonts w:ascii="Calibri Light" w:hAnsi="Calibri Light" w:cs="Calibri Light"/>
          <w:sz w:val="24"/>
          <w:szCs w:val="24"/>
          <w:lang w:val="sr-Cyrl-RS"/>
        </w:rPr>
        <w:t>х</w:t>
      </w:r>
      <w:r w:rsidR="002C70EB" w:rsidRPr="00F227B5">
        <w:rPr>
          <w:rFonts w:ascii="Calibri Light" w:hAnsi="Calibri Light" w:cs="Calibri Light"/>
          <w:sz w:val="24"/>
          <w:szCs w:val="24"/>
          <w:lang w:val="sr-Latn-RS"/>
        </w:rPr>
        <w:t xml:space="preserve"> корисни</w:t>
      </w:r>
      <w:r>
        <w:rPr>
          <w:rFonts w:ascii="Calibri Light" w:hAnsi="Calibri Light" w:cs="Calibri Light"/>
          <w:sz w:val="24"/>
          <w:szCs w:val="24"/>
          <w:lang w:val="sr-Cyrl-RS"/>
        </w:rPr>
        <w:t>ка</w:t>
      </w:r>
      <w:r w:rsidR="002C70EB" w:rsidRPr="00F227B5">
        <w:rPr>
          <w:rFonts w:ascii="Calibri Light" w:hAnsi="Calibri Light" w:cs="Calibri Light"/>
          <w:sz w:val="24"/>
          <w:szCs w:val="24"/>
          <w:lang w:val="sr-Latn-RS"/>
        </w:rPr>
        <w:t xml:space="preserve"> пројекта; </w:t>
      </w:r>
    </w:p>
    <w:p w14:paraId="2AD27105" w14:textId="7EBEB6C1" w:rsidR="00F227B5" w:rsidRPr="00F227B5" w:rsidRDefault="00F227B5" w:rsidP="00F227B5">
      <w:pPr>
        <w:pStyle w:val="ListParagraph"/>
        <w:numPr>
          <w:ilvl w:val="1"/>
          <w:numId w:val="154"/>
        </w:numPr>
        <w:jc w:val="both"/>
        <w:rPr>
          <w:rFonts w:ascii="Calibri Light" w:hAnsi="Calibri Light" w:cs="Calibri Light"/>
          <w:sz w:val="24"/>
          <w:szCs w:val="24"/>
          <w:lang w:val="sr-Cyrl-RS"/>
        </w:rPr>
      </w:pPr>
      <w:r>
        <w:rPr>
          <w:rFonts w:ascii="Calibri Light" w:hAnsi="Calibri Light" w:cs="Calibri Light"/>
          <w:sz w:val="24"/>
          <w:szCs w:val="24"/>
          <w:lang w:val="sr-Cyrl-RS"/>
        </w:rPr>
        <w:t>д</w:t>
      </w:r>
      <w:r w:rsidR="002C70EB" w:rsidRPr="00F227B5">
        <w:rPr>
          <w:rFonts w:ascii="Calibri Light" w:hAnsi="Calibri Light" w:cs="Calibri Light"/>
          <w:sz w:val="24"/>
          <w:szCs w:val="24"/>
          <w:lang w:val="sr-Latn-RS"/>
        </w:rPr>
        <w:t>руг</w:t>
      </w:r>
      <w:r>
        <w:rPr>
          <w:rFonts w:ascii="Calibri Light" w:hAnsi="Calibri Light" w:cs="Calibri Light"/>
          <w:sz w:val="24"/>
          <w:szCs w:val="24"/>
          <w:lang w:val="sr-Cyrl-RS"/>
        </w:rPr>
        <w:t>их</w:t>
      </w:r>
      <w:r w:rsidR="002C70EB" w:rsidRPr="00F227B5">
        <w:rPr>
          <w:rFonts w:ascii="Calibri Light" w:hAnsi="Calibri Light" w:cs="Calibri Light"/>
          <w:sz w:val="24"/>
          <w:szCs w:val="24"/>
          <w:lang w:val="sr-Latn-RS"/>
        </w:rPr>
        <w:t xml:space="preserve"> заинтересован</w:t>
      </w:r>
      <w:r>
        <w:rPr>
          <w:rFonts w:ascii="Calibri Light" w:hAnsi="Calibri Light" w:cs="Calibri Light"/>
          <w:sz w:val="24"/>
          <w:szCs w:val="24"/>
          <w:lang w:val="sr-Cyrl-RS"/>
        </w:rPr>
        <w:t>их</w:t>
      </w:r>
      <w:r w:rsidR="002C70EB" w:rsidRPr="00F227B5">
        <w:rPr>
          <w:rFonts w:ascii="Calibri Light" w:hAnsi="Calibri Light" w:cs="Calibri Light"/>
          <w:sz w:val="24"/>
          <w:szCs w:val="24"/>
          <w:lang w:val="sr-Latn-RS"/>
        </w:rPr>
        <w:t xml:space="preserve"> стран</w:t>
      </w:r>
      <w:r>
        <w:rPr>
          <w:rFonts w:ascii="Calibri Light" w:hAnsi="Calibri Light" w:cs="Calibri Light"/>
          <w:sz w:val="24"/>
          <w:szCs w:val="24"/>
          <w:lang w:val="sr-Cyrl-RS"/>
        </w:rPr>
        <w:t>а које виде и</w:t>
      </w:r>
      <w:r w:rsidR="002C70EB" w:rsidRPr="00F227B5">
        <w:rPr>
          <w:rFonts w:ascii="Calibri Light" w:hAnsi="Calibri Light" w:cs="Calibri Light"/>
          <w:sz w:val="24"/>
          <w:szCs w:val="24"/>
          <w:lang w:val="sr-Latn-RS"/>
        </w:rPr>
        <w:t>нтерес</w:t>
      </w:r>
      <w:r>
        <w:rPr>
          <w:rFonts w:ascii="Calibri Light" w:hAnsi="Calibri Light" w:cs="Calibri Light"/>
          <w:sz w:val="24"/>
          <w:szCs w:val="24"/>
          <w:lang w:val="sr-Cyrl-RS"/>
        </w:rPr>
        <w:t xml:space="preserve"> у</w:t>
      </w:r>
      <w:r w:rsidR="002C70EB" w:rsidRPr="00F227B5">
        <w:rPr>
          <w:rFonts w:ascii="Calibri Light" w:hAnsi="Calibri Light" w:cs="Calibri Light"/>
          <w:sz w:val="24"/>
          <w:szCs w:val="24"/>
          <w:lang w:val="sr-Latn-RS"/>
        </w:rPr>
        <w:t xml:space="preserve"> пројек</w:t>
      </w:r>
      <w:r>
        <w:rPr>
          <w:rFonts w:ascii="Calibri Light" w:hAnsi="Calibri Light" w:cs="Calibri Light"/>
          <w:sz w:val="24"/>
          <w:szCs w:val="24"/>
          <w:lang w:val="sr-Cyrl-RS"/>
        </w:rPr>
        <w:t>ту</w:t>
      </w:r>
      <w:r w:rsidR="002C70EB" w:rsidRPr="00F227B5">
        <w:rPr>
          <w:rFonts w:ascii="Calibri Light" w:hAnsi="Calibri Light" w:cs="Calibri Light"/>
          <w:sz w:val="24"/>
          <w:szCs w:val="24"/>
          <w:lang w:val="sr-Latn-RS"/>
        </w:rPr>
        <w:t xml:space="preserve">; и </w:t>
      </w:r>
    </w:p>
    <w:p w14:paraId="704DA6A2" w14:textId="21AA8726" w:rsidR="002C70EB" w:rsidRPr="00F227B5" w:rsidRDefault="00F227B5" w:rsidP="00F227B5">
      <w:pPr>
        <w:pStyle w:val="ListParagraph"/>
        <w:numPr>
          <w:ilvl w:val="1"/>
          <w:numId w:val="154"/>
        </w:numPr>
        <w:jc w:val="both"/>
        <w:rPr>
          <w:rFonts w:ascii="Calibri Light" w:hAnsi="Calibri Light" w:cs="Calibri Light"/>
          <w:sz w:val="24"/>
          <w:szCs w:val="24"/>
          <w:lang w:val="sr-Cyrl-RS"/>
        </w:rPr>
      </w:pPr>
      <w:r>
        <w:rPr>
          <w:rFonts w:ascii="Calibri Light" w:hAnsi="Calibri Light" w:cs="Calibri Light"/>
          <w:sz w:val="24"/>
          <w:szCs w:val="24"/>
          <w:lang w:val="sr-Cyrl-RS"/>
        </w:rPr>
        <w:t>с</w:t>
      </w:r>
      <w:r w:rsidR="002C70EB" w:rsidRPr="00F227B5">
        <w:rPr>
          <w:rFonts w:ascii="Calibri Light" w:hAnsi="Calibri Light" w:cs="Calibri Light"/>
          <w:sz w:val="24"/>
          <w:szCs w:val="24"/>
          <w:lang w:val="sr-Latn-RS"/>
        </w:rPr>
        <w:t>тановни</w:t>
      </w:r>
      <w:r>
        <w:rPr>
          <w:rFonts w:ascii="Calibri Light" w:hAnsi="Calibri Light" w:cs="Calibri Light"/>
          <w:sz w:val="24"/>
          <w:szCs w:val="24"/>
          <w:lang w:val="sr-Cyrl-RS"/>
        </w:rPr>
        <w:t>ка</w:t>
      </w:r>
      <w:r w:rsidR="002C70EB" w:rsidRPr="00F227B5">
        <w:rPr>
          <w:rFonts w:ascii="Calibri Light" w:hAnsi="Calibri Light" w:cs="Calibri Light"/>
          <w:sz w:val="24"/>
          <w:szCs w:val="24"/>
          <w:lang w:val="sr-Latn-RS"/>
        </w:rPr>
        <w:t>/заједнице заинтересоване за</w:t>
      </w:r>
      <w:r>
        <w:rPr>
          <w:rFonts w:ascii="Calibri Light" w:hAnsi="Calibri Light" w:cs="Calibri Light"/>
          <w:sz w:val="24"/>
          <w:szCs w:val="24"/>
          <w:lang w:val="sr-Cyrl-RS"/>
        </w:rPr>
        <w:t xml:space="preserve"> активности пројекта односно</w:t>
      </w:r>
      <w:r w:rsidR="002C70EB" w:rsidRPr="00F227B5">
        <w:rPr>
          <w:rFonts w:ascii="Calibri Light" w:hAnsi="Calibri Light" w:cs="Calibri Light"/>
          <w:sz w:val="24"/>
          <w:szCs w:val="24"/>
          <w:lang w:val="sr-Latn-RS"/>
        </w:rPr>
        <w:t xml:space="preserve"> погођене </w:t>
      </w:r>
      <w:r>
        <w:rPr>
          <w:rFonts w:ascii="Calibri Light" w:hAnsi="Calibri Light" w:cs="Calibri Light"/>
          <w:sz w:val="24"/>
          <w:szCs w:val="24"/>
          <w:lang w:val="sr-Cyrl-RS"/>
        </w:rPr>
        <w:t>њима</w:t>
      </w:r>
      <w:r w:rsidR="002C70EB" w:rsidRPr="00F227B5">
        <w:rPr>
          <w:rFonts w:ascii="Calibri Light" w:hAnsi="Calibri Light" w:cs="Calibri Light"/>
          <w:sz w:val="24"/>
          <w:szCs w:val="24"/>
          <w:lang w:val="sr-Latn-RS"/>
        </w:rPr>
        <w:t>.</w:t>
      </w:r>
    </w:p>
    <w:p w14:paraId="3B4CBC8E" w14:textId="77777777" w:rsidR="00F227B5" w:rsidRPr="00F227B5" w:rsidRDefault="00F227B5" w:rsidP="002C70EB">
      <w:pPr>
        <w:jc w:val="both"/>
        <w:rPr>
          <w:rFonts w:ascii="Calibri Light" w:hAnsi="Calibri Light" w:cs="Calibri Light"/>
          <w:sz w:val="24"/>
          <w:szCs w:val="24"/>
          <w:lang w:val="sr-Cyrl-RS"/>
        </w:rPr>
      </w:pPr>
    </w:p>
    <w:p w14:paraId="6DFE8BC3" w14:textId="47AD071D" w:rsidR="002C70EB" w:rsidRPr="002C70EB" w:rsidRDefault="00F227B5" w:rsidP="002C70EB">
      <w:pPr>
        <w:jc w:val="both"/>
        <w:rPr>
          <w:rFonts w:ascii="Calibri Light" w:hAnsi="Calibri Light" w:cs="Calibri Light"/>
          <w:sz w:val="24"/>
          <w:szCs w:val="24"/>
          <w:lang w:val="sr-Latn-RS"/>
        </w:rPr>
      </w:pPr>
      <w:r>
        <w:rPr>
          <w:rFonts w:ascii="Calibri Light" w:hAnsi="Calibri Light" w:cs="Calibri Light"/>
          <w:sz w:val="24"/>
          <w:szCs w:val="24"/>
          <w:lang w:val="sr-Cyrl-RS"/>
        </w:rPr>
        <w:t>Централна канцеларија</w:t>
      </w:r>
      <w:r w:rsidR="002C70EB" w:rsidRPr="002C70EB">
        <w:rPr>
          <w:rFonts w:ascii="Calibri Light" w:hAnsi="Calibri Light" w:cs="Calibri Light"/>
          <w:sz w:val="24"/>
          <w:szCs w:val="24"/>
          <w:lang w:val="sr-Latn-RS"/>
        </w:rPr>
        <w:t xml:space="preserve"> ће бити </w:t>
      </w:r>
      <w:r>
        <w:rPr>
          <w:rFonts w:ascii="Calibri Light" w:hAnsi="Calibri Light" w:cs="Calibri Light"/>
          <w:sz w:val="24"/>
          <w:szCs w:val="24"/>
          <w:lang w:val="sr-Cyrl-RS"/>
        </w:rPr>
        <w:t>успостављена</w:t>
      </w:r>
      <w:r w:rsidR="002C70EB" w:rsidRPr="002C70EB">
        <w:rPr>
          <w:rFonts w:ascii="Calibri Light" w:hAnsi="Calibri Light" w:cs="Calibri Light"/>
          <w:sz w:val="24"/>
          <w:szCs w:val="24"/>
          <w:lang w:val="sr-Latn-RS"/>
        </w:rPr>
        <w:t xml:space="preserve"> одмах након процене пројекта, како би управља</w:t>
      </w:r>
      <w:r>
        <w:rPr>
          <w:rFonts w:ascii="Calibri Light" w:hAnsi="Calibri Light" w:cs="Calibri Light"/>
          <w:sz w:val="24"/>
          <w:szCs w:val="24"/>
          <w:lang w:val="sr-Cyrl-RS"/>
        </w:rPr>
        <w:t>ла притужбама</w:t>
      </w:r>
      <w:r w:rsidR="002C70EB" w:rsidRPr="002C70EB">
        <w:rPr>
          <w:rFonts w:ascii="Calibri Light" w:hAnsi="Calibri Light" w:cs="Calibri Light"/>
          <w:sz w:val="24"/>
          <w:szCs w:val="24"/>
          <w:lang w:val="sr-Latn-RS"/>
        </w:rPr>
        <w:t xml:space="preserve"> и адекватно одговори</w:t>
      </w:r>
      <w:r>
        <w:rPr>
          <w:rFonts w:ascii="Calibri Light" w:hAnsi="Calibri Light" w:cs="Calibri Light"/>
          <w:sz w:val="24"/>
          <w:szCs w:val="24"/>
          <w:lang w:val="sr-Cyrl-RS"/>
        </w:rPr>
        <w:t>ла</w:t>
      </w:r>
      <w:r w:rsidR="002C70EB" w:rsidRPr="002C70EB">
        <w:rPr>
          <w:rFonts w:ascii="Calibri Light" w:hAnsi="Calibri Light" w:cs="Calibri Light"/>
          <w:sz w:val="24"/>
          <w:szCs w:val="24"/>
          <w:lang w:val="sr-Latn-RS"/>
        </w:rPr>
        <w:t xml:space="preserve"> на </w:t>
      </w:r>
      <w:r>
        <w:rPr>
          <w:rFonts w:ascii="Calibri Light" w:hAnsi="Calibri Light" w:cs="Calibri Light"/>
          <w:sz w:val="24"/>
          <w:szCs w:val="24"/>
          <w:lang w:val="sr-Cyrl-RS"/>
        </w:rPr>
        <w:t>њих у ра</w:t>
      </w:r>
      <w:r w:rsidR="002C70EB" w:rsidRPr="002C70EB">
        <w:rPr>
          <w:rFonts w:ascii="Calibri Light" w:hAnsi="Calibri Light" w:cs="Calibri Light"/>
          <w:sz w:val="24"/>
          <w:szCs w:val="24"/>
          <w:lang w:val="sr-Latn-RS"/>
        </w:rPr>
        <w:t>зличити</w:t>
      </w:r>
      <w:r>
        <w:rPr>
          <w:rFonts w:ascii="Calibri Light" w:hAnsi="Calibri Light" w:cs="Calibri Light"/>
          <w:sz w:val="24"/>
          <w:szCs w:val="24"/>
          <w:lang w:val="sr-Cyrl-RS"/>
        </w:rPr>
        <w:t>м</w:t>
      </w:r>
      <w:r w:rsidR="002C70EB" w:rsidRPr="002C70EB">
        <w:rPr>
          <w:rFonts w:ascii="Calibri Light" w:hAnsi="Calibri Light" w:cs="Calibri Light"/>
          <w:sz w:val="24"/>
          <w:szCs w:val="24"/>
          <w:lang w:val="sr-Latn-RS"/>
        </w:rPr>
        <w:t xml:space="preserve"> фаза</w:t>
      </w:r>
      <w:r>
        <w:rPr>
          <w:rFonts w:ascii="Calibri Light" w:hAnsi="Calibri Light" w:cs="Calibri Light"/>
          <w:sz w:val="24"/>
          <w:szCs w:val="24"/>
          <w:lang w:val="sr-Cyrl-RS"/>
        </w:rPr>
        <w:t>ма</w:t>
      </w:r>
      <w:r w:rsidR="002C70EB" w:rsidRPr="002C70EB">
        <w:rPr>
          <w:rFonts w:ascii="Calibri Light" w:hAnsi="Calibri Light" w:cs="Calibri Light"/>
          <w:sz w:val="24"/>
          <w:szCs w:val="24"/>
          <w:lang w:val="sr-Latn-RS"/>
        </w:rPr>
        <w:t xml:space="preserve"> пројекта, док ће </w:t>
      </w:r>
      <w:r>
        <w:rPr>
          <w:rFonts w:ascii="Calibri Light" w:hAnsi="Calibri Light" w:cs="Calibri Light"/>
          <w:sz w:val="24"/>
          <w:szCs w:val="24"/>
          <w:lang w:val="sr-Cyrl-RS"/>
        </w:rPr>
        <w:t>локалне канцеларије</w:t>
      </w:r>
      <w:r w:rsidR="002C70EB" w:rsidRPr="002C70EB">
        <w:rPr>
          <w:rFonts w:ascii="Calibri Light" w:hAnsi="Calibri Light" w:cs="Calibri Light"/>
          <w:sz w:val="24"/>
          <w:szCs w:val="24"/>
          <w:lang w:val="sr-Latn-RS"/>
        </w:rPr>
        <w:t xml:space="preserve"> постати </w:t>
      </w:r>
      <w:r>
        <w:rPr>
          <w:rFonts w:ascii="Calibri Light" w:hAnsi="Calibri Light" w:cs="Calibri Light"/>
          <w:sz w:val="24"/>
          <w:szCs w:val="24"/>
          <w:lang w:val="sr-Cyrl-RS"/>
        </w:rPr>
        <w:t>функционалне</w:t>
      </w:r>
      <w:r w:rsidR="002C70EB" w:rsidRPr="002C70EB">
        <w:rPr>
          <w:rFonts w:ascii="Calibri Light" w:hAnsi="Calibri Light" w:cs="Calibri Light"/>
          <w:sz w:val="24"/>
          <w:szCs w:val="24"/>
          <w:lang w:val="sr-Latn-RS"/>
        </w:rPr>
        <w:t xml:space="preserve"> кад буде донета одлука о сваком новом по</w:t>
      </w:r>
      <w:r>
        <w:rPr>
          <w:rFonts w:ascii="Calibri Light" w:hAnsi="Calibri Light" w:cs="Calibri Light"/>
          <w:sz w:val="24"/>
          <w:szCs w:val="24"/>
          <w:lang w:val="sr-Cyrl-RS"/>
        </w:rPr>
        <w:t>т</w:t>
      </w:r>
      <w:r w:rsidR="002C70EB" w:rsidRPr="002C70EB">
        <w:rPr>
          <w:rFonts w:ascii="Calibri Light" w:hAnsi="Calibri Light" w:cs="Calibri Light"/>
          <w:sz w:val="24"/>
          <w:szCs w:val="24"/>
          <w:lang w:val="sr-Latn-RS"/>
        </w:rPr>
        <w:t xml:space="preserve">пројекту. Поред </w:t>
      </w:r>
      <w:r>
        <w:rPr>
          <w:rFonts w:ascii="Calibri Light" w:hAnsi="Calibri Light" w:cs="Calibri Light"/>
          <w:sz w:val="24"/>
          <w:szCs w:val="24"/>
          <w:lang w:val="sr-Cyrl-RS"/>
        </w:rPr>
        <w:t>Ж</w:t>
      </w:r>
      <w:r w:rsidR="002C70EB" w:rsidRPr="002C70EB">
        <w:rPr>
          <w:rFonts w:ascii="Calibri Light" w:hAnsi="Calibri Light" w:cs="Calibri Light"/>
          <w:sz w:val="24"/>
          <w:szCs w:val="24"/>
          <w:lang w:val="sr-Latn-RS"/>
        </w:rPr>
        <w:t>М-а, доступни</w:t>
      </w:r>
      <w:r>
        <w:rPr>
          <w:rFonts w:ascii="Calibri Light" w:hAnsi="Calibri Light" w:cs="Calibri Light"/>
          <w:sz w:val="24"/>
          <w:szCs w:val="24"/>
          <w:lang w:val="sr-Cyrl-RS"/>
        </w:rPr>
        <w:t xml:space="preserve"> су и</w:t>
      </w:r>
      <w:r w:rsidR="002C70EB" w:rsidRPr="002C70EB">
        <w:rPr>
          <w:rFonts w:ascii="Calibri Light" w:hAnsi="Calibri Light" w:cs="Calibri Light"/>
          <w:sz w:val="24"/>
          <w:szCs w:val="24"/>
          <w:lang w:val="sr-Latn-RS"/>
        </w:rPr>
        <w:t xml:space="preserve"> правни лекови предвиђени националним законодавством (судови, инспекције, административна тела итд.).</w:t>
      </w:r>
    </w:p>
    <w:p w14:paraId="411D0053" w14:textId="77777777" w:rsidR="007E5AFD" w:rsidRPr="00497DB8" w:rsidRDefault="007E5AFD" w:rsidP="00FE0C52">
      <w:pPr>
        <w:jc w:val="both"/>
        <w:rPr>
          <w:rFonts w:ascii="Calibri Light" w:hAnsi="Calibri Light" w:cs="Calibri Light"/>
          <w:sz w:val="24"/>
          <w:szCs w:val="24"/>
        </w:rPr>
      </w:pPr>
    </w:p>
    <w:p w14:paraId="2F43F9B2" w14:textId="3F297919" w:rsidR="002C70EB" w:rsidRPr="002C70EB" w:rsidRDefault="00F227B5" w:rsidP="002C70EB">
      <w:pPr>
        <w:jc w:val="both"/>
        <w:rPr>
          <w:rFonts w:ascii="Calibri Light" w:hAnsi="Calibri Light" w:cs="Calibri Light"/>
          <w:sz w:val="24"/>
          <w:szCs w:val="24"/>
        </w:rPr>
      </w:pPr>
      <w:bookmarkStart w:id="235" w:name="_Toc47813540"/>
      <w:bookmarkStart w:id="236" w:name="_Toc51770393"/>
      <w:r>
        <w:rPr>
          <w:rFonts w:ascii="Calibri Light" w:hAnsi="Calibri Light" w:cs="Calibri Light"/>
          <w:sz w:val="24"/>
          <w:szCs w:val="24"/>
          <w:lang w:val="sr-Cyrl-RS"/>
        </w:rPr>
        <w:t>ЈУП</w:t>
      </w:r>
      <w:r w:rsidR="002C70EB" w:rsidRPr="002C70EB">
        <w:rPr>
          <w:rFonts w:ascii="Calibri Light" w:hAnsi="Calibri Light" w:cs="Calibri Light"/>
          <w:sz w:val="24"/>
          <w:szCs w:val="24"/>
        </w:rPr>
        <w:t xml:space="preserve"> ће сарађивати са </w:t>
      </w:r>
      <w:r>
        <w:rPr>
          <w:rFonts w:ascii="Calibri Light" w:hAnsi="Calibri Light" w:cs="Calibri Light"/>
          <w:sz w:val="24"/>
          <w:szCs w:val="24"/>
          <w:lang w:val="sr-Cyrl-RS"/>
        </w:rPr>
        <w:t>локалним канцеларијама</w:t>
      </w:r>
      <w:r w:rsidR="002C70EB" w:rsidRPr="002C70EB">
        <w:rPr>
          <w:rFonts w:ascii="Calibri Light" w:hAnsi="Calibri Light" w:cs="Calibri Light"/>
          <w:sz w:val="24"/>
          <w:szCs w:val="24"/>
        </w:rPr>
        <w:t xml:space="preserve"> у заједничким напорима за успостављање функционалног </w:t>
      </w:r>
      <w:r>
        <w:rPr>
          <w:rFonts w:ascii="Calibri Light" w:hAnsi="Calibri Light" w:cs="Calibri Light"/>
          <w:sz w:val="24"/>
          <w:szCs w:val="24"/>
          <w:lang w:val="sr-Cyrl-RS"/>
        </w:rPr>
        <w:t>Ж</w:t>
      </w:r>
      <w:r w:rsidR="002C70EB" w:rsidRPr="002C70EB">
        <w:rPr>
          <w:rFonts w:ascii="Calibri Light" w:hAnsi="Calibri Light" w:cs="Calibri Light"/>
          <w:sz w:val="24"/>
          <w:szCs w:val="24"/>
        </w:rPr>
        <w:t xml:space="preserve">М-а и информисање заинтересованих страна о улози и функцији </w:t>
      </w:r>
      <w:r>
        <w:rPr>
          <w:rFonts w:ascii="Calibri Light" w:hAnsi="Calibri Light" w:cs="Calibri Light"/>
          <w:sz w:val="24"/>
          <w:szCs w:val="24"/>
          <w:lang w:val="sr-Cyrl-RS"/>
        </w:rPr>
        <w:t>Ж</w:t>
      </w:r>
      <w:r w:rsidR="002C70EB" w:rsidRPr="002C70EB">
        <w:rPr>
          <w:rFonts w:ascii="Calibri Light" w:hAnsi="Calibri Light" w:cs="Calibri Light"/>
          <w:sz w:val="24"/>
          <w:szCs w:val="24"/>
        </w:rPr>
        <w:t xml:space="preserve">М-а, контакт особама, каналима пријема и процедурама за подношење жалби у погођеним областима. Информације о </w:t>
      </w:r>
      <w:r>
        <w:rPr>
          <w:rFonts w:ascii="Calibri Light" w:hAnsi="Calibri Light" w:cs="Calibri Light"/>
          <w:sz w:val="24"/>
          <w:szCs w:val="24"/>
          <w:lang w:val="sr-Cyrl-RS"/>
        </w:rPr>
        <w:t>Ж</w:t>
      </w:r>
      <w:r w:rsidR="002C70EB" w:rsidRPr="002C70EB">
        <w:rPr>
          <w:rFonts w:ascii="Calibri Light" w:hAnsi="Calibri Light" w:cs="Calibri Light"/>
          <w:sz w:val="24"/>
          <w:szCs w:val="24"/>
        </w:rPr>
        <w:t>М-у биће доступне:</w:t>
      </w:r>
    </w:p>
    <w:p w14:paraId="5DCEF68E" w14:textId="72CBD66B" w:rsidR="002C70EB" w:rsidRPr="002C70EB" w:rsidRDefault="00F227B5" w:rsidP="002C70EB">
      <w:pPr>
        <w:pStyle w:val="ListParagraph"/>
        <w:numPr>
          <w:ilvl w:val="0"/>
          <w:numId w:val="128"/>
        </w:numPr>
        <w:jc w:val="both"/>
        <w:rPr>
          <w:rFonts w:ascii="Calibri Light" w:hAnsi="Calibri Light" w:cs="Calibri Light"/>
          <w:sz w:val="24"/>
          <w:szCs w:val="24"/>
        </w:rPr>
      </w:pPr>
      <w:r>
        <w:rPr>
          <w:rFonts w:ascii="Calibri Light" w:hAnsi="Calibri Light" w:cs="Calibri Light"/>
          <w:sz w:val="24"/>
          <w:szCs w:val="24"/>
          <w:lang w:val="sr-Cyrl-RS"/>
        </w:rPr>
        <w:t>н</w:t>
      </w:r>
      <w:r w:rsidR="002C70EB" w:rsidRPr="002C70EB">
        <w:rPr>
          <w:rFonts w:ascii="Calibri Light" w:hAnsi="Calibri Light" w:cs="Calibri Light"/>
          <w:sz w:val="24"/>
          <w:szCs w:val="24"/>
        </w:rPr>
        <w:t>а веб</w:t>
      </w:r>
      <w:r w:rsidR="002C70EB">
        <w:rPr>
          <w:rFonts w:ascii="Calibri Light" w:hAnsi="Calibri Light" w:cs="Calibri Light"/>
          <w:sz w:val="24"/>
          <w:szCs w:val="24"/>
          <w:lang w:val="sr-Cyrl-RS"/>
        </w:rPr>
        <w:t>-</w:t>
      </w:r>
      <w:r w:rsidR="002C70EB" w:rsidRPr="002C70EB">
        <w:rPr>
          <w:rFonts w:ascii="Calibri Light" w:hAnsi="Calibri Light" w:cs="Calibri Light"/>
          <w:sz w:val="24"/>
          <w:szCs w:val="24"/>
        </w:rPr>
        <w:t xml:space="preserve">сајту </w:t>
      </w:r>
      <w:r>
        <w:rPr>
          <w:rFonts w:ascii="Calibri Light" w:hAnsi="Calibri Light" w:cs="Calibri Light"/>
          <w:sz w:val="24"/>
          <w:szCs w:val="24"/>
          <w:lang w:val="sr-Cyrl-RS"/>
        </w:rPr>
        <w:t>МП</w:t>
      </w:r>
      <w:r w:rsidR="002C70EB" w:rsidRPr="002C70EB">
        <w:rPr>
          <w:rFonts w:ascii="Calibri Light" w:hAnsi="Calibri Light" w:cs="Calibri Light"/>
          <w:sz w:val="24"/>
          <w:szCs w:val="24"/>
        </w:rPr>
        <w:t xml:space="preserve"> (http://www.prosveta.gov.rs/);</w:t>
      </w:r>
    </w:p>
    <w:p w14:paraId="67D59E12" w14:textId="00EBD867" w:rsidR="002C70EB" w:rsidRPr="002C70EB" w:rsidRDefault="00F227B5" w:rsidP="002C70EB">
      <w:pPr>
        <w:pStyle w:val="ListParagraph"/>
        <w:numPr>
          <w:ilvl w:val="0"/>
          <w:numId w:val="128"/>
        </w:numPr>
        <w:jc w:val="both"/>
        <w:rPr>
          <w:rFonts w:ascii="Calibri Light" w:hAnsi="Calibri Light" w:cs="Calibri Light"/>
          <w:sz w:val="24"/>
          <w:szCs w:val="24"/>
        </w:rPr>
      </w:pPr>
      <w:r>
        <w:rPr>
          <w:rFonts w:ascii="Calibri Light" w:hAnsi="Calibri Light" w:cs="Calibri Light"/>
          <w:sz w:val="24"/>
          <w:szCs w:val="24"/>
          <w:lang w:val="sr-Cyrl-RS"/>
        </w:rPr>
        <w:t>н</w:t>
      </w:r>
      <w:r w:rsidR="002C70EB" w:rsidRPr="002C70EB">
        <w:rPr>
          <w:rFonts w:ascii="Calibri Light" w:hAnsi="Calibri Light" w:cs="Calibri Light"/>
          <w:sz w:val="24"/>
          <w:szCs w:val="24"/>
        </w:rPr>
        <w:t>а веб</w:t>
      </w:r>
      <w:r>
        <w:rPr>
          <w:rFonts w:ascii="Calibri Light" w:hAnsi="Calibri Light" w:cs="Calibri Light"/>
          <w:sz w:val="24"/>
          <w:szCs w:val="24"/>
          <w:lang w:val="sr-Cyrl-RS"/>
        </w:rPr>
        <w:t>-</w:t>
      </w:r>
      <w:r w:rsidR="002C70EB" w:rsidRPr="002C70EB">
        <w:rPr>
          <w:rFonts w:ascii="Calibri Light" w:hAnsi="Calibri Light" w:cs="Calibri Light"/>
          <w:sz w:val="24"/>
          <w:szCs w:val="24"/>
        </w:rPr>
        <w:t xml:space="preserve">сајту </w:t>
      </w:r>
      <w:r>
        <w:rPr>
          <w:rFonts w:ascii="Calibri Light" w:hAnsi="Calibri Light" w:cs="Calibri Light"/>
          <w:sz w:val="24"/>
          <w:szCs w:val="24"/>
          <w:lang w:val="sr-Cyrl-RS"/>
        </w:rPr>
        <w:t>ЈУП</w:t>
      </w:r>
      <w:r w:rsidR="002C70EB" w:rsidRPr="002C70EB">
        <w:rPr>
          <w:rFonts w:ascii="Calibri Light" w:hAnsi="Calibri Light" w:cs="Calibri Light"/>
          <w:sz w:val="24"/>
          <w:szCs w:val="24"/>
        </w:rPr>
        <w:t xml:space="preserve"> (https://ECEC.rs/);</w:t>
      </w:r>
    </w:p>
    <w:p w14:paraId="091DF561" w14:textId="75D163C0" w:rsidR="002C70EB" w:rsidRPr="002C70EB" w:rsidRDefault="00F227B5" w:rsidP="002C70EB">
      <w:pPr>
        <w:pStyle w:val="ListParagraph"/>
        <w:numPr>
          <w:ilvl w:val="0"/>
          <w:numId w:val="128"/>
        </w:numPr>
        <w:jc w:val="both"/>
        <w:rPr>
          <w:rFonts w:ascii="Calibri Light" w:hAnsi="Calibri Light" w:cs="Calibri Light"/>
          <w:sz w:val="24"/>
          <w:szCs w:val="24"/>
        </w:rPr>
      </w:pPr>
      <w:r>
        <w:rPr>
          <w:rFonts w:ascii="Calibri Light" w:hAnsi="Calibri Light" w:cs="Calibri Light"/>
          <w:sz w:val="24"/>
          <w:szCs w:val="24"/>
          <w:lang w:val="sr-Cyrl-RS"/>
        </w:rPr>
        <w:t>на</w:t>
      </w:r>
      <w:r w:rsidR="002C70EB" w:rsidRPr="002C70EB">
        <w:rPr>
          <w:rFonts w:ascii="Calibri Light" w:hAnsi="Calibri Light" w:cs="Calibri Light"/>
          <w:sz w:val="24"/>
          <w:szCs w:val="24"/>
        </w:rPr>
        <w:t xml:space="preserve"> огласним таблама и веб</w:t>
      </w:r>
      <w:r>
        <w:rPr>
          <w:rFonts w:ascii="Calibri Light" w:hAnsi="Calibri Light" w:cs="Calibri Light"/>
          <w:sz w:val="24"/>
          <w:szCs w:val="24"/>
          <w:lang w:val="sr-Cyrl-RS"/>
        </w:rPr>
        <w:t>-</w:t>
      </w:r>
      <w:r w:rsidR="002C70EB" w:rsidRPr="002C70EB">
        <w:rPr>
          <w:rFonts w:ascii="Calibri Light" w:hAnsi="Calibri Light" w:cs="Calibri Light"/>
          <w:sz w:val="24"/>
          <w:szCs w:val="24"/>
        </w:rPr>
        <w:t>сајтовима изабраних ЛС</w:t>
      </w:r>
      <w:r>
        <w:rPr>
          <w:rFonts w:ascii="Calibri Light" w:hAnsi="Calibri Light" w:cs="Calibri Light"/>
          <w:sz w:val="24"/>
          <w:szCs w:val="24"/>
          <w:lang w:val="sr-Cyrl-RS"/>
        </w:rPr>
        <w:t>У</w:t>
      </w:r>
      <w:r w:rsidR="002C70EB" w:rsidRPr="002C70EB">
        <w:rPr>
          <w:rFonts w:ascii="Calibri Light" w:hAnsi="Calibri Light" w:cs="Calibri Light"/>
          <w:sz w:val="24"/>
          <w:szCs w:val="24"/>
        </w:rPr>
        <w:t xml:space="preserve"> и школа;</w:t>
      </w:r>
    </w:p>
    <w:p w14:paraId="5D5B3FBC" w14:textId="0A9A4418" w:rsidR="002C70EB" w:rsidRPr="002C70EB" w:rsidRDefault="00F227B5" w:rsidP="002C70EB">
      <w:pPr>
        <w:pStyle w:val="ListParagraph"/>
        <w:numPr>
          <w:ilvl w:val="0"/>
          <w:numId w:val="128"/>
        </w:numPr>
        <w:jc w:val="both"/>
        <w:rPr>
          <w:rFonts w:ascii="Calibri Light" w:hAnsi="Calibri Light" w:cs="Calibri Light"/>
          <w:sz w:val="24"/>
          <w:szCs w:val="24"/>
        </w:rPr>
      </w:pPr>
      <w:r>
        <w:rPr>
          <w:rFonts w:ascii="Calibri Light" w:hAnsi="Calibri Light" w:cs="Calibri Light"/>
          <w:sz w:val="24"/>
          <w:szCs w:val="24"/>
          <w:lang w:val="sr-Cyrl-RS"/>
        </w:rPr>
        <w:t>к</w:t>
      </w:r>
      <w:r w:rsidR="002C70EB" w:rsidRPr="002C70EB">
        <w:rPr>
          <w:rFonts w:ascii="Calibri Light" w:hAnsi="Calibri Light" w:cs="Calibri Light"/>
          <w:sz w:val="24"/>
          <w:szCs w:val="24"/>
        </w:rPr>
        <w:t>роз кампање на друштвеним мрежама.</w:t>
      </w:r>
    </w:p>
    <w:p w14:paraId="10A903AA" w14:textId="77777777" w:rsidR="002C70EB" w:rsidRPr="002C70EB" w:rsidRDefault="002C70EB" w:rsidP="002C70EB">
      <w:pPr>
        <w:jc w:val="both"/>
        <w:rPr>
          <w:rFonts w:ascii="Calibri Light" w:hAnsi="Calibri Light" w:cs="Calibri Light"/>
          <w:sz w:val="24"/>
          <w:szCs w:val="24"/>
        </w:rPr>
      </w:pPr>
    </w:p>
    <w:p w14:paraId="54D6889F" w14:textId="4A614B84" w:rsidR="007E5AFD" w:rsidRDefault="002C70EB" w:rsidP="00F227B5">
      <w:pPr>
        <w:rPr>
          <w:rFonts w:ascii="Calibri Light" w:hAnsi="Calibri Light" w:cs="Calibri Light"/>
          <w:sz w:val="24"/>
          <w:szCs w:val="24"/>
          <w:lang w:val="sr-Cyrl-RS"/>
        </w:rPr>
      </w:pPr>
      <w:r w:rsidRPr="002C70EB">
        <w:rPr>
          <w:rFonts w:ascii="Calibri Light" w:hAnsi="Calibri Light" w:cs="Calibri Light"/>
          <w:sz w:val="24"/>
          <w:szCs w:val="24"/>
        </w:rPr>
        <w:t xml:space="preserve">Иако је ризик од </w:t>
      </w:r>
      <w:r w:rsidR="00F227B5" w:rsidRPr="00F227B5">
        <w:rPr>
          <w:rFonts w:ascii="Calibri Light" w:hAnsi="Calibri Light" w:cs="Calibri Light"/>
          <w:sz w:val="24"/>
          <w:szCs w:val="24"/>
        </w:rPr>
        <w:t>р</w:t>
      </w:r>
      <w:r w:rsidR="00F227B5" w:rsidRPr="00F227B5">
        <w:rPr>
          <w:rFonts w:ascii="Calibri Light" w:hAnsi="Calibri Light" w:cs="Calibri Light"/>
          <w:sz w:val="24"/>
          <w:szCs w:val="24"/>
        </w:rPr>
        <w:t>одно засновано</w:t>
      </w:r>
      <w:r w:rsidR="00F227B5" w:rsidRPr="00F227B5">
        <w:rPr>
          <w:rFonts w:ascii="Calibri Light" w:hAnsi="Calibri Light" w:cs="Calibri Light"/>
          <w:sz w:val="24"/>
          <w:szCs w:val="24"/>
        </w:rPr>
        <w:t>г</w:t>
      </w:r>
      <w:r w:rsidR="00F227B5" w:rsidRPr="00F227B5">
        <w:rPr>
          <w:rFonts w:ascii="Calibri Light" w:hAnsi="Calibri Light" w:cs="Calibri Light"/>
          <w:sz w:val="24"/>
          <w:szCs w:val="24"/>
        </w:rPr>
        <w:t xml:space="preserve"> насиљ</w:t>
      </w:r>
      <w:r w:rsidR="00F227B5" w:rsidRPr="00F227B5">
        <w:rPr>
          <w:rFonts w:ascii="Calibri Light" w:hAnsi="Calibri Light" w:cs="Calibri Light"/>
          <w:sz w:val="24"/>
          <w:szCs w:val="24"/>
        </w:rPr>
        <w:t>а</w:t>
      </w:r>
      <w:r w:rsidR="00F227B5" w:rsidRPr="00F227B5">
        <w:rPr>
          <w:rFonts w:ascii="Calibri Light" w:hAnsi="Calibri Light" w:cs="Calibri Light"/>
          <w:sz w:val="24"/>
          <w:szCs w:val="24"/>
        </w:rPr>
        <w:t xml:space="preserve"> (РЗН) и сексуално</w:t>
      </w:r>
      <w:r w:rsidR="00F227B5" w:rsidRPr="00F227B5">
        <w:rPr>
          <w:rFonts w:ascii="Calibri Light" w:hAnsi="Calibri Light" w:cs="Calibri Light"/>
          <w:sz w:val="24"/>
          <w:szCs w:val="24"/>
        </w:rPr>
        <w:t>г</w:t>
      </w:r>
      <w:r w:rsidR="00F227B5" w:rsidRPr="00F227B5">
        <w:rPr>
          <w:rFonts w:ascii="Calibri Light" w:hAnsi="Calibri Light" w:cs="Calibri Light"/>
          <w:sz w:val="24"/>
          <w:szCs w:val="24"/>
        </w:rPr>
        <w:t xml:space="preserve"> искоришћавањ</w:t>
      </w:r>
      <w:r w:rsidR="00F227B5" w:rsidRPr="00F227B5">
        <w:rPr>
          <w:rFonts w:ascii="Calibri Light" w:hAnsi="Calibri Light" w:cs="Calibri Light"/>
          <w:sz w:val="24"/>
          <w:szCs w:val="24"/>
        </w:rPr>
        <w:t>а</w:t>
      </w:r>
      <w:r w:rsidR="00F227B5" w:rsidRPr="00F227B5">
        <w:rPr>
          <w:rFonts w:ascii="Calibri Light" w:hAnsi="Calibri Light" w:cs="Calibri Light"/>
          <w:sz w:val="24"/>
          <w:szCs w:val="24"/>
        </w:rPr>
        <w:t xml:space="preserve"> и узнемиравањ</w:t>
      </w:r>
      <w:r w:rsidR="00F227B5" w:rsidRPr="00F227B5">
        <w:rPr>
          <w:rFonts w:ascii="Calibri Light" w:hAnsi="Calibri Light" w:cs="Calibri Light"/>
          <w:sz w:val="24"/>
          <w:szCs w:val="24"/>
        </w:rPr>
        <w:t>а</w:t>
      </w:r>
      <w:r w:rsidR="00F227B5" w:rsidRPr="00F227B5">
        <w:rPr>
          <w:rFonts w:ascii="Calibri Light" w:hAnsi="Calibri Light" w:cs="Calibri Light"/>
          <w:sz w:val="24"/>
          <w:szCs w:val="24"/>
        </w:rPr>
        <w:t xml:space="preserve"> (СИУ)</w:t>
      </w:r>
      <w:r w:rsidR="00F227B5" w:rsidRPr="00F227B5">
        <w:rPr>
          <w:rFonts w:ascii="Calibri Light" w:hAnsi="Calibri Light" w:cs="Calibri Light"/>
          <w:sz w:val="24"/>
          <w:szCs w:val="24"/>
        </w:rPr>
        <w:t xml:space="preserve"> на </w:t>
      </w:r>
      <w:r w:rsidRPr="002C70EB">
        <w:rPr>
          <w:rFonts w:ascii="Calibri Light" w:hAnsi="Calibri Light" w:cs="Calibri Light"/>
          <w:sz w:val="24"/>
          <w:szCs w:val="24"/>
        </w:rPr>
        <w:t>пројект</w:t>
      </w:r>
      <w:r w:rsidR="00F227B5" w:rsidRPr="00F227B5">
        <w:rPr>
          <w:rFonts w:ascii="Calibri Light" w:hAnsi="Calibri Light" w:cs="Calibri Light"/>
          <w:sz w:val="24"/>
          <w:szCs w:val="24"/>
        </w:rPr>
        <w:t>у</w:t>
      </w:r>
      <w:r w:rsidRPr="002C70EB">
        <w:rPr>
          <w:rFonts w:ascii="Calibri Light" w:hAnsi="Calibri Light" w:cs="Calibri Light"/>
          <w:sz w:val="24"/>
          <w:szCs w:val="24"/>
        </w:rPr>
        <w:t xml:space="preserve"> процењен као низак (због (</w:t>
      </w:r>
      <w:r w:rsidR="00F227B5">
        <w:rPr>
          <w:rFonts w:ascii="Calibri Light" w:hAnsi="Calibri Light" w:cs="Calibri Light"/>
          <w:sz w:val="24"/>
          <w:szCs w:val="24"/>
        </w:rPr>
        <w:t>i</w:t>
      </w:r>
      <w:r w:rsidRPr="002C70EB">
        <w:rPr>
          <w:rFonts w:ascii="Calibri Light" w:hAnsi="Calibri Light" w:cs="Calibri Light"/>
          <w:sz w:val="24"/>
          <w:szCs w:val="24"/>
        </w:rPr>
        <w:t>) очекиваног локалног запошљавања и (</w:t>
      </w:r>
      <w:r w:rsidR="009A2813">
        <w:rPr>
          <w:rFonts w:ascii="Calibri Light" w:hAnsi="Calibri Light" w:cs="Calibri Light"/>
          <w:sz w:val="24"/>
          <w:szCs w:val="24"/>
        </w:rPr>
        <w:t>ii</w:t>
      </w:r>
      <w:r w:rsidRPr="002C70EB">
        <w:rPr>
          <w:rFonts w:ascii="Calibri Light" w:hAnsi="Calibri Light" w:cs="Calibri Light"/>
          <w:sz w:val="24"/>
          <w:szCs w:val="24"/>
        </w:rPr>
        <w:t xml:space="preserve">) очекиваног малог броја радника на грађевинским локацијама), </w:t>
      </w:r>
      <w:r w:rsidR="009A2813">
        <w:rPr>
          <w:rFonts w:ascii="Calibri Light" w:hAnsi="Calibri Light" w:cs="Calibri Light"/>
          <w:sz w:val="24"/>
          <w:szCs w:val="24"/>
          <w:lang w:val="sr-Cyrl-RS"/>
        </w:rPr>
        <w:t>Ж</w:t>
      </w:r>
      <w:r w:rsidRPr="002C70EB">
        <w:rPr>
          <w:rFonts w:ascii="Calibri Light" w:hAnsi="Calibri Light" w:cs="Calibri Light"/>
          <w:sz w:val="24"/>
          <w:szCs w:val="24"/>
        </w:rPr>
        <w:t>М ће, из предострожности, препозна</w:t>
      </w:r>
      <w:r w:rsidR="009A2813">
        <w:rPr>
          <w:rFonts w:ascii="Calibri Light" w:hAnsi="Calibri Light" w:cs="Calibri Light"/>
          <w:sz w:val="24"/>
          <w:szCs w:val="24"/>
          <w:lang w:val="sr-Cyrl-RS"/>
        </w:rPr>
        <w:t>вати</w:t>
      </w:r>
      <w:r w:rsidRPr="002C70EB">
        <w:rPr>
          <w:rFonts w:ascii="Calibri Light" w:hAnsi="Calibri Light" w:cs="Calibri Light"/>
          <w:sz w:val="24"/>
          <w:szCs w:val="24"/>
        </w:rPr>
        <w:t xml:space="preserve"> жалбе које се односе на </w:t>
      </w:r>
      <w:r w:rsidR="009A2813">
        <w:rPr>
          <w:rFonts w:ascii="Calibri Light" w:hAnsi="Calibri Light" w:cs="Calibri Light"/>
          <w:sz w:val="24"/>
          <w:szCs w:val="24"/>
          <w:lang w:val="sr-Cyrl-RS"/>
        </w:rPr>
        <w:t>РЗН</w:t>
      </w:r>
      <w:r w:rsidRPr="002C70EB">
        <w:rPr>
          <w:rFonts w:ascii="Calibri Light" w:hAnsi="Calibri Light" w:cs="Calibri Light"/>
          <w:sz w:val="24"/>
          <w:szCs w:val="24"/>
        </w:rPr>
        <w:t>/</w:t>
      </w:r>
      <w:r w:rsidR="009A2813">
        <w:rPr>
          <w:rFonts w:ascii="Calibri Light" w:hAnsi="Calibri Light" w:cs="Calibri Light"/>
          <w:sz w:val="24"/>
          <w:szCs w:val="24"/>
          <w:lang w:val="sr-Cyrl-RS"/>
        </w:rPr>
        <w:t>СИУ</w:t>
      </w:r>
      <w:r w:rsidRPr="002C70EB">
        <w:rPr>
          <w:rFonts w:ascii="Calibri Light" w:hAnsi="Calibri Light" w:cs="Calibri Light"/>
          <w:sz w:val="24"/>
          <w:szCs w:val="24"/>
        </w:rPr>
        <w:t>. Такв</w:t>
      </w:r>
      <w:r w:rsidR="009A2813">
        <w:rPr>
          <w:rFonts w:ascii="Calibri Light" w:hAnsi="Calibri Light" w:cs="Calibri Light"/>
          <w:sz w:val="24"/>
          <w:szCs w:val="24"/>
          <w:lang w:val="sr-Cyrl-RS"/>
        </w:rPr>
        <w:t>им</w:t>
      </w:r>
      <w:r w:rsidRPr="002C70EB">
        <w:rPr>
          <w:rFonts w:ascii="Calibri Light" w:hAnsi="Calibri Light" w:cs="Calibri Light"/>
          <w:sz w:val="24"/>
          <w:szCs w:val="24"/>
        </w:rPr>
        <w:t xml:space="preserve"> жалб</w:t>
      </w:r>
      <w:r w:rsidR="009A2813">
        <w:rPr>
          <w:rFonts w:ascii="Calibri Light" w:hAnsi="Calibri Light" w:cs="Calibri Light"/>
          <w:sz w:val="24"/>
          <w:szCs w:val="24"/>
          <w:lang w:val="sr-Cyrl-RS"/>
        </w:rPr>
        <w:t>ама управљаће</w:t>
      </w:r>
      <w:r w:rsidRPr="002C70EB">
        <w:rPr>
          <w:rFonts w:ascii="Calibri Light" w:hAnsi="Calibri Light" w:cs="Calibri Light"/>
          <w:sz w:val="24"/>
          <w:szCs w:val="24"/>
        </w:rPr>
        <w:t xml:space="preserve"> одвојено обучен</w:t>
      </w:r>
      <w:r w:rsidR="009A2813">
        <w:rPr>
          <w:rFonts w:ascii="Calibri Light" w:hAnsi="Calibri Light" w:cs="Calibri Light"/>
          <w:sz w:val="24"/>
          <w:szCs w:val="24"/>
          <w:lang w:val="sr-Cyrl-RS"/>
        </w:rPr>
        <w:t>и</w:t>
      </w:r>
      <w:r w:rsidRPr="002C70EB">
        <w:rPr>
          <w:rFonts w:ascii="Calibri Light" w:hAnsi="Calibri Light" w:cs="Calibri Light"/>
          <w:sz w:val="24"/>
          <w:szCs w:val="24"/>
        </w:rPr>
        <w:t xml:space="preserve"> стручњак, али ће користити исти процесни ланац и временске рокове описане у наставку (</w:t>
      </w:r>
      <w:r w:rsidR="009A2813">
        <w:rPr>
          <w:rFonts w:ascii="Calibri Light" w:hAnsi="Calibri Light" w:cs="Calibri Light"/>
          <w:sz w:val="24"/>
          <w:szCs w:val="24"/>
          <w:lang w:val="sr-Cyrl-RS"/>
        </w:rPr>
        <w:t>П</w:t>
      </w:r>
      <w:r w:rsidRPr="002C70EB">
        <w:rPr>
          <w:rFonts w:ascii="Calibri Light" w:hAnsi="Calibri Light" w:cs="Calibri Light"/>
          <w:sz w:val="24"/>
          <w:szCs w:val="24"/>
        </w:rPr>
        <w:t xml:space="preserve">оглавље </w:t>
      </w:r>
      <w:r w:rsidR="009A2813">
        <w:rPr>
          <w:rFonts w:ascii="Calibri Light" w:hAnsi="Calibri Light" w:cs="Calibri Light"/>
          <w:sz w:val="24"/>
          <w:szCs w:val="24"/>
          <w:lang w:val="sr-Cyrl-RS"/>
        </w:rPr>
        <w:t>6</w:t>
      </w:r>
      <w:r w:rsidRPr="002C70EB">
        <w:rPr>
          <w:rFonts w:ascii="Calibri Light" w:hAnsi="Calibri Light" w:cs="Calibri Light"/>
          <w:sz w:val="24"/>
          <w:szCs w:val="24"/>
        </w:rPr>
        <w:t>.</w:t>
      </w:r>
      <w:r w:rsidR="009A2813">
        <w:rPr>
          <w:rFonts w:ascii="Calibri Light" w:hAnsi="Calibri Light" w:cs="Calibri Light"/>
          <w:sz w:val="24"/>
          <w:szCs w:val="24"/>
          <w:lang w:val="sr-Cyrl-RS"/>
        </w:rPr>
        <w:t>5</w:t>
      </w:r>
      <w:r w:rsidRPr="002C70EB">
        <w:rPr>
          <w:rFonts w:ascii="Calibri Light" w:hAnsi="Calibri Light" w:cs="Calibri Light"/>
          <w:sz w:val="24"/>
          <w:szCs w:val="24"/>
        </w:rPr>
        <w:t xml:space="preserve">. Пријем жалби и процесни ланац вредности). Потребну обуку за именованог члана особља који ће се бавити оваквим жалбама </w:t>
      </w:r>
      <w:r w:rsidR="009A2813">
        <w:rPr>
          <w:rFonts w:ascii="Calibri Light" w:hAnsi="Calibri Light" w:cs="Calibri Light"/>
          <w:sz w:val="24"/>
          <w:szCs w:val="24"/>
          <w:lang w:val="sr-Cyrl-RS"/>
        </w:rPr>
        <w:t>обезбедиће</w:t>
      </w:r>
      <w:r w:rsidRPr="002C70EB">
        <w:rPr>
          <w:rFonts w:ascii="Calibri Light" w:hAnsi="Calibri Light" w:cs="Calibri Light"/>
          <w:sz w:val="24"/>
          <w:szCs w:val="24"/>
        </w:rPr>
        <w:t xml:space="preserve"> Стручњак </w:t>
      </w:r>
      <w:r w:rsidR="009A2813">
        <w:rPr>
          <w:rFonts w:ascii="Calibri Light" w:hAnsi="Calibri Light" w:cs="Calibri Light"/>
          <w:sz w:val="24"/>
          <w:szCs w:val="24"/>
          <w:lang w:val="sr-Cyrl-RS"/>
        </w:rPr>
        <w:t xml:space="preserve">за социјална питања </w:t>
      </w:r>
      <w:r w:rsidRPr="002C70EB">
        <w:rPr>
          <w:rFonts w:ascii="Calibri Light" w:hAnsi="Calibri Light" w:cs="Calibri Light"/>
          <w:sz w:val="24"/>
          <w:szCs w:val="24"/>
        </w:rPr>
        <w:t>Светске банке.</w:t>
      </w:r>
    </w:p>
    <w:p w14:paraId="7AFD090F" w14:textId="77777777" w:rsidR="002C70EB" w:rsidRPr="002C70EB" w:rsidRDefault="002C70EB" w:rsidP="002C70EB">
      <w:pPr>
        <w:jc w:val="both"/>
        <w:rPr>
          <w:rFonts w:ascii="Calibri Light" w:hAnsi="Calibri Light" w:cs="Calibri Light"/>
          <w:sz w:val="24"/>
          <w:szCs w:val="24"/>
          <w:lang w:val="sr-Cyrl-RS"/>
        </w:rPr>
      </w:pPr>
    </w:p>
    <w:p w14:paraId="4544159A" w14:textId="513F8832" w:rsidR="007E5AFD" w:rsidRPr="00497DB8" w:rsidRDefault="002C70EB" w:rsidP="00FE0C52">
      <w:pPr>
        <w:pStyle w:val="Heading3"/>
        <w:numPr>
          <w:ilvl w:val="1"/>
          <w:numId w:val="109"/>
        </w:numPr>
        <w:spacing w:before="0" w:after="0"/>
        <w:rPr>
          <w:rFonts w:ascii="Calibri Light" w:hAnsi="Calibri Light" w:cs="Calibri Light"/>
        </w:rPr>
      </w:pPr>
      <w:bookmarkStart w:id="237" w:name="_Toc183776707"/>
      <w:bookmarkEnd w:id="235"/>
      <w:bookmarkEnd w:id="236"/>
      <w:r w:rsidRPr="002C70EB">
        <w:rPr>
          <w:rFonts w:ascii="Calibri Light" w:hAnsi="Calibri Light" w:cs="Calibri Light"/>
        </w:rPr>
        <w:t>Подношење жалби</w:t>
      </w:r>
      <w:bookmarkEnd w:id="237"/>
    </w:p>
    <w:p w14:paraId="5FFD869E" w14:textId="77777777" w:rsidR="007E5AFD" w:rsidRPr="00497DB8" w:rsidRDefault="007E5AFD" w:rsidP="00FE0C52">
      <w:pPr>
        <w:jc w:val="both"/>
        <w:rPr>
          <w:rFonts w:ascii="Calibri Light" w:hAnsi="Calibri Light" w:cs="Calibri Light"/>
          <w:sz w:val="24"/>
          <w:szCs w:val="24"/>
        </w:rPr>
      </w:pPr>
    </w:p>
    <w:p w14:paraId="1C2234CA" w14:textId="3923B844" w:rsidR="007E5AFD" w:rsidRPr="00497DB8" w:rsidRDefault="002C70EB" w:rsidP="00FE0C52">
      <w:pPr>
        <w:jc w:val="both"/>
        <w:rPr>
          <w:rFonts w:ascii="Calibri Light" w:hAnsi="Calibri Light" w:cs="Calibri Light"/>
          <w:sz w:val="24"/>
          <w:szCs w:val="24"/>
        </w:rPr>
      </w:pPr>
      <w:r w:rsidRPr="002C70EB">
        <w:rPr>
          <w:rFonts w:ascii="Calibri Light" w:hAnsi="Calibri Light" w:cs="Calibri Light"/>
          <w:sz w:val="24"/>
          <w:szCs w:val="24"/>
        </w:rPr>
        <w:t xml:space="preserve">Ефикасна администрација жалби </w:t>
      </w:r>
      <w:r w:rsidR="009A2813">
        <w:rPr>
          <w:rFonts w:ascii="Calibri Light" w:hAnsi="Calibri Light" w:cs="Calibri Light"/>
          <w:sz w:val="24"/>
          <w:szCs w:val="24"/>
          <w:lang w:val="sr-Cyrl-RS"/>
        </w:rPr>
        <w:t>заснива се</w:t>
      </w:r>
      <w:r w:rsidRPr="002C70EB">
        <w:rPr>
          <w:rFonts w:ascii="Calibri Light" w:hAnsi="Calibri Light" w:cs="Calibri Light"/>
          <w:sz w:val="24"/>
          <w:szCs w:val="24"/>
        </w:rPr>
        <w:t xml:space="preserve"> на основн</w:t>
      </w:r>
      <w:r w:rsidR="009A2813">
        <w:rPr>
          <w:rFonts w:ascii="Calibri Light" w:hAnsi="Calibri Light" w:cs="Calibri Light"/>
          <w:sz w:val="24"/>
          <w:szCs w:val="24"/>
          <w:lang w:val="sr-Cyrl-RS"/>
        </w:rPr>
        <w:t>ом</w:t>
      </w:r>
      <w:r w:rsidRPr="002C70EB">
        <w:rPr>
          <w:rFonts w:ascii="Calibri Light" w:hAnsi="Calibri Light" w:cs="Calibri Light"/>
          <w:sz w:val="24"/>
          <w:szCs w:val="24"/>
        </w:rPr>
        <w:t xml:space="preserve"> с</w:t>
      </w:r>
      <w:r w:rsidR="009A2813">
        <w:rPr>
          <w:rFonts w:ascii="Calibri Light" w:hAnsi="Calibri Light" w:cs="Calibri Light"/>
          <w:sz w:val="24"/>
          <w:szCs w:val="24"/>
          <w:lang w:val="sr-Cyrl-RS"/>
        </w:rPr>
        <w:t>купу</w:t>
      </w:r>
      <w:r w:rsidRPr="002C70EB">
        <w:rPr>
          <w:rFonts w:ascii="Calibri Light" w:hAnsi="Calibri Light" w:cs="Calibri Light"/>
          <w:sz w:val="24"/>
          <w:szCs w:val="24"/>
        </w:rPr>
        <w:t xml:space="preserve"> принципа </w:t>
      </w:r>
      <w:r w:rsidR="009A2813">
        <w:rPr>
          <w:rFonts w:ascii="Calibri Light" w:hAnsi="Calibri Light" w:cs="Calibri Light"/>
          <w:sz w:val="24"/>
          <w:szCs w:val="24"/>
          <w:lang w:val="sr-Cyrl-RS"/>
        </w:rPr>
        <w:t>конципираних да</w:t>
      </w:r>
      <w:r w:rsidRPr="002C70EB">
        <w:rPr>
          <w:rFonts w:ascii="Calibri Light" w:hAnsi="Calibri Light" w:cs="Calibri Light"/>
          <w:sz w:val="24"/>
          <w:szCs w:val="24"/>
        </w:rPr>
        <w:t xml:space="preserve"> </w:t>
      </w:r>
      <w:r w:rsidR="009A2813">
        <w:rPr>
          <w:rFonts w:ascii="Calibri Light" w:hAnsi="Calibri Light" w:cs="Calibri Light"/>
          <w:sz w:val="24"/>
          <w:szCs w:val="24"/>
          <w:lang w:val="sr-Cyrl-RS"/>
        </w:rPr>
        <w:t>подстићу</w:t>
      </w:r>
      <w:r w:rsidRPr="002C70EB">
        <w:rPr>
          <w:rFonts w:ascii="Calibri Light" w:hAnsi="Calibri Light" w:cs="Calibri Light"/>
          <w:sz w:val="24"/>
          <w:szCs w:val="24"/>
        </w:rPr>
        <w:t xml:space="preserve"> праведност процеса и његових исхода. </w:t>
      </w:r>
      <w:r w:rsidR="009A2813">
        <w:rPr>
          <w:rFonts w:ascii="Calibri Light" w:hAnsi="Calibri Light" w:cs="Calibri Light"/>
          <w:sz w:val="24"/>
          <w:szCs w:val="24"/>
          <w:lang w:val="sr-Cyrl-RS"/>
        </w:rPr>
        <w:t>Жалбена п</w:t>
      </w:r>
      <w:r w:rsidRPr="002C70EB">
        <w:rPr>
          <w:rFonts w:ascii="Calibri Light" w:hAnsi="Calibri Light" w:cs="Calibri Light"/>
          <w:sz w:val="24"/>
          <w:szCs w:val="24"/>
        </w:rPr>
        <w:t xml:space="preserve">роцедура </w:t>
      </w:r>
      <w:r w:rsidR="009A2813">
        <w:rPr>
          <w:rFonts w:ascii="Calibri Light" w:hAnsi="Calibri Light" w:cs="Calibri Light"/>
          <w:sz w:val="24"/>
          <w:szCs w:val="24"/>
          <w:lang w:val="sr-Cyrl-RS"/>
        </w:rPr>
        <w:t>биће тако конципирана</w:t>
      </w:r>
      <w:r w:rsidRPr="002C70EB">
        <w:rPr>
          <w:rFonts w:ascii="Calibri Light" w:hAnsi="Calibri Light" w:cs="Calibri Light"/>
          <w:sz w:val="24"/>
          <w:szCs w:val="24"/>
        </w:rPr>
        <w:t xml:space="preserve"> да буде приступачна, ефикасна, једноставна, разумљива и без трошкова за подносиоца жалбе. Било која жалба може се </w:t>
      </w:r>
      <w:r w:rsidR="009A2813">
        <w:rPr>
          <w:rFonts w:ascii="Calibri Light" w:hAnsi="Calibri Light" w:cs="Calibri Light"/>
          <w:sz w:val="24"/>
          <w:szCs w:val="24"/>
          <w:lang w:val="sr-Cyrl-RS"/>
        </w:rPr>
        <w:t>поднети у склопу</w:t>
      </w:r>
      <w:r w:rsidRPr="002C70EB">
        <w:rPr>
          <w:rFonts w:ascii="Calibri Light" w:hAnsi="Calibri Light" w:cs="Calibri Light"/>
          <w:sz w:val="24"/>
          <w:szCs w:val="24"/>
        </w:rPr>
        <w:t xml:space="preserve"> </w:t>
      </w:r>
      <w:r w:rsidR="009A2813">
        <w:rPr>
          <w:rFonts w:ascii="Calibri Light" w:hAnsi="Calibri Light" w:cs="Calibri Light"/>
          <w:sz w:val="24"/>
          <w:szCs w:val="24"/>
          <w:lang w:val="sr-Cyrl-RS"/>
        </w:rPr>
        <w:t>Ж</w:t>
      </w:r>
      <w:r w:rsidRPr="002C70EB">
        <w:rPr>
          <w:rFonts w:ascii="Calibri Light" w:hAnsi="Calibri Light" w:cs="Calibri Light"/>
          <w:sz w:val="24"/>
          <w:szCs w:val="24"/>
        </w:rPr>
        <w:t>М лично, телефоном или писмено</w:t>
      </w:r>
      <w:r w:rsidR="009A2813">
        <w:rPr>
          <w:rFonts w:ascii="Calibri Light" w:hAnsi="Calibri Light" w:cs="Calibri Light"/>
          <w:sz w:val="24"/>
          <w:szCs w:val="24"/>
          <w:lang w:val="sr-Cyrl-RS"/>
        </w:rPr>
        <w:t>,</w:t>
      </w:r>
      <w:r w:rsidRPr="002C70EB">
        <w:rPr>
          <w:rFonts w:ascii="Calibri Light" w:hAnsi="Calibri Light" w:cs="Calibri Light"/>
          <w:sz w:val="24"/>
          <w:szCs w:val="24"/>
        </w:rPr>
        <w:t xml:space="preserve"> попуњавањем формулара за жалбу путем телефона, е-поште, поште, факса или личном доставом на адресе/бројеве који ће бити утврђени. Све жалбе могу се поднети анонимно. Локални улазни канали и детаљи о њима биће објављени и биће део кампање подизања свести чим буду познате микро</w:t>
      </w:r>
      <w:r w:rsidR="009A2813">
        <w:rPr>
          <w:rFonts w:ascii="Calibri Light" w:hAnsi="Calibri Light" w:cs="Calibri Light"/>
          <w:sz w:val="24"/>
          <w:szCs w:val="24"/>
          <w:lang w:val="sr-Cyrl-RS"/>
        </w:rPr>
        <w:t>-</w:t>
      </w:r>
      <w:r w:rsidRPr="002C70EB">
        <w:rPr>
          <w:rFonts w:ascii="Calibri Light" w:hAnsi="Calibri Light" w:cs="Calibri Light"/>
          <w:sz w:val="24"/>
          <w:szCs w:val="24"/>
        </w:rPr>
        <w:t>локације по</w:t>
      </w:r>
      <w:r w:rsidR="009A2813">
        <w:rPr>
          <w:rFonts w:ascii="Calibri Light" w:hAnsi="Calibri Light" w:cs="Calibri Light"/>
          <w:sz w:val="24"/>
          <w:szCs w:val="24"/>
          <w:lang w:val="sr-Cyrl-RS"/>
        </w:rPr>
        <w:t>тп</w:t>
      </w:r>
      <w:r w:rsidRPr="002C70EB">
        <w:rPr>
          <w:rFonts w:ascii="Calibri Light" w:hAnsi="Calibri Light" w:cs="Calibri Light"/>
          <w:sz w:val="24"/>
          <w:szCs w:val="24"/>
        </w:rPr>
        <w:t>ројеката.</w:t>
      </w:r>
      <w:r w:rsidR="007E5AFD" w:rsidRPr="00497DB8">
        <w:rPr>
          <w:rFonts w:ascii="Calibri Light" w:hAnsi="Calibri Light" w:cs="Calibri Light"/>
          <w:sz w:val="24"/>
          <w:szCs w:val="24"/>
        </w:rPr>
        <w:t xml:space="preserve"> </w:t>
      </w:r>
    </w:p>
    <w:p w14:paraId="674FF79B" w14:textId="77777777" w:rsidR="007E5AFD" w:rsidRPr="00497DB8" w:rsidRDefault="007E5AFD" w:rsidP="00FE0C52">
      <w:pPr>
        <w:jc w:val="both"/>
        <w:rPr>
          <w:rFonts w:ascii="Calibri Light" w:hAnsi="Calibri Light" w:cs="Calibri Light"/>
          <w:sz w:val="24"/>
          <w:szCs w:val="24"/>
        </w:rPr>
      </w:pPr>
    </w:p>
    <w:p w14:paraId="01DAE76E" w14:textId="249FCA4C" w:rsidR="007E5AFD" w:rsidRPr="00497DB8" w:rsidRDefault="002C70EB" w:rsidP="00FE0C52">
      <w:pPr>
        <w:pStyle w:val="Heading3"/>
        <w:numPr>
          <w:ilvl w:val="1"/>
          <w:numId w:val="109"/>
        </w:numPr>
        <w:spacing w:before="0" w:after="0"/>
        <w:rPr>
          <w:rFonts w:ascii="Calibri Light" w:hAnsi="Calibri Light" w:cs="Calibri Light"/>
        </w:rPr>
      </w:pPr>
      <w:bookmarkStart w:id="238" w:name="_Toc47813541"/>
      <w:bookmarkStart w:id="239" w:name="_Toc51770394"/>
      <w:bookmarkStart w:id="240" w:name="_Toc183163470"/>
      <w:bookmarkStart w:id="241" w:name="_Toc183776708"/>
      <w:r>
        <w:rPr>
          <w:rFonts w:ascii="Calibri Light" w:hAnsi="Calibri Light" w:cs="Calibri Light"/>
          <w:lang w:val="sr-Cyrl-RS"/>
        </w:rPr>
        <w:t>Администрирање жалби</w:t>
      </w:r>
      <w:bookmarkEnd w:id="238"/>
      <w:bookmarkEnd w:id="239"/>
      <w:bookmarkEnd w:id="240"/>
      <w:bookmarkEnd w:id="241"/>
    </w:p>
    <w:p w14:paraId="45ED0C93" w14:textId="77777777" w:rsidR="007E5AFD" w:rsidRPr="00497DB8" w:rsidRDefault="007E5AFD" w:rsidP="00FE0C52">
      <w:pPr>
        <w:rPr>
          <w:rFonts w:ascii="Calibri Light" w:hAnsi="Calibri Light" w:cs="Calibri Light"/>
        </w:rPr>
      </w:pPr>
    </w:p>
    <w:p w14:paraId="0D363DB3" w14:textId="7E5284CC" w:rsidR="00CC4273" w:rsidRDefault="00CC4273" w:rsidP="00CC4273">
      <w:pPr>
        <w:jc w:val="both"/>
        <w:rPr>
          <w:rFonts w:ascii="Calibri Light" w:hAnsi="Calibri Light" w:cs="Calibri Light"/>
          <w:sz w:val="24"/>
          <w:szCs w:val="24"/>
          <w:lang w:val="sr-Cyrl-RS"/>
        </w:rPr>
      </w:pPr>
      <w:r w:rsidRPr="00CC4273">
        <w:rPr>
          <w:rFonts w:ascii="Calibri Light" w:hAnsi="Calibri Light" w:cs="Calibri Light"/>
          <w:sz w:val="24"/>
          <w:szCs w:val="24"/>
          <w:lang w:val="sr-Latn-RS"/>
        </w:rPr>
        <w:t>Св</w:t>
      </w:r>
      <w:r w:rsidR="009A2813">
        <w:rPr>
          <w:rFonts w:ascii="Calibri Light" w:hAnsi="Calibri Light" w:cs="Calibri Light"/>
          <w:sz w:val="24"/>
          <w:szCs w:val="24"/>
          <w:lang w:val="sr-Cyrl-RS"/>
        </w:rPr>
        <w:t>а</w:t>
      </w:r>
      <w:r w:rsidRPr="00CC4273">
        <w:rPr>
          <w:rFonts w:ascii="Calibri Light" w:hAnsi="Calibri Light" w:cs="Calibri Light"/>
          <w:sz w:val="24"/>
          <w:szCs w:val="24"/>
          <w:lang w:val="sr-Latn-RS"/>
        </w:rPr>
        <w:t xml:space="preserve">ка жалба ће следити </w:t>
      </w:r>
      <w:r w:rsidR="009A2813" w:rsidRPr="00CC4273">
        <w:rPr>
          <w:rFonts w:ascii="Calibri Light" w:hAnsi="Calibri Light" w:cs="Calibri Light"/>
          <w:sz w:val="24"/>
          <w:szCs w:val="24"/>
          <w:lang w:val="sr-Latn-RS"/>
        </w:rPr>
        <w:t>обавез</w:t>
      </w:r>
      <w:r w:rsidR="009A2813">
        <w:rPr>
          <w:rFonts w:ascii="Calibri Light" w:hAnsi="Calibri Light" w:cs="Calibri Light"/>
          <w:sz w:val="24"/>
          <w:szCs w:val="24"/>
          <w:lang w:val="sr-Cyrl-RS"/>
        </w:rPr>
        <w:t>а</w:t>
      </w:r>
      <w:r w:rsidR="009A2813" w:rsidRPr="00CC4273">
        <w:rPr>
          <w:rFonts w:ascii="Calibri Light" w:hAnsi="Calibri Light" w:cs="Calibri Light"/>
          <w:sz w:val="24"/>
          <w:szCs w:val="24"/>
          <w:lang w:val="sr-Latn-RS"/>
        </w:rPr>
        <w:t xml:space="preserve">н </w:t>
      </w:r>
      <w:r w:rsidRPr="00CC4273">
        <w:rPr>
          <w:rFonts w:ascii="Calibri Light" w:hAnsi="Calibri Light" w:cs="Calibri Light"/>
          <w:sz w:val="24"/>
          <w:szCs w:val="24"/>
          <w:lang w:val="sr-Latn-RS"/>
        </w:rPr>
        <w:t xml:space="preserve">пут: пријем, процена и </w:t>
      </w:r>
      <w:r w:rsidR="009A2813">
        <w:rPr>
          <w:rFonts w:ascii="Calibri Light" w:hAnsi="Calibri Light" w:cs="Calibri Light"/>
          <w:sz w:val="24"/>
          <w:szCs w:val="24"/>
          <w:lang w:val="sr-Cyrl-RS"/>
        </w:rPr>
        <w:t>класификација</w:t>
      </w:r>
      <w:r w:rsidRPr="00CC4273">
        <w:rPr>
          <w:rFonts w:ascii="Calibri Light" w:hAnsi="Calibri Light" w:cs="Calibri Light"/>
          <w:sz w:val="24"/>
          <w:szCs w:val="24"/>
          <w:lang w:val="sr-Latn-RS"/>
        </w:rPr>
        <w:t>, потврда, истрага, одговор, праћење и затварање.</w:t>
      </w:r>
    </w:p>
    <w:p w14:paraId="499C0746" w14:textId="77777777" w:rsidR="00CC4273" w:rsidRPr="00CC4273" w:rsidRDefault="00CC4273" w:rsidP="00CC4273">
      <w:pPr>
        <w:jc w:val="both"/>
        <w:rPr>
          <w:rFonts w:ascii="Calibri Light" w:hAnsi="Calibri Light" w:cs="Calibri Light"/>
          <w:sz w:val="24"/>
          <w:szCs w:val="24"/>
          <w:lang w:val="sr-Cyrl-RS"/>
        </w:rPr>
      </w:pPr>
    </w:p>
    <w:p w14:paraId="74E9B951" w14:textId="61751330" w:rsidR="00CC4273" w:rsidRPr="00CC4273" w:rsidRDefault="00CC4273" w:rsidP="00CC4273">
      <w:pPr>
        <w:jc w:val="both"/>
        <w:rPr>
          <w:rFonts w:ascii="Calibri Light" w:hAnsi="Calibri Light" w:cs="Calibri Light"/>
          <w:sz w:val="24"/>
          <w:szCs w:val="24"/>
          <w:lang w:val="sr-Cyrl-RS"/>
        </w:rPr>
      </w:pPr>
      <w:r w:rsidRPr="00CC4273">
        <w:rPr>
          <w:rFonts w:ascii="Calibri Light" w:hAnsi="Calibri Light" w:cs="Calibri Light"/>
          <w:sz w:val="24"/>
          <w:szCs w:val="24"/>
          <w:lang w:val="sr-Latn-RS"/>
        </w:rPr>
        <w:t>Након пријема</w:t>
      </w:r>
      <w:r w:rsidR="009A2813">
        <w:rPr>
          <w:rFonts w:ascii="Calibri Light" w:hAnsi="Calibri Light" w:cs="Calibri Light"/>
          <w:sz w:val="24"/>
          <w:szCs w:val="24"/>
          <w:lang w:val="sr-Cyrl-RS"/>
        </w:rPr>
        <w:t xml:space="preserve"> жалбе</w:t>
      </w:r>
      <w:r w:rsidRPr="00CC4273">
        <w:rPr>
          <w:rFonts w:ascii="Calibri Light" w:hAnsi="Calibri Light" w:cs="Calibri Light"/>
          <w:sz w:val="24"/>
          <w:szCs w:val="24"/>
          <w:lang w:val="sr-Latn-RS"/>
        </w:rPr>
        <w:t xml:space="preserve">, </w:t>
      </w:r>
      <w:r w:rsidR="009A2813">
        <w:rPr>
          <w:rFonts w:ascii="Calibri Light" w:hAnsi="Calibri Light" w:cs="Calibri Light"/>
          <w:sz w:val="24"/>
          <w:szCs w:val="24"/>
          <w:lang w:val="sr-Cyrl-RS"/>
        </w:rPr>
        <w:t>Ж</w:t>
      </w:r>
      <w:r w:rsidRPr="00CC4273">
        <w:rPr>
          <w:rFonts w:ascii="Calibri Light" w:hAnsi="Calibri Light" w:cs="Calibri Light"/>
          <w:sz w:val="24"/>
          <w:szCs w:val="24"/>
          <w:lang w:val="sr-Latn-RS"/>
        </w:rPr>
        <w:t>М ће извршити брзу процену природ</w:t>
      </w:r>
      <w:r w:rsidR="009A2813">
        <w:rPr>
          <w:rFonts w:ascii="Calibri Light" w:hAnsi="Calibri Light" w:cs="Calibri Light"/>
          <w:sz w:val="24"/>
          <w:szCs w:val="24"/>
          <w:lang w:val="sr-Cyrl-RS"/>
        </w:rPr>
        <w:t>е</w:t>
      </w:r>
      <w:r w:rsidRPr="00CC4273">
        <w:rPr>
          <w:rFonts w:ascii="Calibri Light" w:hAnsi="Calibri Light" w:cs="Calibri Light"/>
          <w:sz w:val="24"/>
          <w:szCs w:val="24"/>
          <w:lang w:val="sr-Latn-RS"/>
        </w:rPr>
        <w:t xml:space="preserve"> жалб</w:t>
      </w:r>
      <w:r w:rsidR="009A2813">
        <w:rPr>
          <w:rFonts w:ascii="Calibri Light" w:hAnsi="Calibri Light" w:cs="Calibri Light"/>
          <w:sz w:val="24"/>
          <w:szCs w:val="24"/>
          <w:lang w:val="sr-Cyrl-RS"/>
        </w:rPr>
        <w:t>е</w:t>
      </w:r>
      <w:r w:rsidRPr="00CC4273">
        <w:rPr>
          <w:rFonts w:ascii="Calibri Light" w:hAnsi="Calibri Light" w:cs="Calibri Light"/>
          <w:sz w:val="24"/>
          <w:szCs w:val="24"/>
          <w:lang w:val="sr-Latn-RS"/>
        </w:rPr>
        <w:t xml:space="preserve"> и одреди</w:t>
      </w:r>
      <w:r w:rsidR="009A2813">
        <w:rPr>
          <w:rFonts w:ascii="Calibri Light" w:hAnsi="Calibri Light" w:cs="Calibri Light"/>
          <w:sz w:val="24"/>
          <w:szCs w:val="24"/>
          <w:lang w:val="sr-Cyrl-RS"/>
        </w:rPr>
        <w:t>ти</w:t>
      </w:r>
      <w:r w:rsidRPr="00CC4273">
        <w:rPr>
          <w:rFonts w:ascii="Calibri Light" w:hAnsi="Calibri Light" w:cs="Calibri Light"/>
          <w:sz w:val="24"/>
          <w:szCs w:val="24"/>
          <w:lang w:val="sr-Latn-RS"/>
        </w:rPr>
        <w:t xml:space="preserve"> озбиљност. У року од </w:t>
      </w:r>
      <w:r w:rsidR="009A2813">
        <w:rPr>
          <w:rFonts w:ascii="Calibri Light" w:hAnsi="Calibri Light" w:cs="Calibri Light"/>
          <w:sz w:val="24"/>
          <w:szCs w:val="24"/>
          <w:lang w:val="sr-Cyrl-RS"/>
        </w:rPr>
        <w:t>пет</w:t>
      </w:r>
      <w:r w:rsidRPr="00CC4273">
        <w:rPr>
          <w:rFonts w:ascii="Calibri Light" w:hAnsi="Calibri Light" w:cs="Calibri Light"/>
          <w:sz w:val="24"/>
          <w:szCs w:val="24"/>
          <w:lang w:val="sr-Latn-RS"/>
        </w:rPr>
        <w:t xml:space="preserve"> дана од пријема жалбе </w:t>
      </w:r>
      <w:r w:rsidR="009A2813">
        <w:rPr>
          <w:rFonts w:ascii="Calibri Light" w:hAnsi="Calibri Light" w:cs="Calibri Light"/>
          <w:sz w:val="24"/>
          <w:szCs w:val="24"/>
          <w:lang w:val="sr-Cyrl-RS"/>
        </w:rPr>
        <w:t>Ж</w:t>
      </w:r>
      <w:r w:rsidRPr="00CC4273">
        <w:rPr>
          <w:rFonts w:ascii="Calibri Light" w:hAnsi="Calibri Light" w:cs="Calibri Light"/>
          <w:sz w:val="24"/>
          <w:szCs w:val="24"/>
          <w:lang w:val="sr-Latn-RS"/>
        </w:rPr>
        <w:t xml:space="preserve">М ће потврдити да је </w:t>
      </w:r>
      <w:r w:rsidR="009A2813">
        <w:rPr>
          <w:rFonts w:ascii="Calibri Light" w:hAnsi="Calibri Light" w:cs="Calibri Light"/>
          <w:sz w:val="24"/>
          <w:szCs w:val="24"/>
          <w:lang w:val="sr-Cyrl-RS"/>
        </w:rPr>
        <w:t>жалба</w:t>
      </w:r>
      <w:r w:rsidRPr="00CC4273">
        <w:rPr>
          <w:rFonts w:ascii="Calibri Light" w:hAnsi="Calibri Light" w:cs="Calibri Light"/>
          <w:sz w:val="24"/>
          <w:szCs w:val="24"/>
          <w:lang w:val="sr-Latn-RS"/>
        </w:rPr>
        <w:t xml:space="preserve"> регистрован</w:t>
      </w:r>
      <w:r w:rsidR="009A2813">
        <w:rPr>
          <w:rFonts w:ascii="Calibri Light" w:hAnsi="Calibri Light" w:cs="Calibri Light"/>
          <w:sz w:val="24"/>
          <w:szCs w:val="24"/>
          <w:lang w:val="sr-Cyrl-RS"/>
        </w:rPr>
        <w:t>а</w:t>
      </w:r>
      <w:r w:rsidRPr="00CC4273">
        <w:rPr>
          <w:rFonts w:ascii="Calibri Light" w:hAnsi="Calibri Light" w:cs="Calibri Light"/>
          <w:sz w:val="24"/>
          <w:szCs w:val="24"/>
          <w:lang w:val="sr-Latn-RS"/>
        </w:rPr>
        <w:t xml:space="preserve"> и доставити подносиоцу жалбе основне информације о следећим корацима. Затим ће бити спроведена истрага како би се </w:t>
      </w:r>
      <w:r w:rsidR="009A2813" w:rsidRPr="00CC4273">
        <w:rPr>
          <w:rFonts w:ascii="Calibri Light" w:hAnsi="Calibri Light" w:cs="Calibri Light"/>
          <w:sz w:val="24"/>
          <w:szCs w:val="24"/>
          <w:lang w:val="sr-Latn-RS"/>
        </w:rPr>
        <w:t xml:space="preserve">питање </w:t>
      </w:r>
      <w:r w:rsidRPr="00CC4273">
        <w:rPr>
          <w:rFonts w:ascii="Calibri Light" w:hAnsi="Calibri Light" w:cs="Calibri Light"/>
          <w:sz w:val="24"/>
          <w:szCs w:val="24"/>
          <w:lang w:val="sr-Latn-RS"/>
        </w:rPr>
        <w:t xml:space="preserve">разумело са становишта подносиоца жалбе и утврдило која акција је потребна. </w:t>
      </w:r>
      <w:r w:rsidR="009A2813">
        <w:rPr>
          <w:rFonts w:ascii="Calibri Light" w:hAnsi="Calibri Light" w:cs="Calibri Light"/>
          <w:sz w:val="24"/>
          <w:szCs w:val="24"/>
          <w:lang w:val="sr-Cyrl-RS"/>
        </w:rPr>
        <w:t>Ж</w:t>
      </w:r>
      <w:r w:rsidRPr="00CC4273">
        <w:rPr>
          <w:rFonts w:ascii="Calibri Light" w:hAnsi="Calibri Light" w:cs="Calibri Light"/>
          <w:sz w:val="24"/>
          <w:szCs w:val="24"/>
          <w:lang w:val="sr-Latn-RS"/>
        </w:rPr>
        <w:t xml:space="preserve">М ће истражити чињенице и околности и формулисати одговор. Коначни </w:t>
      </w:r>
      <w:r w:rsidR="009A2813">
        <w:rPr>
          <w:rFonts w:ascii="Calibri Light" w:hAnsi="Calibri Light" w:cs="Calibri Light"/>
          <w:sz w:val="24"/>
          <w:szCs w:val="24"/>
          <w:lang w:val="sr-Cyrl-RS"/>
        </w:rPr>
        <w:t>суд ће бити донет</w:t>
      </w:r>
      <w:r w:rsidRPr="00CC4273">
        <w:rPr>
          <w:rFonts w:ascii="Calibri Light" w:hAnsi="Calibri Light" w:cs="Calibri Light"/>
          <w:sz w:val="24"/>
          <w:szCs w:val="24"/>
          <w:lang w:val="sr-Latn-RS"/>
        </w:rPr>
        <w:t xml:space="preserve"> а подносиоц жалбе обавештен о коначном решењу најкасније 30 дана од пријема жалбе. Затварање жалбе ће се десити након што буде потврђено да је решење имплементирано. Чак и кад не буде постигнут споразум или </w:t>
      </w:r>
      <w:r w:rsidR="009A2813">
        <w:rPr>
          <w:rFonts w:ascii="Calibri Light" w:hAnsi="Calibri Light" w:cs="Calibri Light"/>
          <w:sz w:val="24"/>
          <w:szCs w:val="24"/>
          <w:lang w:val="sr-Cyrl-RS"/>
        </w:rPr>
        <w:t>кад</w:t>
      </w:r>
      <w:r w:rsidRPr="00CC4273">
        <w:rPr>
          <w:rFonts w:ascii="Calibri Light" w:hAnsi="Calibri Light" w:cs="Calibri Light"/>
          <w:sz w:val="24"/>
          <w:szCs w:val="24"/>
          <w:lang w:val="sr-Latn-RS"/>
        </w:rPr>
        <w:t xml:space="preserve"> жалба буде одбијена, резултати ће бити документовани</w:t>
      </w:r>
      <w:r w:rsidR="009A2813">
        <w:rPr>
          <w:rFonts w:ascii="Calibri Light" w:hAnsi="Calibri Light" w:cs="Calibri Light"/>
          <w:sz w:val="24"/>
          <w:szCs w:val="24"/>
          <w:lang w:val="sr-Cyrl-RS"/>
        </w:rPr>
        <w:t xml:space="preserve"> </w:t>
      </w:r>
      <w:r w:rsidRPr="00CC4273">
        <w:rPr>
          <w:rFonts w:ascii="Calibri Light" w:hAnsi="Calibri Light" w:cs="Calibri Light"/>
          <w:sz w:val="24"/>
          <w:szCs w:val="24"/>
          <w:lang w:val="sr-Latn-RS"/>
        </w:rPr>
        <w:t xml:space="preserve">и предузете акције и напори у решавању. Ако жалба не може бити решена на пријатан начин, подносилац жалбе може се </w:t>
      </w:r>
      <w:r w:rsidR="009A2813">
        <w:rPr>
          <w:rFonts w:ascii="Calibri Light" w:hAnsi="Calibri Light" w:cs="Calibri Light"/>
          <w:sz w:val="24"/>
          <w:szCs w:val="24"/>
          <w:lang w:val="sr-Cyrl-RS"/>
        </w:rPr>
        <w:t>окренути</w:t>
      </w:r>
      <w:r w:rsidRPr="00CC4273">
        <w:rPr>
          <w:rFonts w:ascii="Calibri Light" w:hAnsi="Calibri Light" w:cs="Calibri Light"/>
          <w:sz w:val="24"/>
          <w:szCs w:val="24"/>
          <w:lang w:val="sr-Latn-RS"/>
        </w:rPr>
        <w:t xml:space="preserve"> формалним судским процедурама</w:t>
      </w:r>
      <w:r w:rsidR="009A2813">
        <w:rPr>
          <w:rFonts w:ascii="Calibri Light" w:hAnsi="Calibri Light" w:cs="Calibri Light"/>
          <w:sz w:val="24"/>
          <w:szCs w:val="24"/>
          <w:lang w:val="sr-Cyrl-RS"/>
        </w:rPr>
        <w:t xml:space="preserve"> које</w:t>
      </w:r>
      <w:r w:rsidRPr="00CC4273">
        <w:rPr>
          <w:rFonts w:ascii="Calibri Light" w:hAnsi="Calibri Light" w:cs="Calibri Light"/>
          <w:sz w:val="24"/>
          <w:szCs w:val="24"/>
          <w:lang w:val="sr-Latn-RS"/>
        </w:rPr>
        <w:t xml:space="preserve"> су предвиђене српским националним правним оквиром. Подношење жалбе </w:t>
      </w:r>
      <w:r w:rsidR="009A2813">
        <w:rPr>
          <w:rFonts w:ascii="Calibri Light" w:hAnsi="Calibri Light" w:cs="Calibri Light"/>
          <w:sz w:val="24"/>
          <w:szCs w:val="24"/>
          <w:lang w:val="sr-Cyrl-RS"/>
        </w:rPr>
        <w:t>Ж</w:t>
      </w:r>
      <w:r w:rsidRPr="00CC4273">
        <w:rPr>
          <w:rFonts w:ascii="Calibri Light" w:hAnsi="Calibri Light" w:cs="Calibri Light"/>
          <w:sz w:val="24"/>
          <w:szCs w:val="24"/>
          <w:lang w:val="sr-Latn-RS"/>
        </w:rPr>
        <w:t xml:space="preserve">М-у не искључује </w:t>
      </w:r>
      <w:r w:rsidR="00A74144">
        <w:rPr>
          <w:rFonts w:ascii="Calibri Light" w:hAnsi="Calibri Light" w:cs="Calibri Light"/>
          <w:sz w:val="24"/>
          <w:szCs w:val="24"/>
          <w:lang w:val="sr-Cyrl-RS"/>
        </w:rPr>
        <w:t>нити</w:t>
      </w:r>
      <w:r w:rsidRPr="00CC4273">
        <w:rPr>
          <w:rFonts w:ascii="Calibri Light" w:hAnsi="Calibri Light" w:cs="Calibri Light"/>
          <w:sz w:val="24"/>
          <w:szCs w:val="24"/>
          <w:lang w:val="sr-Latn-RS"/>
        </w:rPr>
        <w:t xml:space="preserve"> спречава тражење решења од надлежних органа, судских или других, у било ком тренутку (укључујући </w:t>
      </w:r>
      <w:r w:rsidR="00A74144">
        <w:rPr>
          <w:rFonts w:ascii="Calibri Light" w:hAnsi="Calibri Light" w:cs="Calibri Light"/>
          <w:sz w:val="24"/>
          <w:szCs w:val="24"/>
          <w:lang w:val="sr-Cyrl-RS"/>
        </w:rPr>
        <w:t xml:space="preserve">и </w:t>
      </w:r>
      <w:r w:rsidRPr="00CC4273">
        <w:rPr>
          <w:rFonts w:ascii="Calibri Light" w:hAnsi="Calibri Light" w:cs="Calibri Light"/>
          <w:sz w:val="24"/>
          <w:szCs w:val="24"/>
          <w:lang w:val="sr-Latn-RS"/>
        </w:rPr>
        <w:t>током процеса жалбе), како је предвиђено српским правним оквиром.</w:t>
      </w:r>
    </w:p>
    <w:p w14:paraId="16BF4D4F" w14:textId="77777777" w:rsidR="007E5AFD" w:rsidRPr="00497DB8" w:rsidRDefault="007E5AFD" w:rsidP="00FE0C52">
      <w:pPr>
        <w:jc w:val="both"/>
        <w:rPr>
          <w:rFonts w:ascii="Calibri Light" w:hAnsi="Calibri Light" w:cs="Calibri Light"/>
          <w:sz w:val="24"/>
          <w:szCs w:val="24"/>
        </w:rPr>
      </w:pPr>
    </w:p>
    <w:p w14:paraId="5BAB7C6B" w14:textId="142CC35F" w:rsidR="00A74144" w:rsidRDefault="00CC4273" w:rsidP="00CC4273">
      <w:pPr>
        <w:jc w:val="both"/>
        <w:rPr>
          <w:rFonts w:ascii="Calibri Light" w:hAnsi="Calibri Light" w:cs="Calibri Light"/>
          <w:sz w:val="24"/>
          <w:szCs w:val="24"/>
          <w:lang w:val="sr-Cyrl-RS"/>
        </w:rPr>
      </w:pPr>
      <w:bookmarkStart w:id="242" w:name="_Toc47813542"/>
      <w:r w:rsidRPr="00CC4273">
        <w:rPr>
          <w:rFonts w:ascii="Calibri Light" w:hAnsi="Calibri Light" w:cs="Calibri Light"/>
          <w:sz w:val="24"/>
          <w:szCs w:val="24"/>
          <w:lang w:val="sr-Latn-RS"/>
        </w:rPr>
        <w:t xml:space="preserve">У случају </w:t>
      </w:r>
      <w:r w:rsidR="00A74144">
        <w:rPr>
          <w:rFonts w:ascii="Calibri Light" w:hAnsi="Calibri Light" w:cs="Calibri Light"/>
          <w:sz w:val="24"/>
          <w:szCs w:val="24"/>
          <w:lang w:val="sr-Cyrl-RS"/>
        </w:rPr>
        <w:t xml:space="preserve">подношења </w:t>
      </w:r>
      <w:r w:rsidRPr="00CC4273">
        <w:rPr>
          <w:rFonts w:ascii="Calibri Light" w:hAnsi="Calibri Light" w:cs="Calibri Light"/>
          <w:sz w:val="24"/>
          <w:szCs w:val="24"/>
          <w:lang w:val="sr-Latn-RS"/>
        </w:rPr>
        <w:t xml:space="preserve">анонимне жалбе, након потврде жалбе у року од три дана од пријема, </w:t>
      </w:r>
      <w:r w:rsidR="00A74144">
        <w:rPr>
          <w:rFonts w:ascii="Calibri Light" w:hAnsi="Calibri Light" w:cs="Calibri Light"/>
          <w:sz w:val="24"/>
          <w:szCs w:val="24"/>
          <w:lang w:val="sr-Cyrl-RS"/>
        </w:rPr>
        <w:t>Ж</w:t>
      </w:r>
      <w:r w:rsidRPr="00CC4273">
        <w:rPr>
          <w:rFonts w:ascii="Calibri Light" w:hAnsi="Calibri Light" w:cs="Calibri Light"/>
          <w:sz w:val="24"/>
          <w:szCs w:val="24"/>
          <w:lang w:val="sr-Latn-RS"/>
        </w:rPr>
        <w:t xml:space="preserve">М ће истражити жалбу и у року од 30 дана од пријема жалбе </w:t>
      </w:r>
      <w:r w:rsidR="00A74144">
        <w:rPr>
          <w:rFonts w:ascii="Calibri Light" w:hAnsi="Calibri Light" w:cs="Calibri Light"/>
          <w:sz w:val="24"/>
          <w:szCs w:val="24"/>
          <w:lang w:val="sr-Cyrl-RS"/>
        </w:rPr>
        <w:t>објавити</w:t>
      </w:r>
      <w:r w:rsidRPr="00CC4273">
        <w:rPr>
          <w:rFonts w:ascii="Calibri Light" w:hAnsi="Calibri Light" w:cs="Calibri Light"/>
          <w:sz w:val="24"/>
          <w:szCs w:val="24"/>
          <w:lang w:val="sr-Latn-RS"/>
        </w:rPr>
        <w:t xml:space="preserve"> коначну одлуку на веб</w:t>
      </w:r>
      <w:r w:rsidR="00A74144">
        <w:rPr>
          <w:rFonts w:ascii="Calibri Light" w:hAnsi="Calibri Light" w:cs="Calibri Light"/>
          <w:sz w:val="24"/>
          <w:szCs w:val="24"/>
          <w:lang w:val="sr-Cyrl-RS"/>
        </w:rPr>
        <w:t>-</w:t>
      </w:r>
      <w:r w:rsidRPr="00CC4273">
        <w:rPr>
          <w:rFonts w:ascii="Calibri Light" w:hAnsi="Calibri Light" w:cs="Calibri Light"/>
          <w:sz w:val="24"/>
          <w:szCs w:val="24"/>
          <w:lang w:val="sr-Latn-RS"/>
        </w:rPr>
        <w:t xml:space="preserve"> сајту </w:t>
      </w:r>
      <w:r w:rsidR="00A74144">
        <w:rPr>
          <w:rFonts w:ascii="Calibri Light" w:hAnsi="Calibri Light" w:cs="Calibri Light"/>
          <w:sz w:val="24"/>
          <w:szCs w:val="24"/>
          <w:lang w:val="sr-Cyrl-RS"/>
        </w:rPr>
        <w:t>ЈУП</w:t>
      </w:r>
      <w:r w:rsidRPr="00CC4273">
        <w:rPr>
          <w:rFonts w:ascii="Calibri Light" w:hAnsi="Calibri Light" w:cs="Calibri Light"/>
          <w:sz w:val="24"/>
          <w:szCs w:val="24"/>
          <w:lang w:val="sr-Latn-RS"/>
        </w:rPr>
        <w:t>-а.</w:t>
      </w:r>
    </w:p>
    <w:p w14:paraId="009F9F30" w14:textId="77777777" w:rsidR="00A74144" w:rsidRDefault="00CC4273" w:rsidP="00CC4273">
      <w:pPr>
        <w:jc w:val="both"/>
        <w:rPr>
          <w:rFonts w:ascii="Calibri Light" w:hAnsi="Calibri Light" w:cs="Calibri Light"/>
          <w:sz w:val="24"/>
          <w:szCs w:val="24"/>
          <w:lang w:val="sr-Cyrl-RS"/>
        </w:rPr>
      </w:pPr>
      <w:r w:rsidRPr="00CC4273">
        <w:rPr>
          <w:rFonts w:ascii="Calibri Light" w:hAnsi="Calibri Light" w:cs="Calibri Light"/>
          <w:sz w:val="24"/>
          <w:szCs w:val="24"/>
          <w:lang w:val="sr-Latn-RS"/>
        </w:rPr>
        <w:br/>
      </w:r>
      <w:r w:rsidR="00A74144">
        <w:rPr>
          <w:rFonts w:ascii="Calibri Light" w:hAnsi="Calibri Light" w:cs="Calibri Light"/>
          <w:sz w:val="24"/>
          <w:szCs w:val="24"/>
          <w:lang w:val="sr-Cyrl-RS"/>
        </w:rPr>
        <w:t>Ж</w:t>
      </w:r>
      <w:r w:rsidRPr="00CC4273">
        <w:rPr>
          <w:rFonts w:ascii="Calibri Light" w:hAnsi="Calibri Light" w:cs="Calibri Light"/>
          <w:sz w:val="24"/>
          <w:szCs w:val="24"/>
          <w:lang w:val="sr-Latn-RS"/>
        </w:rPr>
        <w:t>М ће водити регистар жалби који ће обухватати све жалбе примљене кроз све канале пријема, садржавајући све потребне елементе за раздвајање жалбе по полу подн</w:t>
      </w:r>
      <w:r w:rsidR="00A74144">
        <w:rPr>
          <w:rFonts w:ascii="Calibri Light" w:hAnsi="Calibri Light" w:cs="Calibri Light"/>
          <w:sz w:val="24"/>
          <w:szCs w:val="24"/>
          <w:lang w:val="sr-Cyrl-RS"/>
        </w:rPr>
        <w:t>осиоца</w:t>
      </w:r>
      <w:r w:rsidRPr="00CC4273">
        <w:rPr>
          <w:rFonts w:ascii="Calibri Light" w:hAnsi="Calibri Light" w:cs="Calibri Light"/>
          <w:sz w:val="24"/>
          <w:szCs w:val="24"/>
          <w:lang w:val="sr-Latn-RS"/>
        </w:rPr>
        <w:t xml:space="preserve">, као и типу жалбе. </w:t>
      </w:r>
      <w:r w:rsidR="00A74144">
        <w:rPr>
          <w:rFonts w:ascii="Calibri Light" w:hAnsi="Calibri Light" w:cs="Calibri Light"/>
          <w:sz w:val="24"/>
          <w:szCs w:val="24"/>
          <w:lang w:val="sr-Cyrl-RS"/>
        </w:rPr>
        <w:t>Л</w:t>
      </w:r>
      <w:r w:rsidRPr="00CC4273">
        <w:rPr>
          <w:rFonts w:ascii="Calibri Light" w:hAnsi="Calibri Light" w:cs="Calibri Light"/>
          <w:sz w:val="24"/>
          <w:szCs w:val="24"/>
          <w:lang w:val="sr-Latn-RS"/>
        </w:rPr>
        <w:t>ични подаци сваког подносиоца жалбе</w:t>
      </w:r>
      <w:r w:rsidR="00A74144">
        <w:rPr>
          <w:rFonts w:ascii="Calibri Light" w:hAnsi="Calibri Light" w:cs="Calibri Light"/>
          <w:sz w:val="24"/>
          <w:szCs w:val="24"/>
          <w:lang w:val="sr-Cyrl-RS"/>
        </w:rPr>
        <w:t>, међутим,</w:t>
      </w:r>
      <w:r w:rsidRPr="00CC4273">
        <w:rPr>
          <w:rFonts w:ascii="Calibri Light" w:hAnsi="Calibri Light" w:cs="Calibri Light"/>
          <w:sz w:val="24"/>
          <w:szCs w:val="24"/>
          <w:lang w:val="sr-Latn-RS"/>
        </w:rPr>
        <w:t xml:space="preserve"> биће заштићени Законом о заштити података о личности. Свака жалба ће бити забележена у регистру са следећим </w:t>
      </w:r>
      <w:r w:rsidR="00A74144">
        <w:rPr>
          <w:rFonts w:ascii="Calibri Light" w:hAnsi="Calibri Light" w:cs="Calibri Light"/>
          <w:sz w:val="24"/>
          <w:szCs w:val="24"/>
          <w:lang w:val="sr-Cyrl-RS"/>
        </w:rPr>
        <w:t>минималним подацима</w:t>
      </w:r>
      <w:r w:rsidRPr="00CC4273">
        <w:rPr>
          <w:rFonts w:ascii="Calibri Light" w:hAnsi="Calibri Light" w:cs="Calibri Light"/>
          <w:sz w:val="24"/>
          <w:szCs w:val="24"/>
          <w:lang w:val="sr-Latn-RS"/>
        </w:rPr>
        <w:t>:</w:t>
      </w:r>
    </w:p>
    <w:p w14:paraId="2AD0178F" w14:textId="20B52A64" w:rsidR="00A74144" w:rsidRPr="00A74144" w:rsidRDefault="00CC4273" w:rsidP="00A74144">
      <w:pPr>
        <w:pStyle w:val="ListParagraph"/>
        <w:numPr>
          <w:ilvl w:val="1"/>
          <w:numId w:val="156"/>
        </w:numPr>
        <w:jc w:val="both"/>
        <w:rPr>
          <w:rFonts w:ascii="Calibri Light" w:hAnsi="Calibri Light" w:cs="Calibri Light"/>
          <w:sz w:val="24"/>
          <w:szCs w:val="24"/>
          <w:lang w:val="sr-Cyrl-RS"/>
        </w:rPr>
      </w:pPr>
      <w:r w:rsidRPr="00A74144">
        <w:rPr>
          <w:rFonts w:ascii="Calibri Light" w:hAnsi="Calibri Light" w:cs="Calibri Light"/>
          <w:sz w:val="24"/>
          <w:szCs w:val="24"/>
          <w:lang w:val="sr-Latn-RS"/>
        </w:rPr>
        <w:t xml:space="preserve">Опис жалбе; </w:t>
      </w:r>
    </w:p>
    <w:p w14:paraId="71BFF0FF" w14:textId="0FCE5293" w:rsidR="00A74144" w:rsidRPr="00A74144" w:rsidRDefault="00CC4273" w:rsidP="00A74144">
      <w:pPr>
        <w:pStyle w:val="ListParagraph"/>
        <w:numPr>
          <w:ilvl w:val="1"/>
          <w:numId w:val="156"/>
        </w:numPr>
        <w:jc w:val="both"/>
        <w:rPr>
          <w:rFonts w:ascii="Calibri Light" w:hAnsi="Calibri Light" w:cs="Calibri Light"/>
          <w:sz w:val="24"/>
          <w:szCs w:val="24"/>
          <w:lang w:val="sr-Cyrl-RS"/>
        </w:rPr>
      </w:pPr>
      <w:r w:rsidRPr="00A74144">
        <w:rPr>
          <w:rFonts w:ascii="Calibri Light" w:hAnsi="Calibri Light" w:cs="Calibri Light"/>
          <w:sz w:val="24"/>
          <w:szCs w:val="24"/>
          <w:lang w:val="sr-Latn-RS"/>
        </w:rPr>
        <w:t>Дат</w:t>
      </w:r>
      <w:r w:rsidR="00A74144">
        <w:rPr>
          <w:rFonts w:ascii="Calibri Light" w:hAnsi="Calibri Light" w:cs="Calibri Light"/>
          <w:sz w:val="24"/>
          <w:szCs w:val="24"/>
          <w:lang w:val="sr-Cyrl-RS"/>
        </w:rPr>
        <w:t>ум</w:t>
      </w:r>
      <w:r w:rsidRPr="00A74144">
        <w:rPr>
          <w:rFonts w:ascii="Calibri Light" w:hAnsi="Calibri Light" w:cs="Calibri Light"/>
          <w:sz w:val="24"/>
          <w:szCs w:val="24"/>
          <w:lang w:val="sr-Latn-RS"/>
        </w:rPr>
        <w:t xml:space="preserve"> потвр</w:t>
      </w:r>
      <w:r w:rsidR="00A74144">
        <w:rPr>
          <w:rFonts w:ascii="Calibri Light" w:hAnsi="Calibri Light" w:cs="Calibri Light"/>
          <w:sz w:val="24"/>
          <w:szCs w:val="24"/>
          <w:lang w:val="sr-Cyrl-RS"/>
        </w:rPr>
        <w:t>де</w:t>
      </w:r>
      <w:r w:rsidRPr="00A74144">
        <w:rPr>
          <w:rFonts w:ascii="Calibri Light" w:hAnsi="Calibri Light" w:cs="Calibri Light"/>
          <w:sz w:val="24"/>
          <w:szCs w:val="24"/>
          <w:lang w:val="sr-Latn-RS"/>
        </w:rPr>
        <w:t xml:space="preserve"> пријем</w:t>
      </w:r>
      <w:r w:rsidR="00A74144">
        <w:rPr>
          <w:rFonts w:ascii="Calibri Light" w:hAnsi="Calibri Light" w:cs="Calibri Light"/>
          <w:sz w:val="24"/>
          <w:szCs w:val="24"/>
          <w:lang w:val="sr-Cyrl-RS"/>
        </w:rPr>
        <w:t>а</w:t>
      </w:r>
      <w:r w:rsidRPr="00A74144">
        <w:rPr>
          <w:rFonts w:ascii="Calibri Light" w:hAnsi="Calibri Light" w:cs="Calibri Light"/>
          <w:sz w:val="24"/>
          <w:szCs w:val="24"/>
          <w:lang w:val="sr-Latn-RS"/>
        </w:rPr>
        <w:t xml:space="preserve"> жалбе и </w:t>
      </w:r>
      <w:r w:rsidR="00A74144">
        <w:rPr>
          <w:rFonts w:ascii="Calibri Light" w:hAnsi="Calibri Light" w:cs="Calibri Light"/>
          <w:sz w:val="24"/>
          <w:szCs w:val="24"/>
          <w:lang w:val="sr-Cyrl-RS"/>
        </w:rPr>
        <w:t>слања</w:t>
      </w:r>
      <w:r w:rsidRPr="00A74144">
        <w:rPr>
          <w:rFonts w:ascii="Calibri Light" w:hAnsi="Calibri Light" w:cs="Calibri Light"/>
          <w:sz w:val="24"/>
          <w:szCs w:val="24"/>
          <w:lang w:val="sr-Latn-RS"/>
        </w:rPr>
        <w:t xml:space="preserve"> потврд</w:t>
      </w:r>
      <w:r w:rsidR="00A74144">
        <w:rPr>
          <w:rFonts w:ascii="Calibri Light" w:hAnsi="Calibri Light" w:cs="Calibri Light"/>
          <w:sz w:val="24"/>
          <w:szCs w:val="24"/>
          <w:lang w:val="sr-Cyrl-RS"/>
        </w:rPr>
        <w:t>е</w:t>
      </w:r>
      <w:r w:rsidRPr="00A74144">
        <w:rPr>
          <w:rFonts w:ascii="Calibri Light" w:hAnsi="Calibri Light" w:cs="Calibri Light"/>
          <w:sz w:val="24"/>
          <w:szCs w:val="24"/>
          <w:lang w:val="sr-Latn-RS"/>
        </w:rPr>
        <w:t xml:space="preserve"> подносиоцу жалбе; </w:t>
      </w:r>
    </w:p>
    <w:p w14:paraId="27EED79D" w14:textId="78DD004A" w:rsidR="00A74144" w:rsidRPr="00A74144" w:rsidRDefault="00CC4273" w:rsidP="00A74144">
      <w:pPr>
        <w:pStyle w:val="ListParagraph"/>
        <w:numPr>
          <w:ilvl w:val="1"/>
          <w:numId w:val="156"/>
        </w:numPr>
        <w:jc w:val="both"/>
        <w:rPr>
          <w:rFonts w:ascii="Calibri Light" w:hAnsi="Calibri Light" w:cs="Calibri Light"/>
          <w:sz w:val="24"/>
          <w:szCs w:val="24"/>
          <w:lang w:val="sr-Cyrl-RS"/>
        </w:rPr>
      </w:pPr>
      <w:r w:rsidRPr="00A74144">
        <w:rPr>
          <w:rFonts w:ascii="Calibri Light" w:hAnsi="Calibri Light" w:cs="Calibri Light"/>
          <w:sz w:val="24"/>
          <w:szCs w:val="24"/>
          <w:lang w:val="sr-Latn-RS"/>
        </w:rPr>
        <w:t xml:space="preserve">Опис предузетих акција (истрага, корективне мере); </w:t>
      </w:r>
    </w:p>
    <w:p w14:paraId="740427C5" w14:textId="1899BC50" w:rsidR="00A74144" w:rsidRPr="00A74144" w:rsidRDefault="00CC4273" w:rsidP="00A74144">
      <w:pPr>
        <w:pStyle w:val="ListParagraph"/>
        <w:numPr>
          <w:ilvl w:val="1"/>
          <w:numId w:val="156"/>
        </w:numPr>
        <w:jc w:val="both"/>
        <w:rPr>
          <w:rFonts w:ascii="Calibri Light" w:hAnsi="Calibri Light" w:cs="Calibri Light"/>
          <w:sz w:val="24"/>
          <w:szCs w:val="24"/>
          <w:lang w:val="sr-Cyrl-RS"/>
        </w:rPr>
      </w:pPr>
      <w:r w:rsidRPr="00A74144">
        <w:rPr>
          <w:rFonts w:ascii="Calibri Light" w:hAnsi="Calibri Light" w:cs="Calibri Light"/>
          <w:sz w:val="24"/>
          <w:szCs w:val="24"/>
          <w:lang w:val="sr-Latn-RS"/>
        </w:rPr>
        <w:t>Дат</w:t>
      </w:r>
      <w:r w:rsidR="00A74144">
        <w:rPr>
          <w:rFonts w:ascii="Calibri Light" w:hAnsi="Calibri Light" w:cs="Calibri Light"/>
          <w:sz w:val="24"/>
          <w:szCs w:val="24"/>
          <w:lang w:val="sr-Cyrl-RS"/>
        </w:rPr>
        <w:t>ум</w:t>
      </w:r>
      <w:r w:rsidRPr="00A74144">
        <w:rPr>
          <w:rFonts w:ascii="Calibri Light" w:hAnsi="Calibri Light" w:cs="Calibri Light"/>
          <w:sz w:val="24"/>
          <w:szCs w:val="24"/>
          <w:lang w:val="sr-Latn-RS"/>
        </w:rPr>
        <w:t xml:space="preserve"> решавања/пружања повратних информација подносиоцу жалбе; </w:t>
      </w:r>
    </w:p>
    <w:p w14:paraId="0A9C04FD" w14:textId="0172D5BC" w:rsidR="00A74144" w:rsidRPr="00A74144" w:rsidRDefault="00CC4273" w:rsidP="00A74144">
      <w:pPr>
        <w:pStyle w:val="ListParagraph"/>
        <w:numPr>
          <w:ilvl w:val="1"/>
          <w:numId w:val="156"/>
        </w:numPr>
        <w:jc w:val="both"/>
        <w:rPr>
          <w:rFonts w:ascii="Calibri Light" w:hAnsi="Calibri Light" w:cs="Calibri Light"/>
          <w:sz w:val="24"/>
          <w:szCs w:val="24"/>
          <w:lang w:val="sr-Cyrl-RS"/>
        </w:rPr>
      </w:pPr>
      <w:r w:rsidRPr="00A74144">
        <w:rPr>
          <w:rFonts w:ascii="Calibri Light" w:hAnsi="Calibri Light" w:cs="Calibri Light"/>
          <w:sz w:val="24"/>
          <w:szCs w:val="24"/>
          <w:lang w:val="sr-Latn-RS"/>
        </w:rPr>
        <w:t xml:space="preserve">Потврда о </w:t>
      </w:r>
      <w:r w:rsidR="00A74144">
        <w:rPr>
          <w:rFonts w:ascii="Calibri Light" w:hAnsi="Calibri Light" w:cs="Calibri Light"/>
          <w:sz w:val="24"/>
          <w:szCs w:val="24"/>
          <w:lang w:val="sr-Cyrl-RS"/>
        </w:rPr>
        <w:t>спровођењу</w:t>
      </w:r>
      <w:r w:rsidRPr="00A74144">
        <w:rPr>
          <w:rFonts w:ascii="Calibri Light" w:hAnsi="Calibri Light" w:cs="Calibri Light"/>
          <w:sz w:val="24"/>
          <w:szCs w:val="24"/>
          <w:lang w:val="sr-Latn-RS"/>
        </w:rPr>
        <w:t xml:space="preserve">; и </w:t>
      </w:r>
    </w:p>
    <w:p w14:paraId="21D2797F" w14:textId="3B548A05" w:rsidR="00CC4273" w:rsidRPr="00A74144" w:rsidRDefault="00CC4273" w:rsidP="00A74144">
      <w:pPr>
        <w:pStyle w:val="ListParagraph"/>
        <w:numPr>
          <w:ilvl w:val="1"/>
          <w:numId w:val="156"/>
        </w:numPr>
        <w:jc w:val="both"/>
        <w:rPr>
          <w:rFonts w:ascii="Calibri Light" w:hAnsi="Calibri Light" w:cs="Calibri Light"/>
          <w:sz w:val="24"/>
          <w:szCs w:val="24"/>
          <w:lang w:val="sr-Latn-RS"/>
        </w:rPr>
      </w:pPr>
      <w:r w:rsidRPr="00A74144">
        <w:rPr>
          <w:rFonts w:ascii="Calibri Light" w:hAnsi="Calibri Light" w:cs="Calibri Light"/>
          <w:sz w:val="24"/>
          <w:szCs w:val="24"/>
          <w:lang w:val="sr-Latn-RS"/>
        </w:rPr>
        <w:t>Затварање.</w:t>
      </w:r>
    </w:p>
    <w:p w14:paraId="5D4317BA" w14:textId="77777777" w:rsidR="00A74144" w:rsidRPr="00A74144" w:rsidRDefault="00A74144" w:rsidP="00A74144">
      <w:pPr>
        <w:pStyle w:val="ListParagraph"/>
        <w:jc w:val="both"/>
        <w:rPr>
          <w:rFonts w:ascii="Calibri Light" w:hAnsi="Calibri Light" w:cs="Calibri Light"/>
          <w:sz w:val="24"/>
          <w:szCs w:val="24"/>
          <w:lang w:val="sr-Latn-RS"/>
        </w:rPr>
      </w:pPr>
    </w:p>
    <w:p w14:paraId="228BCFC9" w14:textId="64D06B0F" w:rsidR="00CC4273" w:rsidRDefault="00CC4273" w:rsidP="00CC4273">
      <w:pPr>
        <w:jc w:val="both"/>
        <w:rPr>
          <w:rFonts w:ascii="Calibri Light" w:hAnsi="Calibri Light" w:cs="Calibri Light"/>
          <w:sz w:val="24"/>
          <w:szCs w:val="24"/>
          <w:lang w:val="sr-Cyrl-RS"/>
        </w:rPr>
      </w:pPr>
      <w:r w:rsidRPr="00CC4273">
        <w:rPr>
          <w:rFonts w:ascii="Calibri Light" w:hAnsi="Calibri Light" w:cs="Calibri Light"/>
          <w:sz w:val="24"/>
          <w:szCs w:val="24"/>
          <w:lang w:val="sr-Latn-RS"/>
        </w:rPr>
        <w:t>Да би се избегло дуплирање жалби исте особе по истом питању</w:t>
      </w:r>
      <w:r w:rsidR="00A74144">
        <w:rPr>
          <w:rFonts w:ascii="Calibri Light" w:hAnsi="Calibri Light" w:cs="Calibri Light"/>
          <w:sz w:val="24"/>
          <w:szCs w:val="24"/>
          <w:lang w:val="sr-Cyrl-RS"/>
        </w:rPr>
        <w:t xml:space="preserve"> јер</w:t>
      </w:r>
      <w:r w:rsidRPr="00CC4273">
        <w:rPr>
          <w:rFonts w:ascii="Calibri Light" w:hAnsi="Calibri Light" w:cs="Calibri Light"/>
          <w:sz w:val="24"/>
          <w:szCs w:val="24"/>
          <w:lang w:val="sr-Latn-RS"/>
        </w:rPr>
        <w:t xml:space="preserve"> постоје различити канали пријема, </w:t>
      </w:r>
      <w:r w:rsidR="00A74144">
        <w:rPr>
          <w:rFonts w:ascii="Calibri Light" w:hAnsi="Calibri Light" w:cs="Calibri Light"/>
          <w:sz w:val="24"/>
          <w:szCs w:val="24"/>
          <w:lang w:val="sr-Cyrl-RS"/>
        </w:rPr>
        <w:t>локалне канцелариеј за пријем притужнби и централна канцеларија</w:t>
      </w:r>
      <w:r w:rsidRPr="00CC4273">
        <w:rPr>
          <w:rFonts w:ascii="Calibri Light" w:hAnsi="Calibri Light" w:cs="Calibri Light"/>
          <w:sz w:val="24"/>
          <w:szCs w:val="24"/>
          <w:lang w:val="sr-Latn-RS"/>
        </w:rPr>
        <w:t xml:space="preserve"> размењива</w:t>
      </w:r>
      <w:r w:rsidR="00A74144">
        <w:rPr>
          <w:rFonts w:ascii="Calibri Light" w:hAnsi="Calibri Light" w:cs="Calibri Light"/>
          <w:sz w:val="24"/>
          <w:szCs w:val="24"/>
          <w:lang w:val="sr-Cyrl-RS"/>
        </w:rPr>
        <w:t>ће</w:t>
      </w:r>
      <w:r w:rsidRPr="00CC4273">
        <w:rPr>
          <w:rFonts w:ascii="Calibri Light" w:hAnsi="Calibri Light" w:cs="Calibri Light"/>
          <w:sz w:val="24"/>
          <w:szCs w:val="24"/>
          <w:lang w:val="sr-Latn-RS"/>
        </w:rPr>
        <w:t xml:space="preserve"> информације о примљеним жалбама на недељном нивоу и упоређивати регистре жалби. Централизовани регистар ће садржавати напомене о потенцијално дуплираним поднесцима. Вишеструк</w:t>
      </w:r>
      <w:r w:rsidR="00A74144">
        <w:rPr>
          <w:rFonts w:ascii="Calibri Light" w:hAnsi="Calibri Light" w:cs="Calibri Light"/>
          <w:sz w:val="24"/>
          <w:szCs w:val="24"/>
          <w:lang w:val="sr-Cyrl-RS"/>
        </w:rPr>
        <w:t>и</w:t>
      </w:r>
      <w:r w:rsidRPr="00CC4273">
        <w:rPr>
          <w:rFonts w:ascii="Calibri Light" w:hAnsi="Calibri Light" w:cs="Calibri Light"/>
          <w:sz w:val="24"/>
          <w:szCs w:val="24"/>
          <w:lang w:val="sr-Latn-RS"/>
        </w:rPr>
        <w:t xml:space="preserve"> поднес</w:t>
      </w:r>
      <w:r w:rsidR="00A74144">
        <w:rPr>
          <w:rFonts w:ascii="Calibri Light" w:hAnsi="Calibri Light" w:cs="Calibri Light"/>
          <w:sz w:val="24"/>
          <w:szCs w:val="24"/>
          <w:lang w:val="sr-Cyrl-RS"/>
        </w:rPr>
        <w:t>ци о</w:t>
      </w:r>
      <w:r w:rsidRPr="00CC4273">
        <w:rPr>
          <w:rFonts w:ascii="Calibri Light" w:hAnsi="Calibri Light" w:cs="Calibri Light"/>
          <w:sz w:val="24"/>
          <w:szCs w:val="24"/>
          <w:lang w:val="sr-Latn-RS"/>
        </w:rPr>
        <w:t xml:space="preserve"> истим догађајима, од истог подносиоца жалбе</w:t>
      </w:r>
      <w:r w:rsidR="00A74144">
        <w:rPr>
          <w:rFonts w:ascii="Calibri Light" w:hAnsi="Calibri Light" w:cs="Calibri Light"/>
          <w:sz w:val="24"/>
          <w:szCs w:val="24"/>
          <w:lang w:val="sr-Cyrl-RS"/>
        </w:rPr>
        <w:t>,</w:t>
      </w:r>
      <w:r w:rsidRPr="00CC4273">
        <w:rPr>
          <w:rFonts w:ascii="Calibri Light" w:hAnsi="Calibri Light" w:cs="Calibri Light"/>
          <w:sz w:val="24"/>
          <w:szCs w:val="24"/>
          <w:lang w:val="sr-Latn-RS"/>
        </w:rPr>
        <w:t xml:space="preserve"> </w:t>
      </w:r>
      <w:r w:rsidR="00A74144">
        <w:rPr>
          <w:rFonts w:ascii="Calibri Light" w:hAnsi="Calibri Light" w:cs="Calibri Light"/>
          <w:sz w:val="24"/>
          <w:szCs w:val="24"/>
          <w:lang w:val="sr-Cyrl-RS"/>
        </w:rPr>
        <w:t>имаће</w:t>
      </w:r>
      <w:r w:rsidRPr="00CC4273">
        <w:rPr>
          <w:rFonts w:ascii="Calibri Light" w:hAnsi="Calibri Light" w:cs="Calibri Light"/>
          <w:sz w:val="24"/>
          <w:szCs w:val="24"/>
          <w:lang w:val="sr-Latn-RS"/>
        </w:rPr>
        <w:t xml:space="preserve"> једн</w:t>
      </w:r>
      <w:r w:rsidR="00A74144">
        <w:rPr>
          <w:rFonts w:ascii="Calibri Light" w:hAnsi="Calibri Light" w:cs="Calibri Light"/>
          <w:sz w:val="24"/>
          <w:szCs w:val="24"/>
          <w:lang w:val="sr-Cyrl-RS"/>
        </w:rPr>
        <w:t>у</w:t>
      </w:r>
      <w:r w:rsidRPr="00CC4273">
        <w:rPr>
          <w:rFonts w:ascii="Calibri Light" w:hAnsi="Calibri Light" w:cs="Calibri Light"/>
          <w:sz w:val="24"/>
          <w:szCs w:val="24"/>
          <w:lang w:val="sr-Latn-RS"/>
        </w:rPr>
        <w:t xml:space="preserve"> одлук</w:t>
      </w:r>
      <w:r w:rsidR="00A74144">
        <w:rPr>
          <w:rFonts w:ascii="Calibri Light" w:hAnsi="Calibri Light" w:cs="Calibri Light"/>
          <w:sz w:val="24"/>
          <w:szCs w:val="24"/>
          <w:lang w:val="sr-Cyrl-RS"/>
        </w:rPr>
        <w:t>у</w:t>
      </w:r>
      <w:r w:rsidRPr="00CC4273">
        <w:rPr>
          <w:rFonts w:ascii="Calibri Light" w:hAnsi="Calibri Light" w:cs="Calibri Light"/>
          <w:sz w:val="24"/>
          <w:szCs w:val="24"/>
          <w:lang w:val="sr-Latn-RS"/>
        </w:rPr>
        <w:t>,</w:t>
      </w:r>
      <w:r w:rsidR="00A74144">
        <w:rPr>
          <w:rFonts w:ascii="Calibri Light" w:hAnsi="Calibri Light" w:cs="Calibri Light"/>
          <w:sz w:val="24"/>
          <w:szCs w:val="24"/>
          <w:lang w:val="sr-Cyrl-RS"/>
        </w:rPr>
        <w:t xml:space="preserve"> о којој ће </w:t>
      </w:r>
      <w:r w:rsidRPr="00CC4273">
        <w:rPr>
          <w:rFonts w:ascii="Calibri Light" w:hAnsi="Calibri Light" w:cs="Calibri Light"/>
          <w:sz w:val="24"/>
          <w:szCs w:val="24"/>
          <w:lang w:val="sr-Latn-RS"/>
        </w:rPr>
        <w:t>подносилац жалбе бити адекватно обавештен.</w:t>
      </w:r>
    </w:p>
    <w:p w14:paraId="0E989F40" w14:textId="77777777" w:rsidR="00A74144" w:rsidRPr="00A74144" w:rsidRDefault="00A74144" w:rsidP="00CC4273">
      <w:pPr>
        <w:jc w:val="both"/>
        <w:rPr>
          <w:rFonts w:ascii="Calibri Light" w:hAnsi="Calibri Light" w:cs="Calibri Light"/>
          <w:sz w:val="24"/>
          <w:szCs w:val="24"/>
          <w:lang w:val="sr-Cyrl-RS"/>
        </w:rPr>
      </w:pPr>
    </w:p>
    <w:p w14:paraId="68AF12E8" w14:textId="479ED401" w:rsidR="00CC4273" w:rsidRPr="00CC4273" w:rsidRDefault="00CC4273" w:rsidP="00CC4273">
      <w:pPr>
        <w:jc w:val="both"/>
        <w:rPr>
          <w:rFonts w:ascii="Calibri Light" w:hAnsi="Calibri Light" w:cs="Calibri Light"/>
          <w:sz w:val="24"/>
          <w:szCs w:val="24"/>
          <w:lang w:val="sr-Latn-RS"/>
        </w:rPr>
      </w:pPr>
      <w:r w:rsidRPr="00CC4273">
        <w:rPr>
          <w:rFonts w:ascii="Calibri Light" w:hAnsi="Calibri Light" w:cs="Calibri Light"/>
          <w:sz w:val="24"/>
          <w:szCs w:val="24"/>
          <w:lang w:val="sr-Latn-RS"/>
        </w:rPr>
        <w:t xml:space="preserve">У случају да </w:t>
      </w:r>
      <w:r w:rsidR="00F23EF7">
        <w:rPr>
          <w:rFonts w:ascii="Calibri Light" w:hAnsi="Calibri Light" w:cs="Calibri Light"/>
          <w:sz w:val="24"/>
          <w:szCs w:val="24"/>
          <w:lang w:val="sr-Cyrl-RS"/>
        </w:rPr>
        <w:t>притужба</w:t>
      </w:r>
      <w:r w:rsidRPr="00CC4273">
        <w:rPr>
          <w:rFonts w:ascii="Calibri Light" w:hAnsi="Calibri Light" w:cs="Calibri Light"/>
          <w:sz w:val="24"/>
          <w:szCs w:val="24"/>
          <w:lang w:val="sr-Latn-RS"/>
        </w:rPr>
        <w:t xml:space="preserve"> не може бити решена на задовољавајући начин за подносиоца жалбе, он/она има право на жалбу. У таквим случајевима </w:t>
      </w:r>
      <w:r w:rsidR="00F23EF7">
        <w:rPr>
          <w:rFonts w:ascii="Calibri Light" w:hAnsi="Calibri Light" w:cs="Calibri Light"/>
          <w:sz w:val="24"/>
          <w:szCs w:val="24"/>
          <w:lang w:val="sr-Cyrl-RS"/>
        </w:rPr>
        <w:t xml:space="preserve">ток </w:t>
      </w:r>
      <w:r w:rsidRPr="00CC4273">
        <w:rPr>
          <w:rFonts w:ascii="Calibri Light" w:hAnsi="Calibri Light" w:cs="Calibri Light"/>
          <w:sz w:val="24"/>
          <w:szCs w:val="24"/>
          <w:lang w:val="sr-Latn-RS"/>
        </w:rPr>
        <w:t>решавањ</w:t>
      </w:r>
      <w:r w:rsidR="00F23EF7">
        <w:rPr>
          <w:rFonts w:ascii="Calibri Light" w:hAnsi="Calibri Light" w:cs="Calibri Light"/>
          <w:sz w:val="24"/>
          <w:szCs w:val="24"/>
          <w:lang w:val="sr-Cyrl-RS"/>
        </w:rPr>
        <w:t>а</w:t>
      </w:r>
      <w:r w:rsidRPr="00CC4273">
        <w:rPr>
          <w:rFonts w:ascii="Calibri Light" w:hAnsi="Calibri Light" w:cs="Calibri Light"/>
          <w:sz w:val="24"/>
          <w:szCs w:val="24"/>
          <w:lang w:val="sr-Latn-RS"/>
        </w:rPr>
        <w:t xml:space="preserve"> </w:t>
      </w:r>
      <w:r w:rsidR="00F23EF7">
        <w:rPr>
          <w:rFonts w:ascii="Calibri Light" w:hAnsi="Calibri Light" w:cs="Calibri Light"/>
          <w:sz w:val="24"/>
          <w:szCs w:val="24"/>
          <w:lang w:val="sr-Cyrl-RS"/>
        </w:rPr>
        <w:t xml:space="preserve">притужбе прегледаће </w:t>
      </w:r>
      <w:r w:rsidRPr="00CC4273">
        <w:rPr>
          <w:rFonts w:ascii="Calibri Light" w:hAnsi="Calibri Light" w:cs="Calibri Light"/>
          <w:sz w:val="24"/>
          <w:szCs w:val="24"/>
          <w:lang w:val="sr-Latn-RS"/>
        </w:rPr>
        <w:t xml:space="preserve"> комисиј</w:t>
      </w:r>
      <w:r w:rsidR="00F23EF7">
        <w:rPr>
          <w:rFonts w:ascii="Calibri Light" w:hAnsi="Calibri Light" w:cs="Calibri Light"/>
          <w:sz w:val="24"/>
          <w:szCs w:val="24"/>
          <w:lang w:val="sr-Cyrl-RS"/>
        </w:rPr>
        <w:t>а</w:t>
      </w:r>
      <w:r w:rsidRPr="00CC4273">
        <w:rPr>
          <w:rFonts w:ascii="Calibri Light" w:hAnsi="Calibri Light" w:cs="Calibri Light"/>
          <w:sz w:val="24"/>
          <w:szCs w:val="24"/>
          <w:lang w:val="sr-Latn-RS"/>
        </w:rPr>
        <w:t xml:space="preserve"> на нивоу </w:t>
      </w:r>
      <w:r w:rsidR="00F23EF7">
        <w:rPr>
          <w:rFonts w:ascii="Calibri Light" w:hAnsi="Calibri Light" w:cs="Calibri Light"/>
          <w:sz w:val="24"/>
          <w:szCs w:val="24"/>
          <w:lang w:val="sr-Cyrl-RS"/>
        </w:rPr>
        <w:t>тела које спроводи пројекат</w:t>
      </w:r>
      <w:r w:rsidRPr="00CC4273">
        <w:rPr>
          <w:rFonts w:ascii="Calibri Light" w:hAnsi="Calibri Light" w:cs="Calibri Light"/>
          <w:sz w:val="24"/>
          <w:szCs w:val="24"/>
          <w:lang w:val="sr-Latn-RS"/>
        </w:rPr>
        <w:t xml:space="preserve"> (</w:t>
      </w:r>
      <w:r w:rsidR="00F23EF7">
        <w:rPr>
          <w:rFonts w:ascii="Calibri Light" w:hAnsi="Calibri Light" w:cs="Calibri Light"/>
          <w:sz w:val="24"/>
          <w:szCs w:val="24"/>
          <w:lang w:val="sr-Cyrl-RS"/>
        </w:rPr>
        <w:t>МП</w:t>
      </w:r>
      <w:r w:rsidRPr="00CC4273">
        <w:rPr>
          <w:rFonts w:ascii="Calibri Light" w:hAnsi="Calibri Light" w:cs="Calibri Light"/>
          <w:sz w:val="24"/>
          <w:szCs w:val="24"/>
          <w:lang w:val="sr-Latn-RS"/>
        </w:rPr>
        <w:t xml:space="preserve">). </w:t>
      </w:r>
      <w:r w:rsidR="00F23EF7">
        <w:rPr>
          <w:rFonts w:ascii="Calibri Light" w:hAnsi="Calibri Light" w:cs="Calibri Light"/>
          <w:sz w:val="24"/>
          <w:szCs w:val="24"/>
          <w:lang w:val="sr-Cyrl-RS"/>
        </w:rPr>
        <w:t>То</w:t>
      </w:r>
      <w:r w:rsidRPr="00CC4273">
        <w:rPr>
          <w:rFonts w:ascii="Calibri Light" w:hAnsi="Calibri Light" w:cs="Calibri Light"/>
          <w:sz w:val="24"/>
          <w:szCs w:val="24"/>
          <w:lang w:val="sr-Latn-RS"/>
        </w:rPr>
        <w:t xml:space="preserve"> ће бити други ниво жалбеног поступка. Комисија ће се састојати од три именована члана који нису директно укључени у </w:t>
      </w:r>
      <w:r w:rsidR="00F23EF7">
        <w:rPr>
          <w:rFonts w:ascii="Calibri Light" w:hAnsi="Calibri Light" w:cs="Calibri Light"/>
          <w:sz w:val="24"/>
          <w:szCs w:val="24"/>
          <w:lang w:val="sr-Cyrl-RS"/>
        </w:rPr>
        <w:t>спровођење</w:t>
      </w:r>
      <w:r w:rsidRPr="00CC4273">
        <w:rPr>
          <w:rFonts w:ascii="Calibri Light" w:hAnsi="Calibri Light" w:cs="Calibri Light"/>
          <w:sz w:val="24"/>
          <w:szCs w:val="24"/>
          <w:lang w:val="sr-Latn-RS"/>
        </w:rPr>
        <w:t xml:space="preserve"> пројекта. Комисија ће потврдити пријем жалбе у року од </w:t>
      </w:r>
      <w:r w:rsidR="00F23EF7">
        <w:rPr>
          <w:rFonts w:ascii="Calibri Light" w:hAnsi="Calibri Light" w:cs="Calibri Light"/>
          <w:sz w:val="24"/>
          <w:szCs w:val="24"/>
          <w:lang w:val="sr-Cyrl-RS"/>
        </w:rPr>
        <w:t>три</w:t>
      </w:r>
      <w:r w:rsidRPr="00CC4273">
        <w:rPr>
          <w:rFonts w:ascii="Calibri Light" w:hAnsi="Calibri Light" w:cs="Calibri Light"/>
          <w:sz w:val="24"/>
          <w:szCs w:val="24"/>
          <w:lang w:val="sr-Latn-RS"/>
        </w:rPr>
        <w:t xml:space="preserve"> дана и издат</w:t>
      </w:r>
      <w:r w:rsidR="00F23EF7">
        <w:rPr>
          <w:rFonts w:ascii="Calibri Light" w:hAnsi="Calibri Light" w:cs="Calibri Light"/>
          <w:sz w:val="24"/>
          <w:szCs w:val="24"/>
          <w:lang w:val="sr-Cyrl-RS"/>
        </w:rPr>
        <w:t>и</w:t>
      </w:r>
      <w:r w:rsidRPr="00CC4273">
        <w:rPr>
          <w:rFonts w:ascii="Calibri Light" w:hAnsi="Calibri Light" w:cs="Calibri Light"/>
          <w:sz w:val="24"/>
          <w:szCs w:val="24"/>
          <w:lang w:val="sr-Latn-RS"/>
        </w:rPr>
        <w:t xml:space="preserve"> коначну одлуку у року од </w:t>
      </w:r>
      <w:r w:rsidR="00F23EF7">
        <w:rPr>
          <w:rFonts w:ascii="Calibri Light" w:hAnsi="Calibri Light" w:cs="Calibri Light"/>
          <w:sz w:val="24"/>
          <w:szCs w:val="24"/>
          <w:lang w:val="sr-Cyrl-RS"/>
        </w:rPr>
        <w:t>пет</w:t>
      </w:r>
      <w:r w:rsidRPr="00CC4273">
        <w:rPr>
          <w:rFonts w:ascii="Calibri Light" w:hAnsi="Calibri Light" w:cs="Calibri Light"/>
          <w:sz w:val="24"/>
          <w:szCs w:val="24"/>
          <w:lang w:val="sr-Latn-RS"/>
        </w:rPr>
        <w:t xml:space="preserve"> дана од пријема жалбе. Одлука комисије ће садржати детаљно објашњење процеса решавања жалбе као и објашњење коначне одлуке и упутства како да се поступи ако резултат и даље није задовољавајућ за подносиоца жалбе.</w:t>
      </w:r>
    </w:p>
    <w:p w14:paraId="078748A8" w14:textId="77777777" w:rsidR="007E5AFD" w:rsidRPr="00497DB8" w:rsidRDefault="007E5AFD" w:rsidP="00FE0C52">
      <w:pPr>
        <w:jc w:val="both"/>
        <w:rPr>
          <w:rFonts w:ascii="Calibri Light" w:hAnsi="Calibri Light" w:cs="Calibri Light"/>
          <w:sz w:val="24"/>
          <w:szCs w:val="24"/>
        </w:rPr>
      </w:pPr>
    </w:p>
    <w:p w14:paraId="6BFAF6BF" w14:textId="6168E40F" w:rsidR="007E5AFD" w:rsidRPr="00497DB8" w:rsidRDefault="00CC4273" w:rsidP="00FE0C52">
      <w:pPr>
        <w:pStyle w:val="Heading3"/>
        <w:numPr>
          <w:ilvl w:val="1"/>
          <w:numId w:val="109"/>
        </w:numPr>
        <w:spacing w:before="0" w:after="0"/>
        <w:rPr>
          <w:rFonts w:ascii="Calibri Light" w:hAnsi="Calibri Light" w:cs="Calibri Light"/>
        </w:rPr>
      </w:pPr>
      <w:bookmarkStart w:id="243" w:name="_Toc51770395"/>
      <w:bookmarkStart w:id="244" w:name="_Toc183163471"/>
      <w:bookmarkStart w:id="245" w:name="_Toc183776709"/>
      <w:r>
        <w:rPr>
          <w:rFonts w:ascii="Calibri Light" w:hAnsi="Calibri Light" w:cs="Calibri Light"/>
          <w:lang w:val="sr-Cyrl-RS"/>
        </w:rPr>
        <w:t>Извештавање о жалбама</w:t>
      </w:r>
      <w:bookmarkEnd w:id="242"/>
      <w:bookmarkEnd w:id="243"/>
      <w:bookmarkEnd w:id="244"/>
      <w:bookmarkEnd w:id="245"/>
    </w:p>
    <w:p w14:paraId="15D8F38D" w14:textId="77777777" w:rsidR="007E5AFD" w:rsidRPr="00497DB8" w:rsidRDefault="007E5AFD" w:rsidP="00FE0C52">
      <w:pPr>
        <w:rPr>
          <w:rFonts w:ascii="Calibri Light" w:hAnsi="Calibri Light" w:cs="Calibri Light"/>
        </w:rPr>
      </w:pPr>
    </w:p>
    <w:p w14:paraId="1E3C95F5" w14:textId="57137DEE" w:rsidR="007E5AFD" w:rsidRDefault="00CC4273" w:rsidP="00FE0C52">
      <w:pPr>
        <w:jc w:val="both"/>
        <w:rPr>
          <w:rFonts w:ascii="Calibri Light" w:hAnsi="Calibri Light" w:cs="Calibri Light"/>
          <w:sz w:val="24"/>
          <w:szCs w:val="24"/>
          <w:lang w:val="sr-Cyrl-RS"/>
        </w:rPr>
      </w:pPr>
      <w:r w:rsidRPr="00CC4273">
        <w:rPr>
          <w:rFonts w:ascii="Calibri Light" w:hAnsi="Calibri Light" w:cs="Calibri Light"/>
          <w:sz w:val="24"/>
          <w:szCs w:val="24"/>
        </w:rPr>
        <w:t xml:space="preserve">Улога </w:t>
      </w:r>
      <w:r w:rsidR="00F23EF7">
        <w:rPr>
          <w:rFonts w:ascii="Calibri Light" w:hAnsi="Calibri Light" w:cs="Calibri Light"/>
          <w:sz w:val="24"/>
          <w:szCs w:val="24"/>
          <w:lang w:val="sr-Cyrl-RS"/>
        </w:rPr>
        <w:t>Ж</w:t>
      </w:r>
      <w:r w:rsidRPr="00CC4273">
        <w:rPr>
          <w:rFonts w:ascii="Calibri Light" w:hAnsi="Calibri Light" w:cs="Calibri Light"/>
          <w:sz w:val="24"/>
          <w:szCs w:val="24"/>
        </w:rPr>
        <w:t xml:space="preserve">М, поред решавања жалби, биће и </w:t>
      </w:r>
      <w:r w:rsidR="00F23EF7">
        <w:rPr>
          <w:rFonts w:ascii="Calibri Light" w:hAnsi="Calibri Light" w:cs="Calibri Light"/>
          <w:sz w:val="24"/>
          <w:szCs w:val="24"/>
          <w:lang w:val="sr-Cyrl-RS"/>
        </w:rPr>
        <w:t>похрањивање</w:t>
      </w:r>
      <w:r w:rsidRPr="00CC4273">
        <w:rPr>
          <w:rFonts w:ascii="Calibri Light" w:hAnsi="Calibri Light" w:cs="Calibri Light"/>
          <w:sz w:val="24"/>
          <w:szCs w:val="24"/>
        </w:rPr>
        <w:t xml:space="preserve"> </w:t>
      </w:r>
      <w:r w:rsidR="00F23EF7">
        <w:rPr>
          <w:rFonts w:ascii="Calibri Light" w:hAnsi="Calibri Light" w:cs="Calibri Light"/>
          <w:sz w:val="24"/>
          <w:szCs w:val="24"/>
          <w:lang w:val="sr-Cyrl-RS"/>
        </w:rPr>
        <w:t xml:space="preserve">примљених </w:t>
      </w:r>
      <w:r w:rsidRPr="00CC4273">
        <w:rPr>
          <w:rFonts w:ascii="Calibri Light" w:hAnsi="Calibri Light" w:cs="Calibri Light"/>
          <w:sz w:val="24"/>
          <w:szCs w:val="24"/>
        </w:rPr>
        <w:t>коментар</w:t>
      </w:r>
      <w:r w:rsidR="00F23EF7">
        <w:rPr>
          <w:rFonts w:ascii="Calibri Light" w:hAnsi="Calibri Light" w:cs="Calibri Light"/>
          <w:sz w:val="24"/>
          <w:szCs w:val="24"/>
          <w:lang w:val="sr-Cyrl-RS"/>
        </w:rPr>
        <w:t>а</w:t>
      </w:r>
      <w:r w:rsidRPr="00CC4273">
        <w:rPr>
          <w:rFonts w:ascii="Calibri Light" w:hAnsi="Calibri Light" w:cs="Calibri Light"/>
          <w:sz w:val="24"/>
          <w:szCs w:val="24"/>
        </w:rPr>
        <w:t>/жалб</w:t>
      </w:r>
      <w:r w:rsidR="00F23EF7">
        <w:rPr>
          <w:rFonts w:ascii="Calibri Light" w:hAnsi="Calibri Light" w:cs="Calibri Light"/>
          <w:sz w:val="24"/>
          <w:szCs w:val="24"/>
          <w:lang w:val="sr-Cyrl-RS"/>
        </w:rPr>
        <w:t>и</w:t>
      </w:r>
      <w:r w:rsidRPr="00CC4273">
        <w:rPr>
          <w:rFonts w:ascii="Calibri Light" w:hAnsi="Calibri Light" w:cs="Calibri Light"/>
          <w:sz w:val="24"/>
          <w:szCs w:val="24"/>
        </w:rPr>
        <w:t xml:space="preserve"> и во</w:t>
      </w:r>
      <w:r w:rsidR="00F23EF7">
        <w:rPr>
          <w:rFonts w:ascii="Calibri Light" w:hAnsi="Calibri Light" w:cs="Calibri Light"/>
          <w:sz w:val="24"/>
          <w:szCs w:val="24"/>
          <w:lang w:val="sr-Cyrl-RS"/>
        </w:rPr>
        <w:t>ђење</w:t>
      </w:r>
      <w:r w:rsidRPr="00CC4273">
        <w:rPr>
          <w:rFonts w:ascii="Calibri Light" w:hAnsi="Calibri Light" w:cs="Calibri Light"/>
          <w:sz w:val="24"/>
          <w:szCs w:val="24"/>
        </w:rPr>
        <w:t xml:space="preserve"> Централн</w:t>
      </w:r>
      <w:r w:rsidR="00F23EF7">
        <w:rPr>
          <w:rFonts w:ascii="Calibri Light" w:hAnsi="Calibri Light" w:cs="Calibri Light"/>
          <w:sz w:val="24"/>
          <w:szCs w:val="24"/>
          <w:lang w:val="sr-Cyrl-RS"/>
        </w:rPr>
        <w:t>ог</w:t>
      </w:r>
      <w:r w:rsidRPr="00CC4273">
        <w:rPr>
          <w:rFonts w:ascii="Calibri Light" w:hAnsi="Calibri Light" w:cs="Calibri Light"/>
          <w:sz w:val="24"/>
          <w:szCs w:val="24"/>
        </w:rPr>
        <w:t xml:space="preserve"> регист</w:t>
      </w:r>
      <w:r w:rsidR="00F23EF7">
        <w:rPr>
          <w:rFonts w:ascii="Calibri Light" w:hAnsi="Calibri Light" w:cs="Calibri Light"/>
          <w:sz w:val="24"/>
          <w:szCs w:val="24"/>
          <w:lang w:val="sr-Cyrl-RS"/>
        </w:rPr>
        <w:t>ра</w:t>
      </w:r>
      <w:r w:rsidRPr="00CC4273">
        <w:rPr>
          <w:rFonts w:ascii="Calibri Light" w:hAnsi="Calibri Light" w:cs="Calibri Light"/>
          <w:sz w:val="24"/>
          <w:szCs w:val="24"/>
        </w:rPr>
        <w:t xml:space="preserve"> жалби</w:t>
      </w:r>
      <w:r w:rsidR="00F23EF7">
        <w:rPr>
          <w:rFonts w:ascii="Calibri Light" w:hAnsi="Calibri Light" w:cs="Calibri Light"/>
          <w:sz w:val="24"/>
          <w:szCs w:val="24"/>
          <w:lang w:val="sr-Cyrl-RS"/>
        </w:rPr>
        <w:t>,</w:t>
      </w:r>
      <w:r w:rsidRPr="00CC4273">
        <w:rPr>
          <w:rFonts w:ascii="Calibri Light" w:hAnsi="Calibri Light" w:cs="Calibri Light"/>
          <w:sz w:val="24"/>
          <w:szCs w:val="24"/>
        </w:rPr>
        <w:t xml:space="preserve"> који ће бити администриран од стране </w:t>
      </w:r>
      <w:r w:rsidR="00F23EF7">
        <w:rPr>
          <w:rFonts w:ascii="Calibri Light" w:hAnsi="Calibri Light" w:cs="Calibri Light"/>
          <w:sz w:val="24"/>
          <w:szCs w:val="24"/>
          <w:lang w:val="sr-Cyrl-RS"/>
        </w:rPr>
        <w:t>ЈУП</w:t>
      </w:r>
      <w:r w:rsidRPr="00CC4273">
        <w:rPr>
          <w:rFonts w:ascii="Calibri Light" w:hAnsi="Calibri Light" w:cs="Calibri Light"/>
          <w:sz w:val="24"/>
          <w:szCs w:val="24"/>
        </w:rPr>
        <w:t xml:space="preserve">-а. Да би се омогућило потпуно упознавање са овим алатом и његовим резултатима, квартални извештаји из </w:t>
      </w:r>
      <w:r w:rsidR="00F23EF7">
        <w:rPr>
          <w:rFonts w:ascii="Calibri Light" w:hAnsi="Calibri Light" w:cs="Calibri Light"/>
          <w:sz w:val="24"/>
          <w:szCs w:val="24"/>
          <w:lang w:val="sr-Cyrl-RS"/>
        </w:rPr>
        <w:t>Ж</w:t>
      </w:r>
      <w:r w:rsidRPr="00CC4273">
        <w:rPr>
          <w:rFonts w:ascii="Calibri Light" w:hAnsi="Calibri Light" w:cs="Calibri Light"/>
          <w:sz w:val="24"/>
          <w:szCs w:val="24"/>
        </w:rPr>
        <w:t>М-а би</w:t>
      </w:r>
      <w:r w:rsidR="00F23EF7">
        <w:rPr>
          <w:rFonts w:ascii="Calibri Light" w:hAnsi="Calibri Light" w:cs="Calibri Light"/>
          <w:sz w:val="24"/>
          <w:szCs w:val="24"/>
          <w:lang w:val="sr-Cyrl-RS"/>
        </w:rPr>
        <w:t>ће</w:t>
      </w:r>
      <w:r w:rsidRPr="00CC4273">
        <w:rPr>
          <w:rFonts w:ascii="Calibri Light" w:hAnsi="Calibri Light" w:cs="Calibri Light"/>
          <w:sz w:val="24"/>
          <w:szCs w:val="24"/>
        </w:rPr>
        <w:t xml:space="preserve"> доступни на веб</w:t>
      </w:r>
      <w:r w:rsidR="00F23EF7">
        <w:rPr>
          <w:rFonts w:ascii="Calibri Light" w:hAnsi="Calibri Light" w:cs="Calibri Light"/>
          <w:sz w:val="24"/>
          <w:szCs w:val="24"/>
          <w:lang w:val="sr-Cyrl-RS"/>
        </w:rPr>
        <w:t>-</w:t>
      </w:r>
      <w:r w:rsidRPr="00CC4273">
        <w:rPr>
          <w:rFonts w:ascii="Calibri Light" w:hAnsi="Calibri Light" w:cs="Calibri Light"/>
          <w:sz w:val="24"/>
          <w:szCs w:val="24"/>
        </w:rPr>
        <w:t>сајту М</w:t>
      </w:r>
      <w:r w:rsidR="00F23EF7">
        <w:rPr>
          <w:rFonts w:ascii="Calibri Light" w:hAnsi="Calibri Light" w:cs="Calibri Light"/>
          <w:sz w:val="24"/>
          <w:szCs w:val="24"/>
          <w:lang w:val="sr-Cyrl-RS"/>
        </w:rPr>
        <w:t>П</w:t>
      </w:r>
      <w:r w:rsidRPr="00CC4273">
        <w:rPr>
          <w:rFonts w:ascii="Calibri Light" w:hAnsi="Calibri Light" w:cs="Calibri Light"/>
          <w:sz w:val="24"/>
          <w:szCs w:val="24"/>
        </w:rPr>
        <w:t>. Извештаји ће бити раздвојени по полу</w:t>
      </w:r>
      <w:r w:rsidR="00F23EF7">
        <w:rPr>
          <w:rFonts w:ascii="Calibri Light" w:hAnsi="Calibri Light" w:cs="Calibri Light"/>
          <w:sz w:val="24"/>
          <w:szCs w:val="24"/>
          <w:lang w:val="sr-Cyrl-RS"/>
        </w:rPr>
        <w:t xml:space="preserve"> подносиоца</w:t>
      </w:r>
      <w:r w:rsidRPr="00CC4273">
        <w:rPr>
          <w:rFonts w:ascii="Calibri Light" w:hAnsi="Calibri Light" w:cs="Calibri Light"/>
          <w:sz w:val="24"/>
          <w:szCs w:val="24"/>
        </w:rPr>
        <w:t>, врсти жалб</w:t>
      </w:r>
      <w:r w:rsidR="00F23EF7">
        <w:rPr>
          <w:rFonts w:ascii="Calibri Light" w:hAnsi="Calibri Light" w:cs="Calibri Light"/>
          <w:sz w:val="24"/>
          <w:szCs w:val="24"/>
          <w:lang w:val="sr-Cyrl-RS"/>
        </w:rPr>
        <w:t>е</w:t>
      </w:r>
      <w:r w:rsidRPr="00CC4273">
        <w:rPr>
          <w:rFonts w:ascii="Calibri Light" w:hAnsi="Calibri Light" w:cs="Calibri Light"/>
          <w:sz w:val="24"/>
          <w:szCs w:val="24"/>
        </w:rPr>
        <w:t>/пријав</w:t>
      </w:r>
      <w:r w:rsidR="00F23EF7">
        <w:rPr>
          <w:rFonts w:ascii="Calibri Light" w:hAnsi="Calibri Light" w:cs="Calibri Light"/>
          <w:sz w:val="24"/>
          <w:szCs w:val="24"/>
          <w:lang w:val="sr-Cyrl-RS"/>
        </w:rPr>
        <w:t>е</w:t>
      </w:r>
      <w:r w:rsidRPr="00CC4273">
        <w:rPr>
          <w:rFonts w:ascii="Calibri Light" w:hAnsi="Calibri Light" w:cs="Calibri Light"/>
          <w:sz w:val="24"/>
          <w:szCs w:val="24"/>
        </w:rPr>
        <w:t xml:space="preserve"> и редовно ће бити ажурирани.</w:t>
      </w:r>
    </w:p>
    <w:p w14:paraId="4FF8F480" w14:textId="77777777" w:rsidR="00CC4273" w:rsidRPr="00CC4273" w:rsidRDefault="00CC4273" w:rsidP="00FE0C52">
      <w:pPr>
        <w:jc w:val="both"/>
        <w:rPr>
          <w:rFonts w:ascii="Calibri Light" w:hAnsi="Calibri Light" w:cs="Calibri Light"/>
          <w:sz w:val="24"/>
          <w:szCs w:val="24"/>
          <w:lang w:val="sr-Cyrl-RS"/>
        </w:rPr>
      </w:pPr>
    </w:p>
    <w:p w14:paraId="15519646" w14:textId="2CBA9F9C" w:rsidR="007E5AFD" w:rsidRPr="00497DB8" w:rsidRDefault="006375A7" w:rsidP="00FE0C52">
      <w:pPr>
        <w:pStyle w:val="Heading3"/>
        <w:numPr>
          <w:ilvl w:val="1"/>
          <w:numId w:val="109"/>
        </w:numPr>
        <w:spacing w:before="0" w:after="0"/>
        <w:rPr>
          <w:rFonts w:ascii="Calibri Light" w:hAnsi="Calibri Light" w:cs="Calibri Light"/>
        </w:rPr>
      </w:pPr>
      <w:bookmarkStart w:id="246" w:name="_Toc47813543"/>
      <w:bookmarkStart w:id="247" w:name="_Toc51770396"/>
      <w:bookmarkStart w:id="248" w:name="_Toc183163472"/>
      <w:bookmarkStart w:id="249" w:name="_Toc183776710"/>
      <w:r>
        <w:rPr>
          <w:rFonts w:ascii="Calibri Light" w:hAnsi="Calibri Light" w:cs="Calibri Light"/>
          <w:lang w:val="sr-Cyrl-RS"/>
        </w:rPr>
        <w:t>Уношење</w:t>
      </w:r>
      <w:r w:rsidR="00CC4273">
        <w:rPr>
          <w:rFonts w:ascii="Calibri Light" w:hAnsi="Calibri Light" w:cs="Calibri Light"/>
          <w:lang w:val="sr-Cyrl-RS"/>
        </w:rPr>
        <w:t xml:space="preserve"> поднетих жалби</w:t>
      </w:r>
      <w:bookmarkEnd w:id="246"/>
      <w:bookmarkEnd w:id="247"/>
      <w:bookmarkEnd w:id="248"/>
      <w:bookmarkEnd w:id="249"/>
    </w:p>
    <w:p w14:paraId="75FEACBB" w14:textId="77777777" w:rsidR="007E5AFD" w:rsidRPr="00497DB8" w:rsidRDefault="007E5AFD" w:rsidP="00FE0C52">
      <w:pPr>
        <w:rPr>
          <w:rFonts w:ascii="Calibri Light" w:hAnsi="Calibri Light" w:cs="Calibri Light"/>
        </w:rPr>
      </w:pPr>
    </w:p>
    <w:p w14:paraId="337CDCD3" w14:textId="7CD19B9F" w:rsidR="00CC4273" w:rsidRPr="00CC4273" w:rsidRDefault="00F23EF7" w:rsidP="00CC4273">
      <w:pPr>
        <w:jc w:val="both"/>
        <w:rPr>
          <w:rFonts w:ascii="Calibri Light" w:hAnsi="Calibri Light" w:cs="Calibri Light"/>
          <w:sz w:val="24"/>
          <w:szCs w:val="24"/>
        </w:rPr>
      </w:pPr>
      <w:r>
        <w:rPr>
          <w:rFonts w:ascii="Calibri Light" w:hAnsi="Calibri Light" w:cs="Calibri Light"/>
          <w:sz w:val="24"/>
          <w:szCs w:val="24"/>
          <w:lang w:val="sr-Cyrl-RS"/>
        </w:rPr>
        <w:t>ЈУП</w:t>
      </w:r>
      <w:r w:rsidR="00CC4273" w:rsidRPr="00CC4273">
        <w:rPr>
          <w:rFonts w:ascii="Calibri Light" w:hAnsi="Calibri Light" w:cs="Calibri Light"/>
          <w:sz w:val="24"/>
          <w:szCs w:val="24"/>
        </w:rPr>
        <w:t xml:space="preserve"> ће водити регистар </w:t>
      </w:r>
      <w:r>
        <w:rPr>
          <w:rFonts w:ascii="Calibri Light" w:hAnsi="Calibri Light" w:cs="Calibri Light"/>
          <w:sz w:val="24"/>
          <w:szCs w:val="24"/>
          <w:lang w:val="sr-Cyrl-RS"/>
        </w:rPr>
        <w:t xml:space="preserve">примљених </w:t>
      </w:r>
      <w:r w:rsidR="00CC4273" w:rsidRPr="00CC4273">
        <w:rPr>
          <w:rFonts w:ascii="Calibri Light" w:hAnsi="Calibri Light" w:cs="Calibri Light"/>
          <w:sz w:val="24"/>
          <w:szCs w:val="24"/>
        </w:rPr>
        <w:t xml:space="preserve">жалби како би свака </w:t>
      </w:r>
      <w:r>
        <w:rPr>
          <w:rFonts w:ascii="Calibri Light" w:hAnsi="Calibri Light" w:cs="Calibri Light"/>
          <w:sz w:val="24"/>
          <w:szCs w:val="24"/>
          <w:lang w:val="sr-Cyrl-RS"/>
        </w:rPr>
        <w:t xml:space="preserve">поднета </w:t>
      </w:r>
      <w:r w:rsidR="00CC4273" w:rsidRPr="00CC4273">
        <w:rPr>
          <w:rFonts w:ascii="Calibri Light" w:hAnsi="Calibri Light" w:cs="Calibri Light"/>
          <w:sz w:val="24"/>
          <w:szCs w:val="24"/>
        </w:rPr>
        <w:t>жалба има</w:t>
      </w:r>
      <w:r>
        <w:rPr>
          <w:rFonts w:ascii="Calibri Light" w:hAnsi="Calibri Light" w:cs="Calibri Light"/>
          <w:sz w:val="24"/>
          <w:szCs w:val="24"/>
          <w:lang w:val="sr-Cyrl-RS"/>
        </w:rPr>
        <w:t>ла</w:t>
      </w:r>
      <w:r w:rsidR="00CC4273" w:rsidRPr="00CC4273">
        <w:rPr>
          <w:rFonts w:ascii="Calibri Light" w:hAnsi="Calibri Light" w:cs="Calibri Light"/>
          <w:sz w:val="24"/>
          <w:szCs w:val="24"/>
        </w:rPr>
        <w:t xml:space="preserve"> јединствен референтни број и </w:t>
      </w:r>
      <w:r>
        <w:rPr>
          <w:rFonts w:ascii="Calibri Light" w:hAnsi="Calibri Light" w:cs="Calibri Light"/>
          <w:sz w:val="24"/>
          <w:szCs w:val="24"/>
          <w:lang w:val="sr-Cyrl-RS"/>
        </w:rPr>
        <w:t>како би</w:t>
      </w:r>
      <w:r w:rsidR="00CC4273" w:rsidRPr="00CC4273">
        <w:rPr>
          <w:rFonts w:ascii="Calibri Light" w:hAnsi="Calibri Light" w:cs="Calibri Light"/>
          <w:sz w:val="24"/>
          <w:szCs w:val="24"/>
        </w:rPr>
        <w:t xml:space="preserve"> се адекватно прати</w:t>
      </w:r>
      <w:r w:rsidR="006375A7">
        <w:rPr>
          <w:rFonts w:ascii="Calibri Light" w:hAnsi="Calibri Light" w:cs="Calibri Light"/>
          <w:sz w:val="24"/>
          <w:szCs w:val="24"/>
          <w:lang w:val="sr-Cyrl-RS"/>
        </w:rPr>
        <w:t>ла</w:t>
      </w:r>
      <w:r w:rsidR="00CC4273" w:rsidRPr="00CC4273">
        <w:rPr>
          <w:rFonts w:ascii="Calibri Light" w:hAnsi="Calibri Light" w:cs="Calibri Light"/>
          <w:sz w:val="24"/>
          <w:szCs w:val="24"/>
        </w:rPr>
        <w:t>, а предузете радње б</w:t>
      </w:r>
      <w:r w:rsidR="006375A7">
        <w:rPr>
          <w:rFonts w:ascii="Calibri Light" w:hAnsi="Calibri Light" w:cs="Calibri Light"/>
          <w:sz w:val="24"/>
          <w:szCs w:val="24"/>
          <w:lang w:val="sr-Cyrl-RS"/>
        </w:rPr>
        <w:t>иле из</w:t>
      </w:r>
      <w:r w:rsidR="00CC4273" w:rsidRPr="00CC4273">
        <w:rPr>
          <w:rFonts w:ascii="Calibri Light" w:hAnsi="Calibri Light" w:cs="Calibri Light"/>
          <w:sz w:val="24"/>
          <w:szCs w:val="24"/>
        </w:rPr>
        <w:t>вршене. При при</w:t>
      </w:r>
      <w:r w:rsidR="006375A7">
        <w:rPr>
          <w:rFonts w:ascii="Calibri Light" w:hAnsi="Calibri Light" w:cs="Calibri Light"/>
          <w:sz w:val="24"/>
          <w:szCs w:val="24"/>
          <w:lang w:val="sr-Cyrl-RS"/>
        </w:rPr>
        <w:t>јему</w:t>
      </w:r>
      <w:r w:rsidR="00CC4273" w:rsidRPr="00CC4273">
        <w:rPr>
          <w:rFonts w:ascii="Calibri Light" w:hAnsi="Calibri Light" w:cs="Calibri Light"/>
          <w:sz w:val="24"/>
          <w:szCs w:val="24"/>
        </w:rPr>
        <w:t xml:space="preserve"> повратних информација, укључујући жалбе, дефини</w:t>
      </w:r>
      <w:r w:rsidR="006375A7">
        <w:rPr>
          <w:rFonts w:ascii="Calibri Light" w:hAnsi="Calibri Light" w:cs="Calibri Light"/>
          <w:sz w:val="24"/>
          <w:szCs w:val="24"/>
          <w:lang w:val="sr-Cyrl-RS"/>
        </w:rPr>
        <w:t>ше се</w:t>
      </w:r>
      <w:r w:rsidR="00CC4273" w:rsidRPr="00CC4273">
        <w:rPr>
          <w:rFonts w:ascii="Calibri Light" w:hAnsi="Calibri Light" w:cs="Calibri Light"/>
          <w:sz w:val="24"/>
          <w:szCs w:val="24"/>
        </w:rPr>
        <w:t xml:space="preserve"> следеће:</w:t>
      </w:r>
    </w:p>
    <w:p w14:paraId="527533FD" w14:textId="373D76F2" w:rsidR="00CC4273" w:rsidRPr="00CC4273" w:rsidRDefault="006375A7" w:rsidP="006375A7">
      <w:pPr>
        <w:numPr>
          <w:ilvl w:val="0"/>
          <w:numId w:val="157"/>
        </w:numPr>
        <w:jc w:val="both"/>
        <w:rPr>
          <w:rFonts w:ascii="Calibri Light" w:hAnsi="Calibri Light" w:cs="Calibri Light"/>
          <w:sz w:val="24"/>
          <w:szCs w:val="24"/>
        </w:rPr>
      </w:pPr>
      <w:r>
        <w:rPr>
          <w:rFonts w:ascii="Calibri Light" w:hAnsi="Calibri Light" w:cs="Calibri Light"/>
          <w:sz w:val="24"/>
          <w:szCs w:val="24"/>
          <w:lang w:val="sr-Cyrl-RS"/>
        </w:rPr>
        <w:t>т</w:t>
      </w:r>
      <w:r w:rsidR="00CC4273" w:rsidRPr="00CC4273">
        <w:rPr>
          <w:rFonts w:ascii="Calibri Light" w:hAnsi="Calibri Light" w:cs="Calibri Light"/>
          <w:sz w:val="24"/>
          <w:szCs w:val="24"/>
        </w:rPr>
        <w:t>ип,</w:t>
      </w:r>
    </w:p>
    <w:p w14:paraId="75585A68" w14:textId="0F9ACDB2" w:rsidR="00CC4273" w:rsidRPr="00CC4273" w:rsidRDefault="006375A7" w:rsidP="006375A7">
      <w:pPr>
        <w:numPr>
          <w:ilvl w:val="0"/>
          <w:numId w:val="157"/>
        </w:numPr>
        <w:jc w:val="both"/>
        <w:rPr>
          <w:rFonts w:ascii="Calibri Light" w:hAnsi="Calibri Light" w:cs="Calibri Light"/>
          <w:sz w:val="24"/>
          <w:szCs w:val="24"/>
        </w:rPr>
      </w:pPr>
      <w:r>
        <w:rPr>
          <w:rFonts w:ascii="Calibri Light" w:hAnsi="Calibri Light" w:cs="Calibri Light"/>
          <w:sz w:val="24"/>
          <w:szCs w:val="24"/>
          <w:lang w:val="sr-Cyrl-RS"/>
        </w:rPr>
        <w:t>к</w:t>
      </w:r>
      <w:r w:rsidR="00CC4273" w:rsidRPr="00CC4273">
        <w:rPr>
          <w:rFonts w:ascii="Calibri Light" w:hAnsi="Calibri Light" w:cs="Calibri Light"/>
          <w:sz w:val="24"/>
          <w:szCs w:val="24"/>
        </w:rPr>
        <w:t>атегорија,</w:t>
      </w:r>
    </w:p>
    <w:p w14:paraId="59913E64" w14:textId="132E9AAF" w:rsidR="00CC4273" w:rsidRPr="00CC4273" w:rsidRDefault="006375A7" w:rsidP="006375A7">
      <w:pPr>
        <w:numPr>
          <w:ilvl w:val="0"/>
          <w:numId w:val="157"/>
        </w:numPr>
        <w:jc w:val="both"/>
        <w:rPr>
          <w:rFonts w:ascii="Calibri Light" w:hAnsi="Calibri Light" w:cs="Calibri Light"/>
          <w:sz w:val="24"/>
          <w:szCs w:val="24"/>
        </w:rPr>
      </w:pPr>
      <w:r>
        <w:rPr>
          <w:rFonts w:ascii="Calibri Light" w:hAnsi="Calibri Light" w:cs="Calibri Light"/>
          <w:sz w:val="24"/>
          <w:szCs w:val="24"/>
          <w:lang w:val="sr-Cyrl-RS"/>
        </w:rPr>
        <w:t>р</w:t>
      </w:r>
      <w:r w:rsidR="00CC4273" w:rsidRPr="00CC4273">
        <w:rPr>
          <w:rFonts w:ascii="Calibri Light" w:hAnsi="Calibri Light" w:cs="Calibri Light"/>
          <w:sz w:val="24"/>
          <w:szCs w:val="24"/>
        </w:rPr>
        <w:t>ок за решавање, и</w:t>
      </w:r>
    </w:p>
    <w:p w14:paraId="341370D9" w14:textId="1EF42D04" w:rsidR="00CC4273" w:rsidRPr="00CC4273" w:rsidRDefault="006375A7" w:rsidP="006375A7">
      <w:pPr>
        <w:numPr>
          <w:ilvl w:val="0"/>
          <w:numId w:val="157"/>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оговорени план акција.</w:t>
      </w:r>
    </w:p>
    <w:p w14:paraId="68DD0B99" w14:textId="77777777" w:rsidR="00CC4273" w:rsidRPr="00CC4273" w:rsidRDefault="00CC4273" w:rsidP="00CC4273">
      <w:pPr>
        <w:ind w:left="720"/>
        <w:jc w:val="both"/>
        <w:rPr>
          <w:rFonts w:ascii="Calibri Light" w:hAnsi="Calibri Light" w:cs="Calibri Light"/>
          <w:sz w:val="24"/>
          <w:szCs w:val="24"/>
        </w:rPr>
      </w:pPr>
    </w:p>
    <w:p w14:paraId="04471868" w14:textId="2868D1E0" w:rsidR="00CC4273" w:rsidRPr="00CC4273" w:rsidRDefault="00CC4273" w:rsidP="00CC4273">
      <w:pPr>
        <w:jc w:val="both"/>
        <w:rPr>
          <w:rFonts w:ascii="Calibri Light" w:hAnsi="Calibri Light" w:cs="Calibri Light"/>
          <w:sz w:val="24"/>
          <w:szCs w:val="24"/>
        </w:rPr>
      </w:pPr>
      <w:r w:rsidRPr="00CC4273">
        <w:rPr>
          <w:rFonts w:ascii="Calibri Light" w:hAnsi="Calibri Light" w:cs="Calibri Light"/>
          <w:sz w:val="24"/>
          <w:szCs w:val="24"/>
        </w:rPr>
        <w:t>Свак</w:t>
      </w:r>
      <w:r w:rsidR="006375A7">
        <w:rPr>
          <w:rFonts w:ascii="Calibri Light" w:hAnsi="Calibri Light" w:cs="Calibri Light"/>
          <w:sz w:val="24"/>
          <w:szCs w:val="24"/>
          <w:lang w:val="sr-Cyrl-RS"/>
        </w:rPr>
        <w:t>а</w:t>
      </w:r>
      <w:r w:rsidRPr="00CC4273">
        <w:rPr>
          <w:rFonts w:ascii="Calibri Light" w:hAnsi="Calibri Light" w:cs="Calibri Light"/>
          <w:sz w:val="24"/>
          <w:szCs w:val="24"/>
        </w:rPr>
        <w:t xml:space="preserve"> жалб</w:t>
      </w:r>
      <w:r w:rsidR="006375A7">
        <w:rPr>
          <w:rFonts w:ascii="Calibri Light" w:hAnsi="Calibri Light" w:cs="Calibri Light"/>
          <w:sz w:val="24"/>
          <w:szCs w:val="24"/>
          <w:lang w:val="sr-Cyrl-RS"/>
        </w:rPr>
        <w:t xml:space="preserve">а имаће </w:t>
      </w:r>
      <w:r w:rsidRPr="00CC4273">
        <w:rPr>
          <w:rFonts w:ascii="Calibri Light" w:hAnsi="Calibri Light" w:cs="Calibri Light"/>
          <w:sz w:val="24"/>
          <w:szCs w:val="24"/>
        </w:rPr>
        <w:t>јединствени референтни број и адекватно праћење, а предузете радње морају бити завршене. Регистар треба да садржи следеће информације:</w:t>
      </w:r>
    </w:p>
    <w:p w14:paraId="36800CA6" w14:textId="45BB14A4" w:rsidR="00CC4273" w:rsidRPr="00CC4273"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и</w:t>
      </w:r>
      <w:r w:rsidR="00CC4273" w:rsidRPr="00CC4273">
        <w:rPr>
          <w:rFonts w:ascii="Calibri Light" w:hAnsi="Calibri Light" w:cs="Calibri Light"/>
          <w:sz w:val="24"/>
          <w:szCs w:val="24"/>
        </w:rPr>
        <w:t>ме подносиоца жалбе, локациј</w:t>
      </w:r>
      <w:r>
        <w:rPr>
          <w:rFonts w:ascii="Calibri Light" w:hAnsi="Calibri Light" w:cs="Calibri Light"/>
          <w:sz w:val="24"/>
          <w:szCs w:val="24"/>
          <w:lang w:val="sr-Cyrl-RS"/>
        </w:rPr>
        <w:t>у</w:t>
      </w:r>
      <w:r w:rsidR="00CC4273" w:rsidRPr="00CC4273">
        <w:rPr>
          <w:rFonts w:ascii="Calibri Light" w:hAnsi="Calibri Light" w:cs="Calibri Light"/>
          <w:sz w:val="24"/>
          <w:szCs w:val="24"/>
        </w:rPr>
        <w:t xml:space="preserve"> и детаљ</w:t>
      </w:r>
      <w:r>
        <w:rPr>
          <w:rFonts w:ascii="Calibri Light" w:hAnsi="Calibri Light" w:cs="Calibri Light"/>
          <w:sz w:val="24"/>
          <w:szCs w:val="24"/>
          <w:lang w:val="sr-Cyrl-RS"/>
        </w:rPr>
        <w:t>е</w:t>
      </w:r>
      <w:r w:rsidR="00CC4273" w:rsidRPr="00CC4273">
        <w:rPr>
          <w:rFonts w:ascii="Calibri Light" w:hAnsi="Calibri Light" w:cs="Calibri Light"/>
          <w:sz w:val="24"/>
          <w:szCs w:val="24"/>
        </w:rPr>
        <w:t xml:space="preserve"> жалбе</w:t>
      </w:r>
      <w:r>
        <w:rPr>
          <w:rFonts w:ascii="Calibri Light" w:hAnsi="Calibri Light" w:cs="Calibri Light"/>
          <w:sz w:val="24"/>
          <w:szCs w:val="24"/>
          <w:lang w:val="sr-Cyrl-RS"/>
        </w:rPr>
        <w:t>,</w:t>
      </w:r>
    </w:p>
    <w:p w14:paraId="697215FB" w14:textId="7198D45B" w:rsidR="00CC4273" w:rsidRPr="00CC4273"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атум подношења и датум кад је жалб</w:t>
      </w:r>
      <w:r>
        <w:rPr>
          <w:rFonts w:ascii="Calibri Light" w:hAnsi="Calibri Light" w:cs="Calibri Light"/>
          <w:sz w:val="24"/>
          <w:szCs w:val="24"/>
          <w:lang w:val="sr-Cyrl-RS"/>
        </w:rPr>
        <w:t>а унета</w:t>
      </w:r>
      <w:r w:rsidR="00CC4273" w:rsidRPr="00CC4273">
        <w:rPr>
          <w:rFonts w:ascii="Calibri Light" w:hAnsi="Calibri Light" w:cs="Calibri Light"/>
          <w:sz w:val="24"/>
          <w:szCs w:val="24"/>
        </w:rPr>
        <w:t xml:space="preserve"> у базу података пројекта;</w:t>
      </w:r>
    </w:p>
    <w:p w14:paraId="58C23F5C" w14:textId="6F1CBD56" w:rsidR="00CC4273" w:rsidRPr="00CC4273"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етаљ</w:t>
      </w:r>
      <w:r>
        <w:rPr>
          <w:rFonts w:ascii="Calibri Light" w:hAnsi="Calibri Light" w:cs="Calibri Light"/>
          <w:sz w:val="24"/>
          <w:szCs w:val="24"/>
          <w:lang w:val="sr-Cyrl-RS"/>
        </w:rPr>
        <w:t>е о</w:t>
      </w:r>
      <w:r w:rsidR="00CC4273" w:rsidRPr="00CC4273">
        <w:rPr>
          <w:rFonts w:ascii="Calibri Light" w:hAnsi="Calibri Light" w:cs="Calibri Light"/>
          <w:sz w:val="24"/>
          <w:szCs w:val="24"/>
        </w:rPr>
        <w:t xml:space="preserve"> предложен</w:t>
      </w:r>
      <w:r>
        <w:rPr>
          <w:rFonts w:ascii="Calibri Light" w:hAnsi="Calibri Light" w:cs="Calibri Light"/>
          <w:sz w:val="24"/>
          <w:szCs w:val="24"/>
          <w:lang w:val="sr-Cyrl-RS"/>
        </w:rPr>
        <w:t>им</w:t>
      </w:r>
      <w:r w:rsidR="00CC4273" w:rsidRPr="00CC4273">
        <w:rPr>
          <w:rFonts w:ascii="Calibri Light" w:hAnsi="Calibri Light" w:cs="Calibri Light"/>
          <w:sz w:val="24"/>
          <w:szCs w:val="24"/>
        </w:rPr>
        <w:t xml:space="preserve"> корективн</w:t>
      </w:r>
      <w:r>
        <w:rPr>
          <w:rFonts w:ascii="Calibri Light" w:hAnsi="Calibri Light" w:cs="Calibri Light"/>
          <w:sz w:val="24"/>
          <w:szCs w:val="24"/>
          <w:lang w:val="sr-Cyrl-RS"/>
        </w:rPr>
        <w:t>им</w:t>
      </w:r>
      <w:r w:rsidR="00CC4273" w:rsidRPr="00CC4273">
        <w:rPr>
          <w:rFonts w:ascii="Calibri Light" w:hAnsi="Calibri Light" w:cs="Calibri Light"/>
          <w:sz w:val="24"/>
          <w:szCs w:val="24"/>
        </w:rPr>
        <w:t xml:space="preserve"> акциј</w:t>
      </w:r>
      <w:r>
        <w:rPr>
          <w:rFonts w:ascii="Calibri Light" w:hAnsi="Calibri Light" w:cs="Calibri Light"/>
          <w:sz w:val="24"/>
          <w:szCs w:val="24"/>
          <w:lang w:val="sr-Cyrl-RS"/>
        </w:rPr>
        <w:t>ама</w:t>
      </w:r>
      <w:r w:rsidR="00CC4273" w:rsidRPr="00CC4273">
        <w:rPr>
          <w:rFonts w:ascii="Calibri Light" w:hAnsi="Calibri Light" w:cs="Calibri Light"/>
          <w:sz w:val="24"/>
          <w:szCs w:val="24"/>
        </w:rPr>
        <w:t>;</w:t>
      </w:r>
    </w:p>
    <w:p w14:paraId="2F058BF5" w14:textId="17D197BA" w:rsidR="00CC4273" w:rsidRPr="00CC4273"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атум предл</w:t>
      </w:r>
      <w:r>
        <w:rPr>
          <w:rFonts w:ascii="Calibri Light" w:hAnsi="Calibri Light" w:cs="Calibri Light"/>
          <w:sz w:val="24"/>
          <w:szCs w:val="24"/>
          <w:lang w:val="sr-Cyrl-RS"/>
        </w:rPr>
        <w:t xml:space="preserve">агања </w:t>
      </w:r>
      <w:r w:rsidR="00CC4273" w:rsidRPr="00CC4273">
        <w:rPr>
          <w:rFonts w:ascii="Calibri Light" w:hAnsi="Calibri Light" w:cs="Calibri Light"/>
          <w:sz w:val="24"/>
          <w:szCs w:val="24"/>
        </w:rPr>
        <w:t>корективн</w:t>
      </w:r>
      <w:r>
        <w:rPr>
          <w:rFonts w:ascii="Calibri Light" w:hAnsi="Calibri Light" w:cs="Calibri Light"/>
          <w:sz w:val="24"/>
          <w:szCs w:val="24"/>
          <w:lang w:val="sr-Cyrl-RS"/>
        </w:rPr>
        <w:t>е</w:t>
      </w:r>
      <w:r w:rsidR="00CC4273" w:rsidRPr="00CC4273">
        <w:rPr>
          <w:rFonts w:ascii="Calibri Light" w:hAnsi="Calibri Light" w:cs="Calibri Light"/>
          <w:sz w:val="24"/>
          <w:szCs w:val="24"/>
        </w:rPr>
        <w:t xml:space="preserve"> акциј</w:t>
      </w:r>
      <w:r>
        <w:rPr>
          <w:rFonts w:ascii="Calibri Light" w:hAnsi="Calibri Light" w:cs="Calibri Light"/>
          <w:sz w:val="24"/>
          <w:szCs w:val="24"/>
          <w:lang w:val="sr-Cyrl-RS"/>
        </w:rPr>
        <w:t>е</w:t>
      </w:r>
      <w:r w:rsidR="00CC4273" w:rsidRPr="00CC4273">
        <w:rPr>
          <w:rFonts w:ascii="Calibri Light" w:hAnsi="Calibri Light" w:cs="Calibri Light"/>
          <w:sz w:val="24"/>
          <w:szCs w:val="24"/>
        </w:rPr>
        <w:t xml:space="preserve"> послат</w:t>
      </w:r>
      <w:r>
        <w:rPr>
          <w:rFonts w:ascii="Calibri Light" w:hAnsi="Calibri Light" w:cs="Calibri Light"/>
          <w:sz w:val="24"/>
          <w:szCs w:val="24"/>
          <w:lang w:val="sr-Cyrl-RS"/>
        </w:rPr>
        <w:t>е</w:t>
      </w:r>
      <w:r w:rsidR="00CC4273" w:rsidRPr="00CC4273">
        <w:rPr>
          <w:rFonts w:ascii="Calibri Light" w:hAnsi="Calibri Light" w:cs="Calibri Light"/>
          <w:sz w:val="24"/>
          <w:szCs w:val="24"/>
        </w:rPr>
        <w:t xml:space="preserve"> подносиоцу жалбе (ако је примењиво);</w:t>
      </w:r>
    </w:p>
    <w:p w14:paraId="02D70030" w14:textId="3460F779" w:rsidR="00CC4273" w:rsidRPr="00CC4273"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 xml:space="preserve">атум </w:t>
      </w:r>
      <w:r>
        <w:rPr>
          <w:rFonts w:ascii="Calibri Light" w:hAnsi="Calibri Light" w:cs="Calibri Light"/>
          <w:sz w:val="24"/>
          <w:szCs w:val="24"/>
          <w:lang w:val="sr-Cyrl-RS"/>
        </w:rPr>
        <w:t>затварања</w:t>
      </w:r>
      <w:r w:rsidR="00CC4273" w:rsidRPr="00CC4273">
        <w:rPr>
          <w:rFonts w:ascii="Calibri Light" w:hAnsi="Calibri Light" w:cs="Calibri Light"/>
          <w:sz w:val="24"/>
          <w:szCs w:val="24"/>
        </w:rPr>
        <w:t xml:space="preserve"> жалб</w:t>
      </w:r>
      <w:r>
        <w:rPr>
          <w:rFonts w:ascii="Calibri Light" w:hAnsi="Calibri Light" w:cs="Calibri Light"/>
          <w:sz w:val="24"/>
          <w:szCs w:val="24"/>
          <w:lang w:val="sr-Cyrl-RS"/>
        </w:rPr>
        <w:t>е</w:t>
      </w:r>
      <w:r w:rsidR="00CC4273" w:rsidRPr="00CC4273">
        <w:rPr>
          <w:rFonts w:ascii="Calibri Light" w:hAnsi="Calibri Light" w:cs="Calibri Light"/>
          <w:sz w:val="24"/>
          <w:szCs w:val="24"/>
        </w:rPr>
        <w:t>;</w:t>
      </w:r>
    </w:p>
    <w:p w14:paraId="674CB202" w14:textId="38D6E70F" w:rsidR="007E5AFD" w:rsidRPr="00497DB8" w:rsidRDefault="006375A7" w:rsidP="006375A7">
      <w:pPr>
        <w:numPr>
          <w:ilvl w:val="0"/>
          <w:numId w:val="158"/>
        </w:numPr>
        <w:jc w:val="both"/>
        <w:rPr>
          <w:rFonts w:ascii="Calibri Light" w:hAnsi="Calibri Light" w:cs="Calibri Light"/>
          <w:sz w:val="24"/>
          <w:szCs w:val="24"/>
        </w:rPr>
      </w:pPr>
      <w:r>
        <w:rPr>
          <w:rFonts w:ascii="Calibri Light" w:hAnsi="Calibri Light" w:cs="Calibri Light"/>
          <w:sz w:val="24"/>
          <w:szCs w:val="24"/>
          <w:lang w:val="sr-Cyrl-RS"/>
        </w:rPr>
        <w:t>д</w:t>
      </w:r>
      <w:r w:rsidR="00CC4273" w:rsidRPr="00CC4273">
        <w:rPr>
          <w:rFonts w:ascii="Calibri Light" w:hAnsi="Calibri Light" w:cs="Calibri Light"/>
          <w:sz w:val="24"/>
          <w:szCs w:val="24"/>
        </w:rPr>
        <w:t xml:space="preserve">атум </w:t>
      </w:r>
      <w:r>
        <w:rPr>
          <w:rFonts w:ascii="Calibri Light" w:hAnsi="Calibri Light" w:cs="Calibri Light"/>
          <w:sz w:val="24"/>
          <w:szCs w:val="24"/>
          <w:lang w:val="sr-Cyrl-RS"/>
        </w:rPr>
        <w:t>слања</w:t>
      </w:r>
      <w:r w:rsidR="00CC4273" w:rsidRPr="00CC4273">
        <w:rPr>
          <w:rFonts w:ascii="Calibri Light" w:hAnsi="Calibri Light" w:cs="Calibri Light"/>
          <w:sz w:val="24"/>
          <w:szCs w:val="24"/>
        </w:rPr>
        <w:t xml:space="preserve"> одговор</w:t>
      </w:r>
      <w:r>
        <w:rPr>
          <w:rFonts w:ascii="Calibri Light" w:hAnsi="Calibri Light" w:cs="Calibri Light"/>
          <w:sz w:val="24"/>
          <w:szCs w:val="24"/>
          <w:lang w:val="sr-Cyrl-RS"/>
        </w:rPr>
        <w:t>а</w:t>
      </w:r>
      <w:r w:rsidR="00CC4273" w:rsidRPr="00CC4273">
        <w:rPr>
          <w:rFonts w:ascii="Calibri Light" w:hAnsi="Calibri Light" w:cs="Calibri Light"/>
          <w:sz w:val="24"/>
          <w:szCs w:val="24"/>
        </w:rPr>
        <w:t xml:space="preserve"> подносиоцу жалбе.</w:t>
      </w:r>
    </w:p>
    <w:p w14:paraId="0455EB18" w14:textId="77777777" w:rsidR="007E5AFD" w:rsidRPr="00497DB8" w:rsidRDefault="007E5AFD" w:rsidP="00FE0C52">
      <w:pPr>
        <w:ind w:left="720"/>
        <w:jc w:val="both"/>
        <w:rPr>
          <w:rFonts w:ascii="Calibri Light" w:hAnsi="Calibri Light" w:cs="Calibri Light"/>
          <w:sz w:val="24"/>
          <w:szCs w:val="24"/>
        </w:rPr>
      </w:pPr>
    </w:p>
    <w:p w14:paraId="6F28AE90" w14:textId="64447E74" w:rsidR="007E5AFD" w:rsidRPr="00497DB8" w:rsidRDefault="00CC4273" w:rsidP="00FE0C52">
      <w:pPr>
        <w:pStyle w:val="Heading3"/>
        <w:numPr>
          <w:ilvl w:val="1"/>
          <w:numId w:val="109"/>
        </w:numPr>
        <w:spacing w:before="0" w:after="0"/>
        <w:rPr>
          <w:rFonts w:ascii="Calibri Light" w:hAnsi="Calibri Light" w:cs="Calibri Light"/>
        </w:rPr>
      </w:pPr>
      <w:bookmarkStart w:id="250" w:name="_Toc183776711"/>
      <w:r w:rsidRPr="00CC4273">
        <w:rPr>
          <w:rFonts w:ascii="Calibri Light" w:hAnsi="Calibri Light" w:cs="Calibri Light"/>
        </w:rPr>
        <w:t>Пријем жалби и ланац вредности</w:t>
      </w:r>
      <w:bookmarkEnd w:id="250"/>
    </w:p>
    <w:p w14:paraId="06BDC905" w14:textId="77777777" w:rsidR="007E5AFD" w:rsidRPr="00497DB8" w:rsidRDefault="007E5AFD" w:rsidP="00FE0C52">
      <w:pPr>
        <w:rPr>
          <w:rFonts w:ascii="Calibri Light" w:hAnsi="Calibri Light" w:cs="Calibri Light"/>
        </w:rPr>
      </w:pPr>
    </w:p>
    <w:p w14:paraId="39D57E4A" w14:textId="4BEA2696" w:rsidR="007E5AFD" w:rsidRPr="00497DB8" w:rsidRDefault="006375A7" w:rsidP="00FE0C52">
      <w:pPr>
        <w:rPr>
          <w:rFonts w:ascii="Calibri Light" w:hAnsi="Calibri Light" w:cs="Calibri Light"/>
          <w:sz w:val="24"/>
          <w:szCs w:val="24"/>
        </w:rPr>
      </w:pPr>
      <w:r>
        <w:rPr>
          <w:rFonts w:ascii="Calibri Light" w:hAnsi="Calibri Light" w:cs="Calibri Light"/>
          <w:sz w:val="24"/>
          <w:szCs w:val="24"/>
          <w:lang w:val="sr-Cyrl-RS"/>
        </w:rPr>
        <w:t>Ж</w:t>
      </w:r>
      <w:r w:rsidR="00CC4273" w:rsidRPr="00CC4273">
        <w:rPr>
          <w:rFonts w:ascii="Calibri Light" w:hAnsi="Calibri Light" w:cs="Calibri Light"/>
          <w:sz w:val="24"/>
          <w:szCs w:val="24"/>
        </w:rPr>
        <w:t>М обухвата следеће кораке</w:t>
      </w:r>
      <w:r w:rsidR="007E5AFD" w:rsidRPr="00497DB8">
        <w:rPr>
          <w:rFonts w:ascii="Calibri Light" w:hAnsi="Calibri Light" w:cs="Calibri Light"/>
          <w:sz w:val="24"/>
          <w:szCs w:val="24"/>
        </w:rPr>
        <w:t>:</w:t>
      </w:r>
    </w:p>
    <w:p w14:paraId="4E5A9C92" w14:textId="77777777" w:rsidR="007E5AFD" w:rsidRPr="00497DB8" w:rsidRDefault="007E5AFD" w:rsidP="00FE0C52">
      <w:pPr>
        <w:rPr>
          <w:rFonts w:ascii="Calibri Light" w:hAnsi="Calibri Light" w:cs="Calibri Light"/>
          <w:sz w:val="24"/>
          <w:szCs w:val="24"/>
        </w:rPr>
      </w:pPr>
    </w:p>
    <w:p w14:paraId="2827FAA2" w14:textId="34600484" w:rsidR="00CC4273" w:rsidRPr="00CC4273" w:rsidRDefault="00325ECC" w:rsidP="00CC4273">
      <w:pPr>
        <w:jc w:val="both"/>
        <w:rPr>
          <w:rFonts w:ascii="Calibri Light" w:hAnsi="Calibri Light" w:cs="Calibri Light"/>
          <w:bCs/>
          <w:sz w:val="24"/>
          <w:szCs w:val="24"/>
        </w:rPr>
      </w:pPr>
      <w:r w:rsidRPr="006375A7">
        <w:rPr>
          <w:rFonts w:ascii="Calibri Light" w:hAnsi="Calibri Light" w:cs="Calibri Light"/>
          <w:b/>
          <w:bCs/>
          <w:sz w:val="24"/>
          <w:szCs w:val="24"/>
          <w:u w:val="single"/>
          <w:lang w:val="sr-Latn-RS"/>
        </w:rPr>
        <w:t xml:space="preserve">КОРАК </w:t>
      </w:r>
      <w:r w:rsidR="00CC4273" w:rsidRPr="006375A7">
        <w:rPr>
          <w:rFonts w:ascii="Calibri Light" w:hAnsi="Calibri Light" w:cs="Calibri Light"/>
          <w:b/>
          <w:bCs/>
          <w:sz w:val="24"/>
          <w:szCs w:val="24"/>
          <w:u w:val="single"/>
        </w:rPr>
        <w:t>1:</w:t>
      </w:r>
      <w:r w:rsidR="00CC4273" w:rsidRPr="00CC4273">
        <w:rPr>
          <w:rFonts w:ascii="Calibri Light" w:hAnsi="Calibri Light" w:cs="Calibri Light"/>
          <w:bCs/>
          <w:sz w:val="24"/>
          <w:szCs w:val="24"/>
        </w:rPr>
        <w:t xml:space="preserve"> Подношење жалби: било усмено, писмено путем кутије за предлоге/жалбе, </w:t>
      </w:r>
      <w:r w:rsidR="006375A7">
        <w:rPr>
          <w:rFonts w:ascii="Calibri Light" w:hAnsi="Calibri Light" w:cs="Calibri Light"/>
          <w:bCs/>
          <w:sz w:val="24"/>
          <w:szCs w:val="24"/>
          <w:lang w:val="sr-Cyrl-RS"/>
        </w:rPr>
        <w:t>фиксним</w:t>
      </w:r>
      <w:r w:rsidR="00CC4273" w:rsidRPr="00CC4273">
        <w:rPr>
          <w:rFonts w:ascii="Calibri Light" w:hAnsi="Calibri Light" w:cs="Calibri Light"/>
          <w:bCs/>
          <w:sz w:val="24"/>
          <w:szCs w:val="24"/>
        </w:rPr>
        <w:t>/мобилним телефоном, поштом, СМС-ом, преко друштвених мрежа (</w:t>
      </w:r>
      <w:r w:rsidR="00CC4273" w:rsidRPr="006375A7">
        <w:rPr>
          <w:rFonts w:ascii="Calibri Light" w:hAnsi="Calibri Light" w:cs="Calibri Light"/>
          <w:bCs/>
          <w:i/>
          <w:iCs/>
          <w:sz w:val="24"/>
          <w:szCs w:val="24"/>
        </w:rPr>
        <w:t>WhatsApp, Viber, Facebook</w:t>
      </w:r>
      <w:r w:rsidR="00CC4273" w:rsidRPr="00CC4273">
        <w:rPr>
          <w:rFonts w:ascii="Calibri Light" w:hAnsi="Calibri Light" w:cs="Calibri Light"/>
          <w:bCs/>
          <w:sz w:val="24"/>
          <w:szCs w:val="24"/>
        </w:rPr>
        <w:t xml:space="preserve"> итд.), </w:t>
      </w:r>
      <w:r w:rsidR="006375A7">
        <w:rPr>
          <w:rFonts w:ascii="Calibri Light" w:hAnsi="Calibri Light" w:cs="Calibri Light"/>
          <w:bCs/>
          <w:sz w:val="24"/>
          <w:szCs w:val="24"/>
          <w:lang w:val="sr-Cyrl-RS"/>
        </w:rPr>
        <w:t>и-мејлом</w:t>
      </w:r>
      <w:r w:rsidR="00CC4273" w:rsidRPr="00CC4273">
        <w:rPr>
          <w:rFonts w:ascii="Calibri Light" w:hAnsi="Calibri Light" w:cs="Calibri Light"/>
          <w:bCs/>
          <w:sz w:val="24"/>
          <w:szCs w:val="24"/>
        </w:rPr>
        <w:t xml:space="preserve">, </w:t>
      </w:r>
      <w:r w:rsidR="006375A7">
        <w:rPr>
          <w:rFonts w:ascii="Calibri Light" w:hAnsi="Calibri Light" w:cs="Calibri Light"/>
          <w:bCs/>
          <w:sz w:val="24"/>
          <w:szCs w:val="24"/>
          <w:lang w:val="sr-Cyrl-RS"/>
        </w:rPr>
        <w:t xml:space="preserve">преко </w:t>
      </w:r>
      <w:r w:rsidR="00CC4273" w:rsidRPr="00CC4273">
        <w:rPr>
          <w:rFonts w:ascii="Calibri Light" w:hAnsi="Calibri Light" w:cs="Calibri Light"/>
          <w:bCs/>
          <w:sz w:val="24"/>
          <w:szCs w:val="24"/>
        </w:rPr>
        <w:t>веб</w:t>
      </w:r>
      <w:r w:rsidR="006375A7">
        <w:rPr>
          <w:rFonts w:ascii="Calibri Light" w:hAnsi="Calibri Light" w:cs="Calibri Light"/>
          <w:bCs/>
          <w:sz w:val="24"/>
          <w:szCs w:val="24"/>
          <w:lang w:val="sr-Cyrl-RS"/>
        </w:rPr>
        <w:t>-</w:t>
      </w:r>
      <w:r w:rsidR="00CC4273" w:rsidRPr="00CC4273">
        <w:rPr>
          <w:rFonts w:ascii="Calibri Light" w:hAnsi="Calibri Light" w:cs="Calibri Light"/>
          <w:bCs/>
          <w:sz w:val="24"/>
          <w:szCs w:val="24"/>
        </w:rPr>
        <w:t>сајт</w:t>
      </w:r>
      <w:r w:rsidR="006375A7">
        <w:rPr>
          <w:rFonts w:ascii="Calibri Light" w:hAnsi="Calibri Light" w:cs="Calibri Light"/>
          <w:bCs/>
          <w:sz w:val="24"/>
          <w:szCs w:val="24"/>
          <w:lang w:val="sr-Cyrl-RS"/>
        </w:rPr>
        <w:t>а</w:t>
      </w:r>
      <w:r w:rsidR="00CC4273" w:rsidRPr="00CC4273">
        <w:rPr>
          <w:rFonts w:ascii="Calibri Light" w:hAnsi="Calibri Light" w:cs="Calibri Light"/>
          <w:bCs/>
          <w:sz w:val="24"/>
          <w:szCs w:val="24"/>
        </w:rPr>
        <w:t xml:space="preserve"> и </w:t>
      </w:r>
      <w:r w:rsidR="006375A7">
        <w:rPr>
          <w:rFonts w:ascii="Calibri Light" w:hAnsi="Calibri Light" w:cs="Calibri Light"/>
          <w:bCs/>
          <w:sz w:val="24"/>
          <w:szCs w:val="24"/>
          <w:lang w:val="sr-Cyrl-RS"/>
        </w:rPr>
        <w:t>локалне канцеларије за пријем жалби</w:t>
      </w:r>
      <w:r w:rsidR="00CC4273" w:rsidRPr="00CC4273">
        <w:rPr>
          <w:rFonts w:ascii="Calibri Light" w:hAnsi="Calibri Light" w:cs="Calibri Light"/>
          <w:bCs/>
          <w:sz w:val="24"/>
          <w:szCs w:val="24"/>
        </w:rPr>
        <w:t xml:space="preserve">. </w:t>
      </w:r>
      <w:r w:rsidR="006375A7">
        <w:rPr>
          <w:rFonts w:ascii="Calibri Light" w:hAnsi="Calibri Light" w:cs="Calibri Light"/>
          <w:bCs/>
          <w:sz w:val="24"/>
          <w:szCs w:val="24"/>
          <w:lang w:val="sr-Cyrl-RS"/>
        </w:rPr>
        <w:t>Ж</w:t>
      </w:r>
      <w:r w:rsidR="00CC4273" w:rsidRPr="00CC4273">
        <w:rPr>
          <w:rFonts w:ascii="Calibri Light" w:hAnsi="Calibri Light" w:cs="Calibri Light"/>
          <w:bCs/>
          <w:sz w:val="24"/>
          <w:szCs w:val="24"/>
        </w:rPr>
        <w:t xml:space="preserve">М ће такође омогућити подношење и решавање анонимних жалби. </w:t>
      </w:r>
      <w:r w:rsidR="006375A7">
        <w:rPr>
          <w:rFonts w:ascii="Calibri Light" w:hAnsi="Calibri Light" w:cs="Calibri Light"/>
          <w:bCs/>
          <w:sz w:val="24"/>
          <w:szCs w:val="24"/>
          <w:lang w:val="sr-Cyrl-RS"/>
        </w:rPr>
        <w:t>ПАЗС-ови за конкретне</w:t>
      </w:r>
      <w:r w:rsidR="00CC4273" w:rsidRPr="00CC4273">
        <w:rPr>
          <w:rFonts w:ascii="Calibri Light" w:hAnsi="Calibri Light" w:cs="Calibri Light"/>
          <w:bCs/>
          <w:sz w:val="24"/>
          <w:szCs w:val="24"/>
        </w:rPr>
        <w:t xml:space="preserve"> локациј</w:t>
      </w:r>
      <w:r w:rsidR="006375A7">
        <w:rPr>
          <w:rFonts w:ascii="Calibri Light" w:hAnsi="Calibri Light" w:cs="Calibri Light"/>
          <w:bCs/>
          <w:sz w:val="24"/>
          <w:szCs w:val="24"/>
          <w:lang w:val="sr-Cyrl-RS"/>
        </w:rPr>
        <w:t>е</w:t>
      </w:r>
      <w:r w:rsidR="00CC4273" w:rsidRPr="00CC4273">
        <w:rPr>
          <w:rFonts w:ascii="Calibri Light" w:hAnsi="Calibri Light" w:cs="Calibri Light"/>
          <w:bCs/>
          <w:sz w:val="24"/>
          <w:szCs w:val="24"/>
        </w:rPr>
        <w:t xml:space="preserve"> садржа</w:t>
      </w:r>
      <w:r w:rsidR="006375A7">
        <w:rPr>
          <w:rFonts w:ascii="Calibri Light" w:hAnsi="Calibri Light" w:cs="Calibri Light"/>
          <w:bCs/>
          <w:sz w:val="24"/>
          <w:szCs w:val="24"/>
          <w:lang w:val="sr-Cyrl-RS"/>
        </w:rPr>
        <w:t>ће</w:t>
      </w:r>
      <w:r w:rsidR="00CC4273" w:rsidRPr="00CC4273">
        <w:rPr>
          <w:rFonts w:ascii="Calibri Light" w:hAnsi="Calibri Light" w:cs="Calibri Light"/>
          <w:bCs/>
          <w:sz w:val="24"/>
          <w:szCs w:val="24"/>
        </w:rPr>
        <w:t xml:space="preserve"> детаље о </w:t>
      </w:r>
      <w:r w:rsidR="006375A7">
        <w:rPr>
          <w:rFonts w:ascii="Calibri Light" w:hAnsi="Calibri Light" w:cs="Calibri Light"/>
          <w:bCs/>
          <w:sz w:val="24"/>
          <w:szCs w:val="24"/>
          <w:lang w:val="sr-Cyrl-RS"/>
        </w:rPr>
        <w:t>пунктовима</w:t>
      </w:r>
      <w:r w:rsidR="00CC4273" w:rsidRPr="00CC4273">
        <w:rPr>
          <w:rFonts w:ascii="Calibri Light" w:hAnsi="Calibri Light" w:cs="Calibri Light"/>
          <w:bCs/>
          <w:sz w:val="24"/>
          <w:szCs w:val="24"/>
        </w:rPr>
        <w:t xml:space="preserve"> за пријем жалби и контакт.</w:t>
      </w:r>
    </w:p>
    <w:p w14:paraId="20C6DB8A" w14:textId="77777777" w:rsidR="00CC4273" w:rsidRPr="00CC4273" w:rsidRDefault="00CC4273" w:rsidP="00CC4273">
      <w:pPr>
        <w:jc w:val="both"/>
        <w:rPr>
          <w:rFonts w:ascii="Calibri Light" w:hAnsi="Calibri Light" w:cs="Calibri Light"/>
          <w:bCs/>
          <w:sz w:val="24"/>
          <w:szCs w:val="24"/>
        </w:rPr>
      </w:pPr>
    </w:p>
    <w:p w14:paraId="07E109F0" w14:textId="39EDC8AF" w:rsidR="00CC4273" w:rsidRPr="00CC4273" w:rsidRDefault="00325ECC" w:rsidP="00CC4273">
      <w:pPr>
        <w:jc w:val="both"/>
        <w:rPr>
          <w:rFonts w:ascii="Calibri Light" w:hAnsi="Calibri Light" w:cs="Calibri Light"/>
          <w:bCs/>
          <w:sz w:val="24"/>
          <w:szCs w:val="24"/>
        </w:rPr>
      </w:pPr>
      <w:r w:rsidRPr="006375A7">
        <w:rPr>
          <w:rFonts w:ascii="Calibri Light" w:hAnsi="Calibri Light" w:cs="Calibri Light"/>
          <w:b/>
          <w:bCs/>
          <w:sz w:val="24"/>
          <w:szCs w:val="24"/>
          <w:u w:val="single"/>
          <w:lang w:val="sr-Latn-RS"/>
        </w:rPr>
        <w:t xml:space="preserve">КОРАК </w:t>
      </w:r>
      <w:r w:rsidR="00CC4273" w:rsidRPr="006375A7">
        <w:rPr>
          <w:rFonts w:ascii="Calibri Light" w:hAnsi="Calibri Light" w:cs="Calibri Light"/>
          <w:b/>
          <w:bCs/>
          <w:sz w:val="24"/>
          <w:szCs w:val="24"/>
          <w:u w:val="single"/>
          <w:lang w:val="sr-Latn-RS"/>
        </w:rPr>
        <w:t>2</w:t>
      </w:r>
      <w:r w:rsidR="006375A7">
        <w:rPr>
          <w:rFonts w:ascii="Calibri Light" w:hAnsi="Calibri Light" w:cs="Calibri Light"/>
          <w:b/>
          <w:bCs/>
          <w:sz w:val="24"/>
          <w:szCs w:val="24"/>
          <w:u w:val="single"/>
          <w:lang w:val="sr-Cyrl-RS"/>
        </w:rPr>
        <w:t>:</w:t>
      </w:r>
      <w:r w:rsidR="00CC4273" w:rsidRPr="00CC4273">
        <w:rPr>
          <w:rFonts w:ascii="Calibri Light" w:hAnsi="Calibri Light" w:cs="Calibri Light"/>
          <w:bCs/>
          <w:sz w:val="24"/>
          <w:szCs w:val="24"/>
        </w:rPr>
        <w:t xml:space="preserve"> Бележење жалби, класификација на основу типологије приговора и подносилаца жалби у циљу пружања ефикаснијег одговора и пружање почетног одговора одмах ако је могуће</w:t>
      </w:r>
      <w:r w:rsidR="006375A7">
        <w:rPr>
          <w:rFonts w:ascii="Calibri Light" w:hAnsi="Calibri Light" w:cs="Calibri Light"/>
          <w:bCs/>
          <w:sz w:val="24"/>
          <w:szCs w:val="24"/>
          <w:lang w:val="sr-Cyrl-RS"/>
        </w:rPr>
        <w:t>: т</w:t>
      </w:r>
      <w:r w:rsidR="00CC4273" w:rsidRPr="00CC4273">
        <w:rPr>
          <w:rFonts w:ascii="Calibri Light" w:hAnsi="Calibri Light" w:cs="Calibri Light"/>
          <w:bCs/>
          <w:sz w:val="24"/>
          <w:szCs w:val="24"/>
        </w:rPr>
        <w:t xml:space="preserve">ипологија ће бити заснована на карактеристикама подносиоца жалбе (нпр. </w:t>
      </w:r>
      <w:r w:rsidR="006375A7">
        <w:rPr>
          <w:rFonts w:ascii="Calibri Light" w:hAnsi="Calibri Light" w:cs="Calibri Light"/>
          <w:bCs/>
          <w:sz w:val="24"/>
          <w:szCs w:val="24"/>
          <w:lang w:val="sr-Cyrl-RS"/>
        </w:rPr>
        <w:t>Осетљиве друштвене</w:t>
      </w:r>
      <w:r w:rsidR="00CC4273" w:rsidRPr="00CC4273">
        <w:rPr>
          <w:rFonts w:ascii="Calibri Light" w:hAnsi="Calibri Light" w:cs="Calibri Light"/>
          <w:bCs/>
          <w:sz w:val="24"/>
          <w:szCs w:val="24"/>
        </w:rPr>
        <w:t xml:space="preserve"> групе, особе са </w:t>
      </w:r>
      <w:r w:rsidR="006375A7">
        <w:rPr>
          <w:rFonts w:ascii="Calibri Light" w:hAnsi="Calibri Light" w:cs="Calibri Light"/>
          <w:bCs/>
          <w:sz w:val="24"/>
          <w:szCs w:val="24"/>
          <w:lang w:val="sr-Cyrl-RS"/>
        </w:rPr>
        <w:t xml:space="preserve">сметњаам у развоју и </w:t>
      </w:r>
      <w:r w:rsidR="00CC4273" w:rsidRPr="00CC4273">
        <w:rPr>
          <w:rFonts w:ascii="Calibri Light" w:hAnsi="Calibri Light" w:cs="Calibri Light"/>
          <w:bCs/>
          <w:sz w:val="24"/>
          <w:szCs w:val="24"/>
        </w:rPr>
        <w:t>инвалидитетом, људи с језичким баријерама и сл.) и природи жалбе.</w:t>
      </w:r>
    </w:p>
    <w:p w14:paraId="5F46F6A1" w14:textId="77777777" w:rsidR="00CC4273" w:rsidRPr="00CC4273" w:rsidRDefault="00CC4273" w:rsidP="00CC4273">
      <w:pPr>
        <w:jc w:val="both"/>
        <w:rPr>
          <w:rFonts w:ascii="Calibri Light" w:hAnsi="Calibri Light" w:cs="Calibri Light"/>
          <w:bCs/>
          <w:sz w:val="24"/>
          <w:szCs w:val="24"/>
        </w:rPr>
      </w:pPr>
    </w:p>
    <w:p w14:paraId="40707267" w14:textId="3F1887AC" w:rsidR="00CC4273" w:rsidRPr="00CC4273" w:rsidRDefault="00325ECC" w:rsidP="00CC4273">
      <w:pPr>
        <w:jc w:val="both"/>
        <w:rPr>
          <w:rFonts w:ascii="Calibri Light" w:hAnsi="Calibri Light" w:cs="Calibri Light"/>
          <w:bCs/>
          <w:sz w:val="24"/>
          <w:szCs w:val="24"/>
        </w:rPr>
      </w:pPr>
      <w:r w:rsidRPr="006375A7">
        <w:rPr>
          <w:rFonts w:ascii="Calibri Light" w:hAnsi="Calibri Light" w:cs="Calibri Light"/>
          <w:b/>
          <w:bCs/>
          <w:sz w:val="24"/>
          <w:szCs w:val="24"/>
          <w:u w:val="single"/>
          <w:lang w:val="sr-Latn-RS"/>
        </w:rPr>
        <w:t xml:space="preserve">КОРАК </w:t>
      </w:r>
      <w:r w:rsidR="00CC4273" w:rsidRPr="006375A7">
        <w:rPr>
          <w:rFonts w:ascii="Calibri Light" w:hAnsi="Calibri Light" w:cs="Calibri Light"/>
          <w:b/>
          <w:bCs/>
          <w:sz w:val="24"/>
          <w:szCs w:val="24"/>
          <w:u w:val="single"/>
          <w:lang w:val="sr-Latn-RS"/>
        </w:rPr>
        <w:t>3:</w:t>
      </w:r>
      <w:r w:rsidR="00CC4273" w:rsidRPr="00CC4273">
        <w:rPr>
          <w:rFonts w:ascii="Calibri Light" w:hAnsi="Calibri Light" w:cs="Calibri Light"/>
          <w:bCs/>
          <w:sz w:val="24"/>
          <w:szCs w:val="24"/>
        </w:rPr>
        <w:t xml:space="preserve"> Потврда о пријему жалбе у року од </w:t>
      </w:r>
      <w:r w:rsidR="006375A7">
        <w:rPr>
          <w:rFonts w:ascii="Calibri Light" w:hAnsi="Calibri Light" w:cs="Calibri Light"/>
          <w:bCs/>
          <w:sz w:val="24"/>
          <w:szCs w:val="24"/>
          <w:lang w:val="sr-Cyrl-RS"/>
        </w:rPr>
        <w:t>пет</w:t>
      </w:r>
      <w:r w:rsidR="00CC4273" w:rsidRPr="00CC4273">
        <w:rPr>
          <w:rFonts w:ascii="Calibri Light" w:hAnsi="Calibri Light" w:cs="Calibri Light"/>
          <w:bCs/>
          <w:sz w:val="24"/>
          <w:szCs w:val="24"/>
        </w:rPr>
        <w:t xml:space="preserve"> дана.</w:t>
      </w:r>
    </w:p>
    <w:p w14:paraId="34E1B32F" w14:textId="77777777" w:rsidR="00CC4273" w:rsidRPr="00CC4273" w:rsidRDefault="00CC4273" w:rsidP="00CC4273">
      <w:pPr>
        <w:jc w:val="both"/>
        <w:rPr>
          <w:rFonts w:ascii="Calibri Light" w:hAnsi="Calibri Light" w:cs="Calibri Light"/>
          <w:bCs/>
          <w:sz w:val="24"/>
          <w:szCs w:val="24"/>
        </w:rPr>
      </w:pPr>
    </w:p>
    <w:p w14:paraId="7231D3B2" w14:textId="46D26C23" w:rsidR="007E5AFD" w:rsidRPr="00CC4273" w:rsidRDefault="00325ECC" w:rsidP="00CC4273">
      <w:pPr>
        <w:jc w:val="both"/>
        <w:rPr>
          <w:rFonts w:ascii="Calibri Light" w:hAnsi="Calibri Light" w:cs="Calibri Light"/>
          <w:bCs/>
          <w:sz w:val="24"/>
          <w:szCs w:val="24"/>
          <w:lang w:val="en-GB"/>
        </w:rPr>
      </w:pPr>
      <w:r w:rsidRPr="006375A7">
        <w:rPr>
          <w:rFonts w:ascii="Calibri Light" w:hAnsi="Calibri Light" w:cs="Calibri Light"/>
          <w:b/>
          <w:bCs/>
          <w:sz w:val="24"/>
          <w:szCs w:val="24"/>
          <w:u w:val="single"/>
          <w:lang w:val="sr-Latn-RS"/>
        </w:rPr>
        <w:t xml:space="preserve">КОРАК </w:t>
      </w:r>
      <w:r w:rsidR="00CC4273" w:rsidRPr="006375A7">
        <w:rPr>
          <w:rFonts w:ascii="Calibri Light" w:hAnsi="Calibri Light" w:cs="Calibri Light"/>
          <w:b/>
          <w:bCs/>
          <w:sz w:val="24"/>
          <w:szCs w:val="24"/>
          <w:u w:val="single"/>
          <w:lang w:val="sr-Latn-RS"/>
        </w:rPr>
        <w:t>4:</w:t>
      </w:r>
      <w:r w:rsidR="00CC4273" w:rsidRPr="00CC4273">
        <w:rPr>
          <w:rFonts w:ascii="Calibri Light" w:hAnsi="Calibri Light" w:cs="Calibri Light"/>
          <w:bCs/>
          <w:sz w:val="24"/>
          <w:szCs w:val="24"/>
        </w:rPr>
        <w:t xml:space="preserve"> Истраживање жалбе и дужна пажња</w:t>
      </w:r>
      <w:r w:rsidR="006375A7">
        <w:rPr>
          <w:rFonts w:ascii="Calibri Light" w:hAnsi="Calibri Light" w:cs="Calibri Light"/>
          <w:bCs/>
          <w:sz w:val="24"/>
          <w:szCs w:val="24"/>
          <w:lang w:val="sr-Cyrl-RS"/>
        </w:rPr>
        <w:t xml:space="preserve">: </w:t>
      </w:r>
      <w:r w:rsidR="00CC4273" w:rsidRPr="00CC4273">
        <w:rPr>
          <w:rFonts w:ascii="Calibri Light" w:hAnsi="Calibri Light" w:cs="Calibri Light"/>
          <w:bCs/>
          <w:sz w:val="24"/>
          <w:szCs w:val="24"/>
        </w:rPr>
        <w:t xml:space="preserve">истраживање обухвата прикупљање информација о жалби како би се утврдила њена оправданост и добила јасна слика о околностима које се односе на питање које се разматра. Овај процес обично укључује посете локацијама, преглед докумената, састанке с корисницима </w:t>
      </w:r>
      <w:r w:rsidR="006375A7">
        <w:rPr>
          <w:rFonts w:ascii="Calibri Light" w:hAnsi="Calibri Light" w:cs="Calibri Light"/>
          <w:bCs/>
          <w:sz w:val="24"/>
          <w:szCs w:val="24"/>
          <w:lang w:val="sr-Cyrl-RS"/>
        </w:rPr>
        <w:t>Ж</w:t>
      </w:r>
      <w:r w:rsidR="00CC4273" w:rsidRPr="00CC4273">
        <w:rPr>
          <w:rFonts w:ascii="Calibri Light" w:hAnsi="Calibri Light" w:cs="Calibri Light"/>
          <w:bCs/>
          <w:sz w:val="24"/>
          <w:szCs w:val="24"/>
        </w:rPr>
        <w:t xml:space="preserve">М-а (ако су познати и спремни за учешће) и састанке с појединцима </w:t>
      </w:r>
      <w:r w:rsidR="006375A7">
        <w:rPr>
          <w:rFonts w:ascii="Calibri Light" w:hAnsi="Calibri Light" w:cs="Calibri Light"/>
          <w:bCs/>
          <w:sz w:val="24"/>
          <w:szCs w:val="24"/>
          <w:lang w:val="sr-Cyrl-RS"/>
        </w:rPr>
        <w:t>односно телима</w:t>
      </w:r>
      <w:r w:rsidR="00CC4273" w:rsidRPr="00CC4273">
        <w:rPr>
          <w:rFonts w:ascii="Calibri Light" w:hAnsi="Calibri Light" w:cs="Calibri Light"/>
          <w:bCs/>
          <w:sz w:val="24"/>
          <w:szCs w:val="24"/>
        </w:rPr>
        <w:t xml:space="preserve"> који могу помоћи у решавању проблема. Предузеће се </w:t>
      </w:r>
      <w:r w:rsidR="006375A7">
        <w:rPr>
          <w:rFonts w:ascii="Calibri Light" w:hAnsi="Calibri Light" w:cs="Calibri Light"/>
          <w:bCs/>
          <w:sz w:val="24"/>
          <w:szCs w:val="24"/>
          <w:lang w:val="sr-Cyrl-RS"/>
        </w:rPr>
        <w:t xml:space="preserve">сви </w:t>
      </w:r>
      <w:r w:rsidR="00CC4273" w:rsidRPr="00CC4273">
        <w:rPr>
          <w:rFonts w:ascii="Calibri Light" w:hAnsi="Calibri Light" w:cs="Calibri Light"/>
          <w:bCs/>
          <w:sz w:val="24"/>
          <w:szCs w:val="24"/>
        </w:rPr>
        <w:t xml:space="preserve">разумни напори да се </w:t>
      </w:r>
      <w:r w:rsidR="006375A7" w:rsidRPr="00CC4273">
        <w:rPr>
          <w:rFonts w:ascii="Calibri Light" w:hAnsi="Calibri Light" w:cs="Calibri Light"/>
          <w:bCs/>
          <w:sz w:val="24"/>
          <w:szCs w:val="24"/>
        </w:rPr>
        <w:t>жалба</w:t>
      </w:r>
      <w:r w:rsidR="006375A7" w:rsidRPr="00CC4273">
        <w:rPr>
          <w:rFonts w:ascii="Calibri Light" w:hAnsi="Calibri Light" w:cs="Calibri Light"/>
          <w:bCs/>
          <w:sz w:val="24"/>
          <w:szCs w:val="24"/>
        </w:rPr>
        <w:t xml:space="preserve"> </w:t>
      </w:r>
      <w:r w:rsidR="00CC4273" w:rsidRPr="00CC4273">
        <w:rPr>
          <w:rFonts w:ascii="Calibri Light" w:hAnsi="Calibri Light" w:cs="Calibri Light"/>
          <w:bCs/>
          <w:sz w:val="24"/>
          <w:szCs w:val="24"/>
        </w:rPr>
        <w:t xml:space="preserve">реши. Ако жалба није довољно јасна, </w:t>
      </w:r>
      <w:r w:rsidR="006375A7">
        <w:rPr>
          <w:rFonts w:ascii="Calibri Light" w:hAnsi="Calibri Light" w:cs="Calibri Light"/>
          <w:bCs/>
          <w:sz w:val="24"/>
          <w:szCs w:val="24"/>
          <w:lang w:val="sr-Cyrl-RS"/>
        </w:rPr>
        <w:t>Ж</w:t>
      </w:r>
      <w:r w:rsidR="00CC4273" w:rsidRPr="00CC4273">
        <w:rPr>
          <w:rFonts w:ascii="Calibri Light" w:hAnsi="Calibri Light" w:cs="Calibri Light"/>
          <w:bCs/>
          <w:sz w:val="24"/>
          <w:szCs w:val="24"/>
        </w:rPr>
        <w:t xml:space="preserve">М је дужан да пружи помоћ, савет и чак помогне у преради поднеска како би жалба постала јасна ради информисаног одлучивања од стране </w:t>
      </w:r>
      <w:r w:rsidR="006375A7">
        <w:rPr>
          <w:rFonts w:ascii="Calibri Light" w:hAnsi="Calibri Light" w:cs="Calibri Light"/>
          <w:bCs/>
          <w:sz w:val="24"/>
          <w:szCs w:val="24"/>
          <w:lang w:val="sr-Cyrl-RS"/>
        </w:rPr>
        <w:t>Ж</w:t>
      </w:r>
      <w:r w:rsidR="00CC4273" w:rsidRPr="00CC4273">
        <w:rPr>
          <w:rFonts w:ascii="Calibri Light" w:hAnsi="Calibri Light" w:cs="Calibri Light"/>
          <w:bCs/>
          <w:sz w:val="24"/>
          <w:szCs w:val="24"/>
        </w:rPr>
        <w:t xml:space="preserve">М-а, у најбољем интересу особа које су погођене пројектом. Ако </w:t>
      </w:r>
      <w:r w:rsidR="006375A7">
        <w:rPr>
          <w:rFonts w:ascii="Calibri Light" w:hAnsi="Calibri Light" w:cs="Calibri Light"/>
          <w:bCs/>
          <w:sz w:val="24"/>
          <w:szCs w:val="24"/>
          <w:lang w:val="sr-Cyrl-RS"/>
        </w:rPr>
        <w:t>Ж</w:t>
      </w:r>
      <w:r w:rsidR="00CC4273" w:rsidRPr="00CC4273">
        <w:rPr>
          <w:rFonts w:ascii="Calibri Light" w:hAnsi="Calibri Light" w:cs="Calibri Light"/>
          <w:bCs/>
          <w:sz w:val="24"/>
          <w:szCs w:val="24"/>
        </w:rPr>
        <w:t xml:space="preserve">М не може одмах да реши проблем, биће предложена дугорочна корективна мера. Одлука ће дати јасну процену жалбе/приговора, јасну пресуду и препоруке за поштено решење и предложити мере за измену будућег поступања које је узроковало жалбу, као и предложити мере за компензацију ако мере ублажавања не могу отклонити штету или повреду. Одлука ће бити писмена и биће достављена особи која је поднела жалбу, као и свим другим особама или ентитетима којима се препоруке и мере односе или су под обавезом према закону. Особа која је поднела жалбу може изразити своје задовољство исходом поступка решавања жалби. Унитарна одлука ће бити изузетак, а решење ће се тражити кроз дијалог </w:t>
      </w:r>
      <w:r w:rsidR="0039617A">
        <w:rPr>
          <w:rFonts w:ascii="Calibri Light" w:hAnsi="Calibri Light" w:cs="Calibri Light"/>
          <w:bCs/>
          <w:sz w:val="24"/>
          <w:szCs w:val="24"/>
          <w:lang w:val="sr-Cyrl-RS"/>
        </w:rPr>
        <w:t>Ж</w:t>
      </w:r>
      <w:r w:rsidR="00CC4273" w:rsidRPr="00CC4273">
        <w:rPr>
          <w:rFonts w:ascii="Calibri Light" w:hAnsi="Calibri Light" w:cs="Calibri Light"/>
          <w:bCs/>
          <w:sz w:val="24"/>
          <w:szCs w:val="24"/>
        </w:rPr>
        <w:t>М-а и подносиоца жалбе.</w:t>
      </w:r>
    </w:p>
    <w:p w14:paraId="7C933691" w14:textId="77777777" w:rsidR="007E5AFD" w:rsidRPr="00497DB8" w:rsidRDefault="007E5AFD" w:rsidP="00FE0C52">
      <w:pPr>
        <w:jc w:val="both"/>
        <w:rPr>
          <w:rFonts w:ascii="Calibri Light" w:hAnsi="Calibri Light" w:cs="Calibri Light"/>
          <w:sz w:val="24"/>
          <w:szCs w:val="24"/>
          <w:lang w:val="en-GB"/>
        </w:rPr>
      </w:pPr>
    </w:p>
    <w:p w14:paraId="18EF90E4" w14:textId="77777777" w:rsidR="0039617A" w:rsidRDefault="00325ECC" w:rsidP="00325ECC">
      <w:pPr>
        <w:rPr>
          <w:rFonts w:ascii="Calibri Light" w:hAnsi="Calibri Light" w:cs="Calibri Light"/>
          <w:sz w:val="24"/>
          <w:szCs w:val="24"/>
          <w:lang w:val="sr-Cyrl-RS"/>
        </w:rPr>
      </w:pPr>
      <w:r w:rsidRPr="006375A7">
        <w:rPr>
          <w:rFonts w:ascii="Calibri Light" w:hAnsi="Calibri Light" w:cs="Calibri Light"/>
          <w:b/>
          <w:bCs/>
          <w:sz w:val="24"/>
          <w:szCs w:val="24"/>
          <w:u w:val="single"/>
          <w:lang w:val="sr-Latn-RS"/>
        </w:rPr>
        <w:t>КОРАК 5:</w:t>
      </w:r>
      <w:r w:rsidRPr="00325ECC">
        <w:rPr>
          <w:rFonts w:ascii="Calibri Light" w:hAnsi="Calibri Light" w:cs="Calibri Light"/>
          <w:sz w:val="24"/>
          <w:szCs w:val="24"/>
          <w:lang w:val="sr-Latn-RS"/>
        </w:rPr>
        <w:t xml:space="preserve"> Саопштавање одлуке у року од 30 дана.</w:t>
      </w:r>
    </w:p>
    <w:p w14:paraId="556C2A9D" w14:textId="77777777" w:rsidR="0039617A" w:rsidRDefault="0039617A" w:rsidP="00325ECC">
      <w:pPr>
        <w:rPr>
          <w:rFonts w:ascii="Calibri Light" w:hAnsi="Calibri Light" w:cs="Calibri Light"/>
          <w:sz w:val="24"/>
          <w:szCs w:val="24"/>
          <w:lang w:val="sr-Cyrl-RS"/>
        </w:rPr>
      </w:pPr>
    </w:p>
    <w:p w14:paraId="1D31D2AE" w14:textId="77777777" w:rsidR="0039617A" w:rsidRDefault="00325ECC" w:rsidP="00325ECC">
      <w:pPr>
        <w:rPr>
          <w:rFonts w:ascii="Calibri Light" w:hAnsi="Calibri Light" w:cs="Calibri Light"/>
          <w:sz w:val="24"/>
          <w:szCs w:val="24"/>
          <w:lang w:val="sr-Cyrl-RS"/>
        </w:rPr>
      </w:pPr>
      <w:r w:rsidRPr="006375A7">
        <w:rPr>
          <w:rFonts w:ascii="Calibri Light" w:hAnsi="Calibri Light" w:cs="Calibri Light"/>
          <w:b/>
          <w:bCs/>
          <w:sz w:val="24"/>
          <w:szCs w:val="24"/>
          <w:u w:val="single"/>
          <w:lang w:val="sr-Latn-RS"/>
        </w:rPr>
        <w:t>КОРАК 6:</w:t>
      </w:r>
      <w:r w:rsidRPr="00325ECC">
        <w:rPr>
          <w:rFonts w:ascii="Calibri Light" w:hAnsi="Calibri Light" w:cs="Calibri Light"/>
          <w:sz w:val="24"/>
          <w:szCs w:val="24"/>
          <w:lang w:val="sr-Latn-RS"/>
        </w:rPr>
        <w:t xml:space="preserve"> Одговор подносиоца жалбе</w:t>
      </w:r>
      <w:r w:rsidR="0039617A">
        <w:rPr>
          <w:rFonts w:ascii="Calibri Light" w:hAnsi="Calibri Light" w:cs="Calibri Light"/>
          <w:sz w:val="24"/>
          <w:szCs w:val="24"/>
          <w:lang w:val="sr-Cyrl-RS"/>
        </w:rPr>
        <w:t>,</w:t>
      </w:r>
      <w:r w:rsidRPr="00325ECC">
        <w:rPr>
          <w:rFonts w:ascii="Calibri Light" w:hAnsi="Calibri Light" w:cs="Calibri Light"/>
          <w:sz w:val="24"/>
          <w:szCs w:val="24"/>
          <w:lang w:val="sr-Latn-RS"/>
        </w:rPr>
        <w:t xml:space="preserve"> затварање жалбе или предузимање даљих корака ако жалба остане отворена</w:t>
      </w:r>
      <w:r w:rsidR="0039617A">
        <w:rPr>
          <w:rFonts w:ascii="Calibri Light" w:hAnsi="Calibri Light" w:cs="Calibri Light"/>
          <w:sz w:val="24"/>
          <w:szCs w:val="24"/>
          <w:lang w:val="sr-Cyrl-RS"/>
        </w:rPr>
        <w:t>: п</w:t>
      </w:r>
      <w:r w:rsidRPr="00325ECC">
        <w:rPr>
          <w:rFonts w:ascii="Calibri Light" w:hAnsi="Calibri Light" w:cs="Calibri Light"/>
          <w:sz w:val="24"/>
          <w:szCs w:val="24"/>
          <w:lang w:val="sr-Latn-RS"/>
        </w:rPr>
        <w:t xml:space="preserve">ре затварања било које жалбе, </w:t>
      </w:r>
      <w:r w:rsidR="0039617A">
        <w:rPr>
          <w:rFonts w:ascii="Calibri Light" w:hAnsi="Calibri Light" w:cs="Calibri Light"/>
          <w:sz w:val="24"/>
          <w:szCs w:val="24"/>
          <w:lang w:val="sr-Cyrl-RS"/>
        </w:rPr>
        <w:t>Ж</w:t>
      </w:r>
      <w:r w:rsidRPr="00325ECC">
        <w:rPr>
          <w:rFonts w:ascii="Calibri Light" w:hAnsi="Calibri Light" w:cs="Calibri Light"/>
          <w:sz w:val="24"/>
          <w:szCs w:val="24"/>
          <w:lang w:val="sr-Latn-RS"/>
        </w:rPr>
        <w:t xml:space="preserve">М ће: </w:t>
      </w:r>
    </w:p>
    <w:p w14:paraId="1435E75F" w14:textId="77777777" w:rsid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t>п</w:t>
      </w:r>
      <w:r w:rsidR="00325ECC" w:rsidRPr="0039617A">
        <w:rPr>
          <w:rFonts w:ascii="Calibri Light" w:hAnsi="Calibri Light" w:cs="Calibri Light"/>
          <w:sz w:val="24"/>
          <w:szCs w:val="24"/>
          <w:lang w:val="sr-Latn-RS"/>
        </w:rPr>
        <w:t xml:space="preserve">отврдити да су предузете потребне акције у оквиру </w:t>
      </w:r>
      <w:r>
        <w:rPr>
          <w:rFonts w:ascii="Calibri Light" w:hAnsi="Calibri Light" w:cs="Calibri Light"/>
          <w:sz w:val="24"/>
          <w:szCs w:val="24"/>
          <w:lang w:val="sr-Cyrl-RS"/>
        </w:rPr>
        <w:t>Ж</w:t>
      </w:r>
      <w:r w:rsidR="00325ECC" w:rsidRPr="0039617A">
        <w:rPr>
          <w:rFonts w:ascii="Calibri Light" w:hAnsi="Calibri Light" w:cs="Calibri Light"/>
          <w:sz w:val="24"/>
          <w:szCs w:val="24"/>
          <w:lang w:val="sr-Latn-RS"/>
        </w:rPr>
        <w:t xml:space="preserve">М-а, да је процес решавања жалби праћен и да је донета поштена одлука; </w:t>
      </w:r>
    </w:p>
    <w:p w14:paraId="28DC6C67" w14:textId="7738E33C" w:rsidR="0039617A" w:rsidRP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t>о</w:t>
      </w:r>
      <w:r w:rsidR="00325ECC" w:rsidRPr="0039617A">
        <w:rPr>
          <w:rFonts w:ascii="Calibri Light" w:hAnsi="Calibri Light" w:cs="Calibri Light"/>
          <w:sz w:val="24"/>
          <w:szCs w:val="24"/>
          <w:lang w:val="sr-Latn-RS"/>
        </w:rPr>
        <w:t>рганизовати састанак</w:t>
      </w:r>
      <w:r w:rsidRPr="0039617A">
        <w:rPr>
          <w:rFonts w:ascii="Calibri Light" w:hAnsi="Calibri Light" w:cs="Calibri Light"/>
          <w:sz w:val="24"/>
          <w:szCs w:val="24"/>
          <w:lang w:val="sr-Cyrl-RS"/>
        </w:rPr>
        <w:t xml:space="preserve"> или састанке</w:t>
      </w:r>
      <w:r w:rsidR="00325ECC" w:rsidRPr="0039617A">
        <w:rPr>
          <w:rFonts w:ascii="Calibri Light" w:hAnsi="Calibri Light" w:cs="Calibri Light"/>
          <w:sz w:val="24"/>
          <w:szCs w:val="24"/>
          <w:lang w:val="sr-Latn-RS"/>
        </w:rPr>
        <w:t xml:space="preserve"> у року од 10 дана од контакта са заинтересованим странама како би се расправило решавањ</w:t>
      </w:r>
      <w:r w:rsidRPr="0039617A">
        <w:rPr>
          <w:rFonts w:ascii="Calibri Light" w:hAnsi="Calibri Light" w:cs="Calibri Light"/>
          <w:sz w:val="24"/>
          <w:szCs w:val="24"/>
          <w:lang w:val="sr-Cyrl-RS"/>
        </w:rPr>
        <w:t>е</w:t>
      </w:r>
      <w:r w:rsidR="00325ECC" w:rsidRPr="0039617A">
        <w:rPr>
          <w:rFonts w:ascii="Calibri Light" w:hAnsi="Calibri Light" w:cs="Calibri Light"/>
          <w:sz w:val="24"/>
          <w:szCs w:val="24"/>
          <w:lang w:val="sr-Latn-RS"/>
        </w:rPr>
        <w:t xml:space="preserve"> проблема, ако није раније организован</w:t>
      </w:r>
      <w:r w:rsidRPr="0039617A">
        <w:rPr>
          <w:rFonts w:ascii="Calibri Light" w:hAnsi="Calibri Light" w:cs="Calibri Light"/>
          <w:sz w:val="24"/>
          <w:szCs w:val="24"/>
          <w:lang w:val="sr-Cyrl-RS"/>
        </w:rPr>
        <w:t>о</w:t>
      </w:r>
      <w:r w:rsidR="00325ECC" w:rsidRPr="0039617A">
        <w:rPr>
          <w:rFonts w:ascii="Calibri Light" w:hAnsi="Calibri Light" w:cs="Calibri Light"/>
          <w:sz w:val="24"/>
          <w:szCs w:val="24"/>
          <w:lang w:val="sr-Latn-RS"/>
        </w:rPr>
        <w:t xml:space="preserve">; </w:t>
      </w:r>
    </w:p>
    <w:p w14:paraId="069F2499" w14:textId="75477009" w:rsidR="0039617A" w:rsidRP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t>п</w:t>
      </w:r>
      <w:r w:rsidR="00325ECC" w:rsidRPr="0039617A">
        <w:rPr>
          <w:rFonts w:ascii="Calibri Light" w:hAnsi="Calibri Light" w:cs="Calibri Light"/>
          <w:sz w:val="24"/>
          <w:szCs w:val="24"/>
          <w:lang w:val="sr-Latn-RS"/>
        </w:rPr>
        <w:t>репоручити подносиоцу жалбе</w:t>
      </w:r>
      <w:r>
        <w:rPr>
          <w:rFonts w:ascii="Calibri Light" w:hAnsi="Calibri Light" w:cs="Calibri Light"/>
          <w:sz w:val="24"/>
          <w:szCs w:val="24"/>
          <w:lang w:val="sr-Cyrl-RS"/>
        </w:rPr>
        <w:t xml:space="preserve"> </w:t>
      </w:r>
      <w:r w:rsidR="00325ECC" w:rsidRPr="0039617A">
        <w:rPr>
          <w:rFonts w:ascii="Calibri Light" w:hAnsi="Calibri Light" w:cs="Calibri Light"/>
          <w:sz w:val="24"/>
          <w:szCs w:val="24"/>
          <w:lang w:val="sr-Latn-RS"/>
        </w:rPr>
        <w:t>/</w:t>
      </w:r>
      <w:r>
        <w:rPr>
          <w:rFonts w:ascii="Calibri Light" w:hAnsi="Calibri Light" w:cs="Calibri Light"/>
          <w:sz w:val="24"/>
          <w:szCs w:val="24"/>
          <w:lang w:val="sr-Cyrl-RS"/>
        </w:rPr>
        <w:t xml:space="preserve"> </w:t>
      </w:r>
      <w:r w:rsidR="00325ECC" w:rsidRPr="0039617A">
        <w:rPr>
          <w:rFonts w:ascii="Calibri Light" w:hAnsi="Calibri Light" w:cs="Calibri Light"/>
          <w:sz w:val="24"/>
          <w:szCs w:val="24"/>
          <w:lang w:val="sr-Latn-RS"/>
        </w:rPr>
        <w:t xml:space="preserve">погођеној страни коначну одлуку о мерама ублажавања; </w:t>
      </w:r>
    </w:p>
    <w:p w14:paraId="1C342294" w14:textId="72D69E30" w:rsidR="0039617A" w:rsidRP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t>с</w:t>
      </w:r>
      <w:r w:rsidR="00325ECC" w:rsidRPr="0039617A">
        <w:rPr>
          <w:rFonts w:ascii="Calibri Light" w:hAnsi="Calibri Light" w:cs="Calibri Light"/>
          <w:sz w:val="24"/>
          <w:szCs w:val="24"/>
          <w:lang w:val="sr-Latn-RS"/>
        </w:rPr>
        <w:t xml:space="preserve">провести договорену меру ублажавања; </w:t>
      </w:r>
    </w:p>
    <w:p w14:paraId="4FFA54C3" w14:textId="6DA77A64" w:rsidR="0039617A" w:rsidRP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t>а</w:t>
      </w:r>
      <w:r w:rsidR="00325ECC" w:rsidRPr="0039617A">
        <w:rPr>
          <w:rFonts w:ascii="Calibri Light" w:hAnsi="Calibri Light" w:cs="Calibri Light"/>
          <w:sz w:val="24"/>
          <w:szCs w:val="24"/>
          <w:lang w:val="sr-Latn-RS"/>
        </w:rPr>
        <w:t xml:space="preserve">журирати образац извештаја о жалби и добити потпис подносиоца жалбе/погођене стране; </w:t>
      </w:r>
    </w:p>
    <w:p w14:paraId="03239AED" w14:textId="5EF12CFA" w:rsidR="0039617A" w:rsidRPr="0039617A" w:rsidRDefault="0039617A" w:rsidP="0039617A">
      <w:pPr>
        <w:pStyle w:val="ListParagraph"/>
        <w:numPr>
          <w:ilvl w:val="0"/>
          <w:numId w:val="159"/>
        </w:numPr>
        <w:ind w:left="709" w:hanging="283"/>
        <w:rPr>
          <w:rFonts w:ascii="Calibri Light" w:hAnsi="Calibri Light" w:cs="Calibri Light"/>
          <w:sz w:val="24"/>
          <w:szCs w:val="24"/>
          <w:lang w:val="sr-Cyrl-RS"/>
        </w:rPr>
      </w:pPr>
      <w:r>
        <w:rPr>
          <w:rFonts w:ascii="Calibri Light" w:hAnsi="Calibri Light" w:cs="Calibri Light"/>
          <w:sz w:val="24"/>
          <w:szCs w:val="24"/>
          <w:lang w:val="sr-Cyrl-RS"/>
        </w:rPr>
        <w:lastRenderedPageBreak/>
        <w:t>п</w:t>
      </w:r>
      <w:r w:rsidR="00325ECC" w:rsidRPr="0039617A">
        <w:rPr>
          <w:rFonts w:ascii="Calibri Light" w:hAnsi="Calibri Light" w:cs="Calibri Light"/>
          <w:sz w:val="24"/>
          <w:szCs w:val="24"/>
          <w:lang w:val="sr-Latn-RS"/>
        </w:rPr>
        <w:t xml:space="preserve">отписати образац извештаја о жалби и уписати ажуриране информације о жалби у Регистар жалби; </w:t>
      </w:r>
    </w:p>
    <w:p w14:paraId="67BE8993" w14:textId="63D3C228" w:rsidR="00325ECC" w:rsidRPr="0039617A" w:rsidRDefault="0039617A" w:rsidP="0039617A">
      <w:pPr>
        <w:pStyle w:val="ListParagraph"/>
        <w:numPr>
          <w:ilvl w:val="0"/>
          <w:numId w:val="159"/>
        </w:numPr>
        <w:ind w:left="709" w:hanging="283"/>
        <w:rPr>
          <w:rFonts w:ascii="Calibri Light" w:hAnsi="Calibri Light" w:cs="Calibri Light"/>
          <w:sz w:val="24"/>
          <w:szCs w:val="24"/>
          <w:lang w:val="sr-Latn-RS"/>
        </w:rPr>
      </w:pPr>
      <w:r>
        <w:rPr>
          <w:rFonts w:ascii="Calibri Light" w:hAnsi="Calibri Light" w:cs="Calibri Light"/>
          <w:sz w:val="24"/>
          <w:szCs w:val="24"/>
          <w:lang w:val="sr-Cyrl-RS"/>
        </w:rPr>
        <w:t>п</w:t>
      </w:r>
      <w:r w:rsidR="00325ECC" w:rsidRPr="0039617A">
        <w:rPr>
          <w:rFonts w:ascii="Calibri Light" w:hAnsi="Calibri Light" w:cs="Calibri Light"/>
          <w:sz w:val="24"/>
          <w:szCs w:val="24"/>
          <w:lang w:val="sr-Latn-RS"/>
        </w:rPr>
        <w:t>ослати копије релевантних докумената (нпр. попуњен образац извештаја о жалби, мере ублажавања, записнике са састанка, ако је примењиво) заинтересованим странама.</w:t>
      </w:r>
    </w:p>
    <w:p w14:paraId="2737D1F7" w14:textId="77777777" w:rsidR="00325ECC" w:rsidRDefault="00325ECC" w:rsidP="00325ECC">
      <w:pPr>
        <w:rPr>
          <w:rFonts w:ascii="Calibri Light" w:hAnsi="Calibri Light" w:cs="Calibri Light"/>
          <w:sz w:val="24"/>
          <w:szCs w:val="24"/>
          <w:lang w:val="sr-Cyrl-RS"/>
        </w:rPr>
      </w:pPr>
    </w:p>
    <w:p w14:paraId="13B0B9CD" w14:textId="4B42BB38" w:rsidR="00325ECC" w:rsidRPr="00325ECC" w:rsidRDefault="0039617A" w:rsidP="00325ECC">
      <w:pPr>
        <w:rPr>
          <w:rFonts w:ascii="Calibri Light" w:hAnsi="Calibri Light" w:cs="Calibri Light"/>
          <w:sz w:val="24"/>
          <w:szCs w:val="24"/>
          <w:lang w:val="sr-Latn-RS"/>
        </w:rPr>
      </w:pPr>
      <w:r>
        <w:rPr>
          <w:rFonts w:ascii="Calibri Light" w:hAnsi="Calibri Light" w:cs="Calibri Light"/>
          <w:sz w:val="24"/>
          <w:szCs w:val="24"/>
          <w:lang w:val="sr-Cyrl-RS"/>
        </w:rPr>
        <w:t>ПАЗС-ови на нивоу потпројеката</w:t>
      </w:r>
      <w:r w:rsidR="00325ECC" w:rsidRPr="00325ECC">
        <w:rPr>
          <w:rFonts w:ascii="Calibri Light" w:hAnsi="Calibri Light" w:cs="Calibri Light"/>
          <w:sz w:val="24"/>
          <w:szCs w:val="24"/>
          <w:lang w:val="sr-Latn-RS"/>
        </w:rPr>
        <w:t xml:space="preserve"> садржа</w:t>
      </w:r>
      <w:r>
        <w:rPr>
          <w:rFonts w:ascii="Calibri Light" w:hAnsi="Calibri Light" w:cs="Calibri Light"/>
          <w:sz w:val="24"/>
          <w:szCs w:val="24"/>
          <w:lang w:val="sr-Cyrl-RS"/>
        </w:rPr>
        <w:t>ће</w:t>
      </w:r>
      <w:r w:rsidR="00325ECC" w:rsidRPr="00325ECC">
        <w:rPr>
          <w:rFonts w:ascii="Calibri Light" w:hAnsi="Calibri Light" w:cs="Calibri Light"/>
          <w:sz w:val="24"/>
          <w:szCs w:val="24"/>
          <w:lang w:val="sr-Latn-RS"/>
        </w:rPr>
        <w:t xml:space="preserve"> детаље о свим тачкама за пријем жалби, процес</w:t>
      </w:r>
      <w:r>
        <w:rPr>
          <w:rFonts w:ascii="Calibri Light" w:hAnsi="Calibri Light" w:cs="Calibri Light"/>
          <w:sz w:val="24"/>
          <w:szCs w:val="24"/>
          <w:lang w:val="sr-Cyrl-RS"/>
        </w:rPr>
        <w:t>у</w:t>
      </w:r>
      <w:r w:rsidR="00325ECC" w:rsidRPr="00325ECC">
        <w:rPr>
          <w:rFonts w:ascii="Calibri Light" w:hAnsi="Calibri Light" w:cs="Calibri Light"/>
          <w:sz w:val="24"/>
          <w:szCs w:val="24"/>
          <w:lang w:val="sr-Latn-RS"/>
        </w:rPr>
        <w:t xml:space="preserve"> администр</w:t>
      </w:r>
      <w:r>
        <w:rPr>
          <w:rFonts w:ascii="Calibri Light" w:hAnsi="Calibri Light" w:cs="Calibri Light"/>
          <w:sz w:val="24"/>
          <w:szCs w:val="24"/>
          <w:lang w:val="sr-Cyrl-RS"/>
        </w:rPr>
        <w:t>ирања</w:t>
      </w:r>
      <w:r w:rsidR="00325ECC" w:rsidRPr="00325ECC">
        <w:rPr>
          <w:rFonts w:ascii="Calibri Light" w:hAnsi="Calibri Light" w:cs="Calibri Light"/>
          <w:sz w:val="24"/>
          <w:szCs w:val="24"/>
          <w:lang w:val="sr-Latn-RS"/>
        </w:rPr>
        <w:t>е жалби, временским оквирима, активностима истраживања и условима затварања, укључујући другу инстанцу за решавање жалби.</w:t>
      </w:r>
    </w:p>
    <w:p w14:paraId="51F7772B" w14:textId="77777777" w:rsidR="00325ECC" w:rsidRDefault="00325ECC" w:rsidP="00325ECC">
      <w:pPr>
        <w:rPr>
          <w:rFonts w:ascii="Calibri Light" w:hAnsi="Calibri Light" w:cs="Calibri Light"/>
          <w:sz w:val="24"/>
          <w:szCs w:val="24"/>
          <w:lang w:val="sr-Cyrl-RS"/>
        </w:rPr>
      </w:pPr>
    </w:p>
    <w:p w14:paraId="7DD4A870" w14:textId="237EC926" w:rsidR="00325ECC" w:rsidRPr="00325ECC" w:rsidRDefault="00325ECC" w:rsidP="00325ECC">
      <w:pPr>
        <w:rPr>
          <w:rFonts w:ascii="Calibri Light" w:hAnsi="Calibri Light" w:cs="Calibri Light"/>
          <w:sz w:val="24"/>
          <w:szCs w:val="24"/>
          <w:lang w:val="sr-Latn-RS"/>
        </w:rPr>
      </w:pPr>
      <w:r w:rsidRPr="00325ECC">
        <w:rPr>
          <w:rFonts w:ascii="Calibri Light" w:hAnsi="Calibri Light" w:cs="Calibri Light"/>
          <w:sz w:val="24"/>
          <w:szCs w:val="24"/>
          <w:lang w:val="sr-Latn-RS"/>
        </w:rPr>
        <w:t>Док се ови детаљи не објаве, заинтересовани субјекти се позивају да све жалбе, забринутости и питања пошаљу на контакт тачке испод:</w:t>
      </w:r>
    </w:p>
    <w:p w14:paraId="28D76BD7" w14:textId="77777777" w:rsidR="007E5AFD" w:rsidRPr="00497DB8" w:rsidRDefault="007E5AFD" w:rsidP="00FE0C52">
      <w:pPr>
        <w:rPr>
          <w:rFonts w:ascii="Calibri Light" w:hAnsi="Calibri Light" w:cs="Calibri Light"/>
          <w:sz w:val="24"/>
          <w:szCs w:val="24"/>
        </w:rPr>
      </w:pPr>
    </w:p>
    <w:p w14:paraId="6B50DC7D" w14:textId="218D0BCE" w:rsidR="007E5AFD" w:rsidRPr="00497DB8" w:rsidRDefault="00CC4273" w:rsidP="00F9003F">
      <w:pPr>
        <w:pStyle w:val="Caption"/>
      </w:pPr>
      <w:bookmarkStart w:id="251" w:name="_Toc48160257"/>
      <w:r>
        <w:t>Табела</w:t>
      </w:r>
      <w:r w:rsidR="007E5AFD" w:rsidRPr="00497DB8">
        <w:t xml:space="preserve"> </w:t>
      </w:r>
      <w:r w:rsidR="00F9003F">
        <w:t>7</w:t>
      </w:r>
      <w:r w:rsidR="007E5AFD" w:rsidRPr="00497DB8">
        <w:t xml:space="preserve">: </w:t>
      </w:r>
      <w:r>
        <w:t xml:space="preserve"> </w:t>
      </w:r>
      <w:r w:rsidRPr="00F9003F">
        <w:rPr>
          <w:i/>
          <w:iCs/>
        </w:rPr>
        <w:t>Контакти у склопу Жалбеног механизма</w:t>
      </w:r>
      <w:bookmarkEnd w:id="25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78"/>
        <w:gridCol w:w="8045"/>
      </w:tblGrid>
      <w:tr w:rsidR="00325ECC" w:rsidRPr="00497DB8" w14:paraId="161658D8" w14:textId="77777777" w:rsidTr="00A56C6C">
        <w:trPr>
          <w:trHeight w:val="335"/>
          <w:jc w:val="center"/>
        </w:trPr>
        <w:tc>
          <w:tcPr>
            <w:tcW w:w="0" w:type="auto"/>
            <w:shd w:val="clear" w:color="auto" w:fill="C1E4F5" w:themeFill="accent1" w:themeFillTint="33"/>
          </w:tcPr>
          <w:p w14:paraId="182788E5" w14:textId="7221B225" w:rsidR="007E5AFD" w:rsidRPr="00CC4273" w:rsidRDefault="00CC4273" w:rsidP="00FE0C52">
            <w:pPr>
              <w:rPr>
                <w:rFonts w:ascii="Calibri Light" w:hAnsi="Calibri Light" w:cs="Calibri Light"/>
                <w:b/>
                <w:sz w:val="20"/>
                <w:szCs w:val="20"/>
                <w:lang w:val="sr-Cyrl-RS"/>
              </w:rPr>
            </w:pPr>
            <w:r>
              <w:rPr>
                <w:rFonts w:ascii="Calibri Light" w:hAnsi="Calibri Light" w:cs="Calibri Light"/>
                <w:b/>
                <w:sz w:val="20"/>
                <w:szCs w:val="20"/>
                <w:lang w:val="sr-Cyrl-RS"/>
              </w:rPr>
              <w:t>Опис</w:t>
            </w:r>
          </w:p>
        </w:tc>
        <w:tc>
          <w:tcPr>
            <w:tcW w:w="0" w:type="auto"/>
            <w:shd w:val="clear" w:color="auto" w:fill="C1E4F5" w:themeFill="accent1" w:themeFillTint="33"/>
          </w:tcPr>
          <w:p w14:paraId="3FBB78CE" w14:textId="322A46E1" w:rsidR="007E5AFD" w:rsidRPr="00497DB8" w:rsidRDefault="00CC4273" w:rsidP="00FE0C52">
            <w:pPr>
              <w:rPr>
                <w:rFonts w:ascii="Calibri Light" w:hAnsi="Calibri Light" w:cs="Calibri Light"/>
                <w:b/>
                <w:sz w:val="20"/>
                <w:szCs w:val="20"/>
                <w:lang w:val="en-GB"/>
              </w:rPr>
            </w:pPr>
            <w:r>
              <w:rPr>
                <w:rFonts w:ascii="Calibri Light" w:hAnsi="Calibri Light" w:cs="Calibri Light"/>
                <w:b/>
                <w:sz w:val="20"/>
                <w:szCs w:val="20"/>
                <w:lang w:val="sr-Cyrl-RS"/>
              </w:rPr>
              <w:t>Контакт детаљи</w:t>
            </w:r>
          </w:p>
        </w:tc>
      </w:tr>
      <w:tr w:rsidR="00325ECC" w:rsidRPr="00497DB8" w14:paraId="35B91D3B" w14:textId="77777777" w:rsidTr="00A56C6C">
        <w:trPr>
          <w:jc w:val="center"/>
        </w:trPr>
        <w:tc>
          <w:tcPr>
            <w:tcW w:w="0" w:type="auto"/>
          </w:tcPr>
          <w:p w14:paraId="725B206C" w14:textId="1D7C8168"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Спроводилац</w:t>
            </w:r>
            <w:r w:rsidR="007E5AFD" w:rsidRPr="00497DB8">
              <w:rPr>
                <w:rFonts w:ascii="Calibri Light" w:hAnsi="Calibri Light" w:cs="Calibri Light"/>
                <w:sz w:val="20"/>
                <w:szCs w:val="20"/>
                <w:lang w:val="en-GB"/>
              </w:rPr>
              <w:t>:</w:t>
            </w:r>
          </w:p>
        </w:tc>
        <w:tc>
          <w:tcPr>
            <w:tcW w:w="0" w:type="auto"/>
          </w:tcPr>
          <w:p w14:paraId="2CF7B3CA" w14:textId="0045B9DE"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Јединица за управљање пројектом (ЈУП) у саставу Министарства просвете</w:t>
            </w:r>
          </w:p>
        </w:tc>
      </w:tr>
      <w:tr w:rsidR="00325ECC" w:rsidRPr="00497DB8" w14:paraId="29DCEA62" w14:textId="77777777" w:rsidTr="00A56C6C">
        <w:trPr>
          <w:jc w:val="center"/>
        </w:trPr>
        <w:tc>
          <w:tcPr>
            <w:tcW w:w="0" w:type="auto"/>
          </w:tcPr>
          <w:p w14:paraId="19A339E7" w14:textId="30002381"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Главни контакт</w:t>
            </w:r>
            <w:r w:rsidR="007E5AFD" w:rsidRPr="00497DB8">
              <w:rPr>
                <w:rFonts w:ascii="Calibri Light" w:hAnsi="Calibri Light" w:cs="Calibri Light"/>
                <w:sz w:val="20"/>
                <w:szCs w:val="20"/>
                <w:lang w:val="en-GB"/>
              </w:rPr>
              <w:t>:</w:t>
            </w:r>
          </w:p>
        </w:tc>
        <w:tc>
          <w:tcPr>
            <w:tcW w:w="0" w:type="auto"/>
          </w:tcPr>
          <w:p w14:paraId="25F101C0" w14:textId="1ED08201"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 xml:space="preserve">У транзиционом периоду, до именовања Консултанта за заштиту животне средине и </w:t>
            </w:r>
            <w:r w:rsidR="0039617A">
              <w:rPr>
                <w:rFonts w:ascii="Calibri Light" w:hAnsi="Calibri Light" w:cs="Calibri Light"/>
                <w:sz w:val="20"/>
                <w:szCs w:val="20"/>
                <w:lang w:val="sr-Cyrl-RS"/>
              </w:rPr>
              <w:t>друштвеног</w:t>
            </w:r>
            <w:r>
              <w:rPr>
                <w:rFonts w:ascii="Calibri Light" w:hAnsi="Calibri Light" w:cs="Calibri Light"/>
                <w:sz w:val="20"/>
                <w:szCs w:val="20"/>
                <w:lang w:val="sr-Cyrl-RS"/>
              </w:rPr>
              <w:t xml:space="preserve"> окружења, главна контакт-особа биће директор ЈУП</w:t>
            </w:r>
          </w:p>
        </w:tc>
      </w:tr>
      <w:tr w:rsidR="00325ECC" w:rsidRPr="00497DB8" w14:paraId="6FD90146" w14:textId="77777777" w:rsidTr="00A56C6C">
        <w:trPr>
          <w:jc w:val="center"/>
        </w:trPr>
        <w:tc>
          <w:tcPr>
            <w:tcW w:w="0" w:type="auto"/>
          </w:tcPr>
          <w:p w14:paraId="1B187DF5" w14:textId="2EE58A57"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Адреса</w:t>
            </w:r>
            <w:r w:rsidR="007E5AFD" w:rsidRPr="00497DB8">
              <w:rPr>
                <w:rFonts w:ascii="Calibri Light" w:hAnsi="Calibri Light" w:cs="Calibri Light"/>
                <w:sz w:val="20"/>
                <w:szCs w:val="20"/>
                <w:lang w:val="en-GB"/>
              </w:rPr>
              <w:t>:</w:t>
            </w:r>
          </w:p>
        </w:tc>
        <w:tc>
          <w:tcPr>
            <w:tcW w:w="0" w:type="auto"/>
          </w:tcPr>
          <w:p w14:paraId="15A4D701" w14:textId="24DFEE0E" w:rsidR="007E5AFD" w:rsidRPr="00325ECC" w:rsidRDefault="00325ECC" w:rsidP="00FE0C52">
            <w:pPr>
              <w:rPr>
                <w:rFonts w:ascii="Calibri Light" w:hAnsi="Calibri Light" w:cs="Calibri Light"/>
                <w:sz w:val="20"/>
                <w:szCs w:val="20"/>
                <w:lang w:val="sr-Cyrl-RS"/>
              </w:rPr>
            </w:pPr>
            <w:r>
              <w:rPr>
                <w:rFonts w:ascii="Calibri Light" w:hAnsi="Calibri Light" w:cs="Calibri Light"/>
                <w:sz w:val="20"/>
                <w:szCs w:val="20"/>
                <w:lang w:val="sr-Cyrl-RS"/>
              </w:rPr>
              <w:t>Биће утврђена</w:t>
            </w:r>
          </w:p>
        </w:tc>
      </w:tr>
      <w:tr w:rsidR="00325ECC" w:rsidRPr="00497DB8" w14:paraId="0962FD8A" w14:textId="77777777" w:rsidTr="00A56C6C">
        <w:trPr>
          <w:jc w:val="center"/>
        </w:trPr>
        <w:tc>
          <w:tcPr>
            <w:tcW w:w="0" w:type="auto"/>
          </w:tcPr>
          <w:p w14:paraId="7312D84E" w14:textId="6F89FBD9"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И- мејл</w:t>
            </w:r>
            <w:r w:rsidR="007E5AFD" w:rsidRPr="00497DB8">
              <w:rPr>
                <w:rFonts w:ascii="Calibri Light" w:hAnsi="Calibri Light" w:cs="Calibri Light"/>
                <w:sz w:val="20"/>
                <w:szCs w:val="20"/>
                <w:lang w:val="en-GB"/>
              </w:rPr>
              <w:t>:</w:t>
            </w:r>
          </w:p>
        </w:tc>
        <w:tc>
          <w:tcPr>
            <w:tcW w:w="0" w:type="auto"/>
          </w:tcPr>
          <w:p w14:paraId="35012E89" w14:textId="4C7D98BF"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Биће утврђена</w:t>
            </w:r>
          </w:p>
        </w:tc>
      </w:tr>
      <w:tr w:rsidR="00325ECC" w:rsidRPr="00497DB8" w14:paraId="39658B16" w14:textId="77777777" w:rsidTr="00A56C6C">
        <w:trPr>
          <w:jc w:val="center"/>
        </w:trPr>
        <w:tc>
          <w:tcPr>
            <w:tcW w:w="0" w:type="auto"/>
          </w:tcPr>
          <w:p w14:paraId="35A53A5A" w14:textId="223A420D"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Веб-сајт</w:t>
            </w:r>
            <w:r w:rsidR="007E5AFD" w:rsidRPr="00497DB8">
              <w:rPr>
                <w:rFonts w:ascii="Calibri Light" w:hAnsi="Calibri Light" w:cs="Calibri Light"/>
                <w:sz w:val="20"/>
                <w:szCs w:val="20"/>
                <w:lang w:val="en-GB"/>
              </w:rPr>
              <w:t>:</w:t>
            </w:r>
          </w:p>
        </w:tc>
        <w:tc>
          <w:tcPr>
            <w:tcW w:w="0" w:type="auto"/>
          </w:tcPr>
          <w:p w14:paraId="1EBC5069" w14:textId="77777777" w:rsidR="007E5AFD" w:rsidRPr="00497DB8" w:rsidRDefault="007E5AFD" w:rsidP="00FE0C52">
            <w:pPr>
              <w:rPr>
                <w:rFonts w:ascii="Calibri Light" w:hAnsi="Calibri Light" w:cs="Calibri Light"/>
                <w:sz w:val="20"/>
                <w:szCs w:val="20"/>
                <w:lang w:val="en-GB"/>
              </w:rPr>
            </w:pPr>
            <w:r w:rsidRPr="00497DB8">
              <w:rPr>
                <w:rFonts w:ascii="Calibri Light" w:hAnsi="Calibri Light" w:cs="Calibri Light"/>
                <w:sz w:val="20"/>
                <w:szCs w:val="20"/>
                <w:lang w:val="en-GB"/>
              </w:rPr>
              <w:t>www.prosveta.gov.rs</w:t>
            </w:r>
          </w:p>
        </w:tc>
      </w:tr>
      <w:tr w:rsidR="00325ECC" w:rsidRPr="00497DB8" w14:paraId="5D85E0BA" w14:textId="77777777" w:rsidTr="00A56C6C">
        <w:trPr>
          <w:trHeight w:val="213"/>
          <w:jc w:val="center"/>
        </w:trPr>
        <w:tc>
          <w:tcPr>
            <w:tcW w:w="0" w:type="auto"/>
          </w:tcPr>
          <w:p w14:paraId="079594A7" w14:textId="74CEFECE" w:rsidR="007E5AFD" w:rsidRPr="00497DB8" w:rsidRDefault="00325ECC" w:rsidP="00FE0C52">
            <w:pPr>
              <w:rPr>
                <w:rFonts w:ascii="Calibri Light" w:hAnsi="Calibri Light" w:cs="Calibri Light"/>
                <w:sz w:val="20"/>
                <w:szCs w:val="20"/>
                <w:lang w:val="en-GB"/>
              </w:rPr>
            </w:pPr>
            <w:r>
              <w:rPr>
                <w:rFonts w:ascii="Calibri Light" w:hAnsi="Calibri Light" w:cs="Calibri Light"/>
                <w:sz w:val="20"/>
                <w:szCs w:val="20"/>
                <w:lang w:val="sr-Cyrl-RS"/>
              </w:rPr>
              <w:t>Телефон</w:t>
            </w:r>
            <w:r w:rsidR="007E5AFD" w:rsidRPr="00497DB8">
              <w:rPr>
                <w:rFonts w:ascii="Calibri Light" w:hAnsi="Calibri Light" w:cs="Calibri Light"/>
                <w:sz w:val="20"/>
                <w:szCs w:val="20"/>
                <w:lang w:val="en-GB"/>
              </w:rPr>
              <w:t>:</w:t>
            </w:r>
          </w:p>
        </w:tc>
        <w:tc>
          <w:tcPr>
            <w:tcW w:w="0" w:type="auto"/>
          </w:tcPr>
          <w:p w14:paraId="10746CFD" w14:textId="23837BB3" w:rsidR="007E5AFD" w:rsidRPr="0039617A" w:rsidRDefault="0039617A" w:rsidP="00FE0C52">
            <w:pPr>
              <w:rPr>
                <w:rFonts w:ascii="Calibri Light" w:hAnsi="Calibri Light" w:cs="Calibri Light"/>
                <w:sz w:val="20"/>
                <w:szCs w:val="20"/>
                <w:lang w:val="sr-Cyrl-RS"/>
              </w:rPr>
            </w:pPr>
            <w:r w:rsidRPr="0039617A">
              <w:rPr>
                <w:rFonts w:ascii="Calibri Light" w:hAnsi="Calibri Light" w:cs="Calibri Light"/>
                <w:sz w:val="20"/>
                <w:szCs w:val="20"/>
                <w:lang w:val="sr-Cyrl-RS"/>
              </w:rPr>
              <w:t>Биће утврђен</w:t>
            </w:r>
          </w:p>
        </w:tc>
      </w:tr>
    </w:tbl>
    <w:p w14:paraId="740B2FF6" w14:textId="77777777" w:rsidR="007E5AFD" w:rsidRPr="00497DB8" w:rsidRDefault="007E5AFD" w:rsidP="00FE0C52">
      <w:pPr>
        <w:rPr>
          <w:rFonts w:ascii="Calibri Light" w:hAnsi="Calibri Light" w:cs="Calibri Light"/>
        </w:rPr>
      </w:pPr>
    </w:p>
    <w:p w14:paraId="4693943D" w14:textId="0101E43C" w:rsidR="00325ECC" w:rsidRPr="00325ECC" w:rsidRDefault="00325ECC" w:rsidP="00325ECC">
      <w:pPr>
        <w:jc w:val="both"/>
        <w:rPr>
          <w:rFonts w:ascii="Calibri Light" w:hAnsi="Calibri Light" w:cs="Calibri Light"/>
          <w:sz w:val="24"/>
          <w:szCs w:val="24"/>
          <w:lang w:val="sr-Latn-RS"/>
        </w:rPr>
      </w:pPr>
      <w:r w:rsidRPr="00325ECC">
        <w:rPr>
          <w:rFonts w:ascii="Calibri Light" w:hAnsi="Calibri Light" w:cs="Calibri Light"/>
          <w:sz w:val="24"/>
          <w:szCs w:val="24"/>
          <w:lang w:val="sr-Latn-RS"/>
        </w:rPr>
        <w:t xml:space="preserve">Детаљи о локалним </w:t>
      </w:r>
      <w:r w:rsidR="0039617A">
        <w:rPr>
          <w:rFonts w:ascii="Calibri Light" w:hAnsi="Calibri Light" w:cs="Calibri Light"/>
          <w:sz w:val="24"/>
          <w:szCs w:val="24"/>
          <w:lang w:val="sr-Cyrl-RS"/>
        </w:rPr>
        <w:t>канцеларијама за пријем жалби</w:t>
      </w:r>
      <w:r w:rsidRPr="00325ECC">
        <w:rPr>
          <w:rFonts w:ascii="Calibri Light" w:hAnsi="Calibri Light" w:cs="Calibri Light"/>
          <w:sz w:val="24"/>
          <w:szCs w:val="24"/>
          <w:lang w:val="sr-Latn-RS"/>
        </w:rPr>
        <w:t xml:space="preserve"> биће познати и објављени у каснијим фазама и биће део кампање подизања свести у оквиру </w:t>
      </w:r>
      <w:r w:rsidR="0039617A">
        <w:rPr>
          <w:rFonts w:ascii="Calibri Light" w:hAnsi="Calibri Light" w:cs="Calibri Light"/>
          <w:sz w:val="24"/>
          <w:szCs w:val="24"/>
          <w:lang w:val="sr-Cyrl-RS"/>
        </w:rPr>
        <w:t>ПАЗС-ов</w:t>
      </w:r>
      <w:r w:rsidR="0039617A">
        <w:rPr>
          <w:rFonts w:ascii="Calibri Light" w:hAnsi="Calibri Light" w:cs="Calibri Light"/>
          <w:sz w:val="24"/>
          <w:szCs w:val="24"/>
          <w:lang w:val="sr-Cyrl-RS"/>
        </w:rPr>
        <w:t>а</w:t>
      </w:r>
      <w:r w:rsidR="0039617A">
        <w:rPr>
          <w:rFonts w:ascii="Calibri Light" w:hAnsi="Calibri Light" w:cs="Calibri Light"/>
          <w:sz w:val="24"/>
          <w:szCs w:val="24"/>
          <w:lang w:val="sr-Cyrl-RS"/>
        </w:rPr>
        <w:t xml:space="preserve"> на нивоу потпројеката</w:t>
      </w:r>
      <w:r w:rsidRPr="00325ECC">
        <w:rPr>
          <w:rFonts w:ascii="Calibri Light" w:hAnsi="Calibri Light" w:cs="Calibri Light"/>
          <w:sz w:val="24"/>
          <w:szCs w:val="24"/>
          <w:lang w:val="sr-Latn-RS"/>
        </w:rPr>
        <w:t>.</w:t>
      </w:r>
    </w:p>
    <w:p w14:paraId="4F6F867B" w14:textId="77777777" w:rsidR="007E5AFD" w:rsidRPr="00497DB8" w:rsidRDefault="007E5AFD" w:rsidP="00FE0C52">
      <w:pPr>
        <w:jc w:val="both"/>
        <w:rPr>
          <w:rFonts w:ascii="Calibri Light" w:hAnsi="Calibri Light" w:cs="Calibri Light"/>
          <w:sz w:val="24"/>
          <w:szCs w:val="24"/>
        </w:rPr>
      </w:pPr>
    </w:p>
    <w:p w14:paraId="0486EFA2" w14:textId="0C6A3E9F" w:rsidR="007E5AFD" w:rsidRPr="00497DB8" w:rsidRDefault="00325ECC" w:rsidP="00FE0C52">
      <w:pPr>
        <w:pStyle w:val="Heading3"/>
        <w:numPr>
          <w:ilvl w:val="1"/>
          <w:numId w:val="109"/>
        </w:numPr>
        <w:spacing w:before="0" w:after="0"/>
        <w:rPr>
          <w:rFonts w:ascii="Calibri Light" w:hAnsi="Calibri Light" w:cs="Calibri Light"/>
        </w:rPr>
      </w:pPr>
      <w:bookmarkStart w:id="252" w:name="_Toc47813545"/>
      <w:bookmarkStart w:id="253" w:name="_Toc51770398"/>
      <w:bookmarkStart w:id="254" w:name="_Toc183163474"/>
      <w:bookmarkStart w:id="255" w:name="_Toc183776712"/>
      <w:r>
        <w:rPr>
          <w:rFonts w:ascii="Calibri Light" w:hAnsi="Calibri Light" w:cs="Calibri Light"/>
          <w:lang w:val="sr-Cyrl-RS"/>
        </w:rPr>
        <w:t>Праћење жалби и извештавање о жалбама</w:t>
      </w:r>
      <w:bookmarkEnd w:id="252"/>
      <w:bookmarkEnd w:id="253"/>
      <w:bookmarkEnd w:id="254"/>
      <w:bookmarkEnd w:id="255"/>
    </w:p>
    <w:p w14:paraId="47A3D040" w14:textId="77777777" w:rsidR="007E5AFD" w:rsidRPr="00497DB8" w:rsidRDefault="007E5AFD" w:rsidP="00FE0C52">
      <w:pPr>
        <w:rPr>
          <w:rFonts w:ascii="Calibri Light" w:hAnsi="Calibri Light" w:cs="Calibri Light"/>
        </w:rPr>
      </w:pPr>
    </w:p>
    <w:p w14:paraId="4C1234FD" w14:textId="416F627A" w:rsidR="00325ECC" w:rsidRPr="00325ECC" w:rsidRDefault="0039617A" w:rsidP="0039617A">
      <w:pPr>
        <w:jc w:val="both"/>
        <w:rPr>
          <w:rFonts w:ascii="Calibri Light" w:hAnsi="Calibri Light" w:cs="Calibri Light"/>
          <w:sz w:val="24"/>
          <w:szCs w:val="24"/>
          <w:lang w:val="sr-Latn-RS"/>
        </w:rPr>
      </w:pPr>
      <w:r>
        <w:rPr>
          <w:rFonts w:ascii="Calibri Light" w:hAnsi="Calibri Light" w:cs="Calibri Light"/>
          <w:sz w:val="24"/>
          <w:szCs w:val="24"/>
          <w:lang w:val="sr-Cyrl-RS"/>
        </w:rPr>
        <w:t>ЈУП</w:t>
      </w:r>
      <w:r w:rsidR="00325ECC" w:rsidRPr="00325ECC">
        <w:rPr>
          <w:rFonts w:ascii="Calibri Light" w:hAnsi="Calibri Light" w:cs="Calibri Light"/>
          <w:sz w:val="24"/>
          <w:szCs w:val="24"/>
          <w:lang w:val="sr-Latn-RS"/>
        </w:rPr>
        <w:t xml:space="preserve"> ће бити одговоран за:</w:t>
      </w:r>
    </w:p>
    <w:p w14:paraId="7187A0A1" w14:textId="1AD13646" w:rsidR="00325ECC" w:rsidRPr="00325ECC"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п</w:t>
      </w:r>
      <w:r w:rsidR="00325ECC" w:rsidRPr="00325ECC">
        <w:rPr>
          <w:rFonts w:ascii="Calibri Light" w:hAnsi="Calibri Light" w:cs="Calibri Light"/>
          <w:sz w:val="24"/>
          <w:szCs w:val="24"/>
          <w:lang w:val="sr-Latn-RS"/>
        </w:rPr>
        <w:t xml:space="preserve">рикупљање података од </w:t>
      </w:r>
      <w:r>
        <w:rPr>
          <w:rFonts w:ascii="Calibri Light" w:hAnsi="Calibri Light" w:cs="Calibri Light"/>
          <w:sz w:val="24"/>
          <w:szCs w:val="24"/>
          <w:lang w:val="sr-Cyrl-RS"/>
        </w:rPr>
        <w:t xml:space="preserve">локалних канцеларија </w:t>
      </w:r>
      <w:r w:rsidR="00325ECC" w:rsidRPr="00325ECC">
        <w:rPr>
          <w:rFonts w:ascii="Calibri Light" w:hAnsi="Calibri Light" w:cs="Calibri Light"/>
          <w:sz w:val="24"/>
          <w:szCs w:val="24"/>
          <w:lang w:val="sr-Latn-RS"/>
        </w:rPr>
        <w:t>кој</w:t>
      </w:r>
      <w:r>
        <w:rPr>
          <w:rFonts w:ascii="Calibri Light" w:hAnsi="Calibri Light" w:cs="Calibri Light"/>
          <w:sz w:val="24"/>
          <w:szCs w:val="24"/>
          <w:lang w:val="sr-Cyrl-RS"/>
        </w:rPr>
        <w:t>е</w:t>
      </w:r>
      <w:r w:rsidR="00325ECC" w:rsidRPr="00325ECC">
        <w:rPr>
          <w:rFonts w:ascii="Calibri Light" w:hAnsi="Calibri Light" w:cs="Calibri Light"/>
          <w:sz w:val="24"/>
          <w:szCs w:val="24"/>
          <w:lang w:val="sr-Latn-RS"/>
        </w:rPr>
        <w:t xml:space="preserve"> служе као локалне приступне тачке, о броју, садржају и статусу притужби и њихово учитавање у јединствену регионалну базу података;</w:t>
      </w:r>
    </w:p>
    <w:p w14:paraId="7B2A2EB4" w14:textId="312548B9" w:rsidR="00325ECC" w:rsidRPr="00325ECC"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в</w:t>
      </w:r>
      <w:r w:rsidR="00325ECC" w:rsidRPr="00325ECC">
        <w:rPr>
          <w:rFonts w:ascii="Calibri Light" w:hAnsi="Calibri Light" w:cs="Calibri Light"/>
          <w:sz w:val="24"/>
          <w:szCs w:val="24"/>
          <w:lang w:val="sr-Latn-RS"/>
        </w:rPr>
        <w:t>ођење евиденције притужби примљених на регионалном и локалном нивоу;</w:t>
      </w:r>
    </w:p>
    <w:p w14:paraId="1C4EB717" w14:textId="4F095B33" w:rsidR="00325ECC" w:rsidRPr="00325ECC"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п</w:t>
      </w:r>
      <w:r w:rsidR="00325ECC" w:rsidRPr="00325ECC">
        <w:rPr>
          <w:rFonts w:ascii="Calibri Light" w:hAnsi="Calibri Light" w:cs="Calibri Light"/>
          <w:sz w:val="24"/>
          <w:szCs w:val="24"/>
          <w:lang w:val="sr-Latn-RS"/>
        </w:rPr>
        <w:t>раћење нерешених питања и предлагање мера за њихово решавање;</w:t>
      </w:r>
    </w:p>
    <w:p w14:paraId="12D29F09" w14:textId="59BC4A51" w:rsidR="00325ECC" w:rsidRPr="00325ECC"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о</w:t>
      </w:r>
      <w:r w:rsidR="00325ECC" w:rsidRPr="00325ECC">
        <w:rPr>
          <w:rFonts w:ascii="Calibri Light" w:hAnsi="Calibri Light" w:cs="Calibri Light"/>
          <w:sz w:val="24"/>
          <w:szCs w:val="24"/>
          <w:lang w:val="sr-Latn-RS"/>
        </w:rPr>
        <w:t>бјављивање кварталних извештаја о функционисању механизама за подношење притужби;</w:t>
      </w:r>
    </w:p>
    <w:p w14:paraId="352BE028" w14:textId="24A90641" w:rsidR="00325ECC" w:rsidRPr="00325ECC"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р</w:t>
      </w:r>
      <w:r w:rsidR="00325ECC" w:rsidRPr="00325ECC">
        <w:rPr>
          <w:rFonts w:ascii="Calibri Light" w:hAnsi="Calibri Light" w:cs="Calibri Light"/>
          <w:sz w:val="24"/>
          <w:szCs w:val="24"/>
          <w:lang w:val="sr-Latn-RS"/>
        </w:rPr>
        <w:t xml:space="preserve">езимирање и анализу квалитативних података добијених од локалних </w:t>
      </w:r>
      <w:r>
        <w:rPr>
          <w:rFonts w:ascii="Calibri Light" w:hAnsi="Calibri Light" w:cs="Calibri Light"/>
          <w:sz w:val="24"/>
          <w:szCs w:val="24"/>
          <w:lang w:val="sr-Cyrl-RS"/>
        </w:rPr>
        <w:t>канцеларија</w:t>
      </w:r>
      <w:r w:rsidR="00325ECC" w:rsidRPr="00325ECC">
        <w:rPr>
          <w:rFonts w:ascii="Calibri Light" w:hAnsi="Calibri Light" w:cs="Calibri Light"/>
          <w:sz w:val="24"/>
          <w:szCs w:val="24"/>
          <w:lang w:val="sr-Latn-RS"/>
        </w:rPr>
        <w:t xml:space="preserve"> о броју, садржају и статусу притужби и њихово учитавање у јединствену базу података пројекта;</w:t>
      </w:r>
    </w:p>
    <w:p w14:paraId="6F4327BC" w14:textId="437B5DE9" w:rsidR="00325ECC" w:rsidRPr="0039617A" w:rsidRDefault="0039617A" w:rsidP="00325ECC">
      <w:pPr>
        <w:numPr>
          <w:ilvl w:val="0"/>
          <w:numId w:val="129"/>
        </w:numPr>
        <w:jc w:val="both"/>
        <w:rPr>
          <w:rFonts w:ascii="Calibri Light" w:hAnsi="Calibri Light" w:cs="Calibri Light"/>
          <w:sz w:val="24"/>
          <w:szCs w:val="24"/>
          <w:lang w:val="sr-Latn-RS"/>
        </w:rPr>
      </w:pPr>
      <w:r>
        <w:rPr>
          <w:rFonts w:ascii="Calibri Light" w:hAnsi="Calibri Light" w:cs="Calibri Light"/>
          <w:sz w:val="24"/>
          <w:szCs w:val="24"/>
          <w:lang w:val="sr-Cyrl-RS"/>
        </w:rPr>
        <w:t>п</w:t>
      </w:r>
      <w:r w:rsidR="00325ECC" w:rsidRPr="00325ECC">
        <w:rPr>
          <w:rFonts w:ascii="Calibri Light" w:hAnsi="Calibri Light" w:cs="Calibri Light"/>
          <w:sz w:val="24"/>
          <w:szCs w:val="24"/>
          <w:lang w:val="sr-Latn-RS"/>
        </w:rPr>
        <w:t>раћење нерешених питања и предлагање мера за њихово решавање</w:t>
      </w:r>
      <w:r>
        <w:rPr>
          <w:rFonts w:ascii="Calibri Light" w:hAnsi="Calibri Light" w:cs="Calibri Light"/>
          <w:sz w:val="24"/>
          <w:szCs w:val="24"/>
          <w:lang w:val="sr-Cyrl-RS"/>
        </w:rPr>
        <w:t>.</w:t>
      </w:r>
    </w:p>
    <w:p w14:paraId="076F64B2" w14:textId="77777777" w:rsidR="0039617A" w:rsidRDefault="0039617A" w:rsidP="0039617A">
      <w:pPr>
        <w:jc w:val="both"/>
        <w:rPr>
          <w:rFonts w:ascii="Calibri Light" w:hAnsi="Calibri Light" w:cs="Calibri Light"/>
          <w:sz w:val="24"/>
          <w:szCs w:val="24"/>
          <w:lang w:val="sr-Cyrl-RS"/>
        </w:rPr>
      </w:pPr>
    </w:p>
    <w:p w14:paraId="7E5842E4" w14:textId="653732BE" w:rsidR="00325ECC" w:rsidRPr="00325ECC" w:rsidRDefault="00325ECC" w:rsidP="0039617A">
      <w:pPr>
        <w:jc w:val="both"/>
        <w:rPr>
          <w:rFonts w:ascii="Calibri Light" w:hAnsi="Calibri Light" w:cs="Calibri Light"/>
          <w:sz w:val="24"/>
          <w:szCs w:val="24"/>
          <w:lang w:val="sr-Latn-RS"/>
        </w:rPr>
      </w:pPr>
      <w:r w:rsidRPr="00325ECC">
        <w:rPr>
          <w:rFonts w:ascii="Calibri Light" w:hAnsi="Calibri Light" w:cs="Calibri Light"/>
          <w:sz w:val="24"/>
          <w:szCs w:val="24"/>
          <w:lang w:val="sr-Latn-RS"/>
        </w:rPr>
        <w:t xml:space="preserve">Редовни извештаји о </w:t>
      </w:r>
      <w:r w:rsidR="0039617A">
        <w:rPr>
          <w:rFonts w:ascii="Calibri Light" w:hAnsi="Calibri Light" w:cs="Calibri Light"/>
          <w:sz w:val="24"/>
          <w:szCs w:val="24"/>
          <w:lang w:val="sr-Cyrl-RS"/>
        </w:rPr>
        <w:t>праћењу друштвених питања</w:t>
      </w:r>
      <w:r w:rsidRPr="00325ECC">
        <w:rPr>
          <w:rFonts w:ascii="Calibri Light" w:hAnsi="Calibri Light" w:cs="Calibri Light"/>
          <w:sz w:val="24"/>
          <w:szCs w:val="24"/>
          <w:lang w:val="sr-Latn-RS"/>
        </w:rPr>
        <w:t>, који ће укључивати и одељак везан за механизме за подношење притужби (</w:t>
      </w:r>
      <w:r w:rsidR="0039617A">
        <w:rPr>
          <w:rFonts w:ascii="Calibri Light" w:hAnsi="Calibri Light" w:cs="Calibri Light"/>
          <w:sz w:val="24"/>
          <w:szCs w:val="24"/>
          <w:lang w:val="sr-Cyrl-RS"/>
        </w:rPr>
        <w:t>Ж</w:t>
      </w:r>
      <w:r w:rsidRPr="00325ECC">
        <w:rPr>
          <w:rFonts w:ascii="Calibri Light" w:hAnsi="Calibri Light" w:cs="Calibri Light"/>
          <w:sz w:val="24"/>
          <w:szCs w:val="24"/>
          <w:lang w:val="sr-Latn-RS"/>
        </w:rPr>
        <w:t xml:space="preserve">М), достављаће се Светској банци преко </w:t>
      </w:r>
      <w:r w:rsidR="0039617A">
        <w:rPr>
          <w:rFonts w:ascii="Calibri Light" w:hAnsi="Calibri Light" w:cs="Calibri Light"/>
          <w:sz w:val="24"/>
          <w:szCs w:val="24"/>
          <w:lang w:val="sr-Cyrl-RS"/>
        </w:rPr>
        <w:t>ЈУП-</w:t>
      </w:r>
      <w:r w:rsidRPr="00325ECC">
        <w:rPr>
          <w:rFonts w:ascii="Calibri Light" w:hAnsi="Calibri Light" w:cs="Calibri Light"/>
          <w:sz w:val="24"/>
          <w:szCs w:val="24"/>
          <w:lang w:val="sr-Latn-RS"/>
        </w:rPr>
        <w:t>а. Ови извештаји ће садржати ажуриране информације о следећем:</w:t>
      </w:r>
    </w:p>
    <w:p w14:paraId="1B0B1EBD" w14:textId="76693EEA" w:rsidR="00325ECC" w:rsidRPr="00325ECC" w:rsidRDefault="0039617A" w:rsidP="00325ECC">
      <w:pPr>
        <w:numPr>
          <w:ilvl w:val="0"/>
          <w:numId w:val="130"/>
        </w:numPr>
        <w:jc w:val="both"/>
        <w:rPr>
          <w:rFonts w:ascii="Calibri Light" w:hAnsi="Calibri Light" w:cs="Calibri Light"/>
          <w:sz w:val="24"/>
          <w:szCs w:val="24"/>
          <w:lang w:val="sr-Latn-RS"/>
        </w:rPr>
      </w:pPr>
      <w:r>
        <w:rPr>
          <w:rFonts w:ascii="Calibri Light" w:hAnsi="Calibri Light" w:cs="Calibri Light"/>
          <w:sz w:val="24"/>
          <w:szCs w:val="24"/>
          <w:lang w:val="sr-Cyrl-RS"/>
        </w:rPr>
        <w:t>с</w:t>
      </w:r>
      <w:r w:rsidR="00325ECC" w:rsidRPr="00325ECC">
        <w:rPr>
          <w:rFonts w:ascii="Calibri Light" w:hAnsi="Calibri Light" w:cs="Calibri Light"/>
          <w:sz w:val="24"/>
          <w:szCs w:val="24"/>
          <w:lang w:val="sr-Latn-RS"/>
        </w:rPr>
        <w:t>татус</w:t>
      </w:r>
      <w:r>
        <w:rPr>
          <w:rFonts w:ascii="Calibri Light" w:hAnsi="Calibri Light" w:cs="Calibri Light"/>
          <w:sz w:val="24"/>
          <w:szCs w:val="24"/>
          <w:lang w:val="sr-Cyrl-RS"/>
        </w:rPr>
        <w:t>у</w:t>
      </w:r>
      <w:r w:rsidR="00325ECC" w:rsidRPr="00325ECC">
        <w:rPr>
          <w:rFonts w:ascii="Calibri Light" w:hAnsi="Calibri Light" w:cs="Calibri Light"/>
          <w:sz w:val="24"/>
          <w:szCs w:val="24"/>
          <w:lang w:val="sr-Latn-RS"/>
        </w:rPr>
        <w:t xml:space="preserve"> </w:t>
      </w:r>
      <w:r>
        <w:rPr>
          <w:rFonts w:ascii="Calibri Light" w:hAnsi="Calibri Light" w:cs="Calibri Light"/>
          <w:sz w:val="24"/>
          <w:szCs w:val="24"/>
          <w:lang w:val="sr-Cyrl-RS"/>
        </w:rPr>
        <w:t>спровођења</w:t>
      </w:r>
      <w:r w:rsidR="00325ECC" w:rsidRPr="00325ECC">
        <w:rPr>
          <w:rFonts w:ascii="Calibri Light" w:hAnsi="Calibri Light" w:cs="Calibri Light"/>
          <w:sz w:val="24"/>
          <w:szCs w:val="24"/>
          <w:lang w:val="sr-Latn-RS"/>
        </w:rPr>
        <w:t xml:space="preserve"> механизм</w:t>
      </w:r>
      <w:r>
        <w:rPr>
          <w:rFonts w:ascii="Calibri Light" w:hAnsi="Calibri Light" w:cs="Calibri Light"/>
          <w:sz w:val="24"/>
          <w:szCs w:val="24"/>
          <w:lang w:val="sr-Cyrl-RS"/>
        </w:rPr>
        <w:t>у</w:t>
      </w:r>
      <w:r w:rsidR="00325ECC" w:rsidRPr="00325ECC">
        <w:rPr>
          <w:rFonts w:ascii="Calibri Light" w:hAnsi="Calibri Light" w:cs="Calibri Light"/>
          <w:sz w:val="24"/>
          <w:szCs w:val="24"/>
          <w:lang w:val="sr-Latn-RS"/>
        </w:rPr>
        <w:t xml:space="preserve"> за подношење </w:t>
      </w:r>
      <w:r>
        <w:rPr>
          <w:rFonts w:ascii="Calibri Light" w:hAnsi="Calibri Light" w:cs="Calibri Light"/>
          <w:sz w:val="24"/>
          <w:szCs w:val="24"/>
          <w:lang w:val="sr-Cyrl-RS"/>
        </w:rPr>
        <w:t>жалби</w:t>
      </w:r>
      <w:r w:rsidR="00325ECC" w:rsidRPr="00325ECC">
        <w:rPr>
          <w:rFonts w:ascii="Calibri Light" w:hAnsi="Calibri Light" w:cs="Calibri Light"/>
          <w:sz w:val="24"/>
          <w:szCs w:val="24"/>
          <w:lang w:val="sr-Latn-RS"/>
        </w:rPr>
        <w:t xml:space="preserve"> (процедур</w:t>
      </w:r>
      <w:r>
        <w:rPr>
          <w:rFonts w:ascii="Calibri Light" w:hAnsi="Calibri Light" w:cs="Calibri Light"/>
          <w:sz w:val="24"/>
          <w:szCs w:val="24"/>
          <w:lang w:val="sr-Cyrl-RS"/>
        </w:rPr>
        <w:t>ама</w:t>
      </w:r>
      <w:r w:rsidR="00325ECC" w:rsidRPr="00325ECC">
        <w:rPr>
          <w:rFonts w:ascii="Calibri Light" w:hAnsi="Calibri Light" w:cs="Calibri Light"/>
          <w:sz w:val="24"/>
          <w:szCs w:val="24"/>
          <w:lang w:val="sr-Latn-RS"/>
        </w:rPr>
        <w:t>, обук</w:t>
      </w:r>
      <w:r>
        <w:rPr>
          <w:rFonts w:ascii="Calibri Light" w:hAnsi="Calibri Light" w:cs="Calibri Light"/>
          <w:sz w:val="24"/>
          <w:szCs w:val="24"/>
          <w:lang w:val="sr-Cyrl-RS"/>
        </w:rPr>
        <w:t>ама</w:t>
      </w:r>
      <w:r w:rsidR="00325ECC" w:rsidRPr="00325ECC">
        <w:rPr>
          <w:rFonts w:ascii="Calibri Light" w:hAnsi="Calibri Light" w:cs="Calibri Light"/>
          <w:sz w:val="24"/>
          <w:szCs w:val="24"/>
          <w:lang w:val="sr-Latn-RS"/>
        </w:rPr>
        <w:t>, кампањ</w:t>
      </w:r>
      <w:r>
        <w:rPr>
          <w:rFonts w:ascii="Calibri Light" w:hAnsi="Calibri Light" w:cs="Calibri Light"/>
          <w:sz w:val="24"/>
          <w:szCs w:val="24"/>
          <w:lang w:val="sr-Cyrl-RS"/>
        </w:rPr>
        <w:t>ама</w:t>
      </w:r>
      <w:r w:rsidR="00325ECC" w:rsidRPr="00325ECC">
        <w:rPr>
          <w:rFonts w:ascii="Calibri Light" w:hAnsi="Calibri Light" w:cs="Calibri Light"/>
          <w:sz w:val="24"/>
          <w:szCs w:val="24"/>
          <w:lang w:val="sr-Latn-RS"/>
        </w:rPr>
        <w:t xml:space="preserve"> јавног информисања, буџетирањ</w:t>
      </w:r>
      <w:r>
        <w:rPr>
          <w:rFonts w:ascii="Calibri Light" w:hAnsi="Calibri Light" w:cs="Calibri Light"/>
          <w:sz w:val="24"/>
          <w:szCs w:val="24"/>
          <w:lang w:val="sr-Cyrl-RS"/>
        </w:rPr>
        <w:t>у</w:t>
      </w:r>
      <w:r w:rsidR="00325ECC" w:rsidRPr="00325ECC">
        <w:rPr>
          <w:rFonts w:ascii="Calibri Light" w:hAnsi="Calibri Light" w:cs="Calibri Light"/>
          <w:sz w:val="24"/>
          <w:szCs w:val="24"/>
          <w:lang w:val="sr-Latn-RS"/>
        </w:rPr>
        <w:t xml:space="preserve"> и сл.);</w:t>
      </w:r>
    </w:p>
    <w:p w14:paraId="14A70085" w14:textId="08CCA326" w:rsidR="00325ECC" w:rsidRPr="00325ECC" w:rsidRDefault="0039617A" w:rsidP="00325ECC">
      <w:pPr>
        <w:numPr>
          <w:ilvl w:val="0"/>
          <w:numId w:val="130"/>
        </w:numPr>
        <w:jc w:val="both"/>
        <w:rPr>
          <w:rFonts w:ascii="Calibri Light" w:hAnsi="Calibri Light" w:cs="Calibri Light"/>
          <w:sz w:val="24"/>
          <w:szCs w:val="24"/>
          <w:lang w:val="sr-Latn-RS"/>
        </w:rPr>
      </w:pPr>
      <w:r>
        <w:rPr>
          <w:rFonts w:ascii="Calibri Light" w:hAnsi="Calibri Light" w:cs="Calibri Light"/>
          <w:sz w:val="24"/>
          <w:szCs w:val="24"/>
          <w:lang w:val="sr-Cyrl-RS"/>
        </w:rPr>
        <w:t>к</w:t>
      </w:r>
      <w:r w:rsidR="00325ECC" w:rsidRPr="00325ECC">
        <w:rPr>
          <w:rFonts w:ascii="Calibri Light" w:hAnsi="Calibri Light" w:cs="Calibri Light"/>
          <w:sz w:val="24"/>
          <w:szCs w:val="24"/>
          <w:lang w:val="sr-Latn-RS"/>
        </w:rPr>
        <w:t>валитативн</w:t>
      </w:r>
      <w:r>
        <w:rPr>
          <w:rFonts w:ascii="Calibri Light" w:hAnsi="Calibri Light" w:cs="Calibri Light"/>
          <w:sz w:val="24"/>
          <w:szCs w:val="24"/>
          <w:lang w:val="sr-Cyrl-RS"/>
        </w:rPr>
        <w:t>им</w:t>
      </w:r>
      <w:r w:rsidR="00325ECC" w:rsidRPr="00325ECC">
        <w:rPr>
          <w:rFonts w:ascii="Calibri Light" w:hAnsi="Calibri Light" w:cs="Calibri Light"/>
          <w:sz w:val="24"/>
          <w:szCs w:val="24"/>
          <w:lang w:val="sr-Latn-RS"/>
        </w:rPr>
        <w:t xml:space="preserve"> пода</w:t>
      </w:r>
      <w:r>
        <w:rPr>
          <w:rFonts w:ascii="Calibri Light" w:hAnsi="Calibri Light" w:cs="Calibri Light"/>
          <w:sz w:val="24"/>
          <w:szCs w:val="24"/>
          <w:lang w:val="sr-Cyrl-RS"/>
        </w:rPr>
        <w:t>цима</w:t>
      </w:r>
      <w:r w:rsidR="00325ECC" w:rsidRPr="00325ECC">
        <w:rPr>
          <w:rFonts w:ascii="Calibri Light" w:hAnsi="Calibri Light" w:cs="Calibri Light"/>
          <w:sz w:val="24"/>
          <w:szCs w:val="24"/>
          <w:lang w:val="sr-Latn-RS"/>
        </w:rPr>
        <w:t xml:space="preserve"> о броју примљених притужби (захтева, предлога, жалби, молби, позитивних повратних информација) и броју решених притужби;</w:t>
      </w:r>
    </w:p>
    <w:p w14:paraId="65CBA935" w14:textId="4443394A" w:rsidR="00325ECC" w:rsidRPr="00325ECC" w:rsidRDefault="0039617A" w:rsidP="00325ECC">
      <w:pPr>
        <w:numPr>
          <w:ilvl w:val="0"/>
          <w:numId w:val="130"/>
        </w:numPr>
        <w:jc w:val="both"/>
        <w:rPr>
          <w:rFonts w:ascii="Calibri Light" w:hAnsi="Calibri Light" w:cs="Calibri Light"/>
          <w:sz w:val="24"/>
          <w:szCs w:val="24"/>
          <w:lang w:val="sr-Latn-RS"/>
        </w:rPr>
      </w:pPr>
      <w:r>
        <w:rPr>
          <w:rFonts w:ascii="Calibri Light" w:hAnsi="Calibri Light" w:cs="Calibri Light"/>
          <w:sz w:val="24"/>
          <w:szCs w:val="24"/>
          <w:lang w:val="sr-Cyrl-RS"/>
        </w:rPr>
        <w:lastRenderedPageBreak/>
        <w:t>к</w:t>
      </w:r>
      <w:r w:rsidR="00325ECC" w:rsidRPr="00325ECC">
        <w:rPr>
          <w:rFonts w:ascii="Calibri Light" w:hAnsi="Calibri Light" w:cs="Calibri Light"/>
          <w:sz w:val="24"/>
          <w:szCs w:val="24"/>
          <w:lang w:val="sr-Latn-RS"/>
        </w:rPr>
        <w:t>вантитативн</w:t>
      </w:r>
      <w:r>
        <w:rPr>
          <w:rFonts w:ascii="Calibri Light" w:hAnsi="Calibri Light" w:cs="Calibri Light"/>
          <w:sz w:val="24"/>
          <w:szCs w:val="24"/>
          <w:lang w:val="sr-Cyrl-RS"/>
        </w:rPr>
        <w:t>им</w:t>
      </w:r>
      <w:r w:rsidR="00325ECC" w:rsidRPr="00325ECC">
        <w:rPr>
          <w:rFonts w:ascii="Calibri Light" w:hAnsi="Calibri Light" w:cs="Calibri Light"/>
          <w:sz w:val="24"/>
          <w:szCs w:val="24"/>
          <w:lang w:val="sr-Latn-RS"/>
        </w:rPr>
        <w:t xml:space="preserve"> пода</w:t>
      </w:r>
      <w:r>
        <w:rPr>
          <w:rFonts w:ascii="Calibri Light" w:hAnsi="Calibri Light" w:cs="Calibri Light"/>
          <w:sz w:val="24"/>
          <w:szCs w:val="24"/>
          <w:lang w:val="sr-Cyrl-RS"/>
        </w:rPr>
        <w:t>цима</w:t>
      </w:r>
      <w:r w:rsidR="00325ECC" w:rsidRPr="00325ECC">
        <w:rPr>
          <w:rFonts w:ascii="Calibri Light" w:hAnsi="Calibri Light" w:cs="Calibri Light"/>
          <w:sz w:val="24"/>
          <w:szCs w:val="24"/>
          <w:lang w:val="sr-Latn-RS"/>
        </w:rPr>
        <w:t xml:space="preserve"> о врсти притужби и одговора, питањима која су разматрана и притужбама које остају нерешене;</w:t>
      </w:r>
    </w:p>
    <w:p w14:paraId="51274D9D" w14:textId="3E693DA2" w:rsidR="00325ECC" w:rsidRPr="00325ECC" w:rsidRDefault="0039617A" w:rsidP="00325ECC">
      <w:pPr>
        <w:numPr>
          <w:ilvl w:val="0"/>
          <w:numId w:val="130"/>
        </w:numPr>
        <w:jc w:val="both"/>
        <w:rPr>
          <w:rFonts w:ascii="Calibri Light" w:hAnsi="Calibri Light" w:cs="Calibri Light"/>
          <w:sz w:val="24"/>
          <w:szCs w:val="24"/>
          <w:lang w:val="sr-Latn-RS"/>
        </w:rPr>
      </w:pPr>
      <w:r>
        <w:rPr>
          <w:rFonts w:ascii="Calibri Light" w:hAnsi="Calibri Light" w:cs="Calibri Light"/>
          <w:sz w:val="24"/>
          <w:szCs w:val="24"/>
          <w:lang w:val="sr-Cyrl-RS"/>
        </w:rPr>
        <w:t>с</w:t>
      </w:r>
      <w:r w:rsidR="00325ECC" w:rsidRPr="00325ECC">
        <w:rPr>
          <w:rFonts w:ascii="Calibri Light" w:hAnsi="Calibri Light" w:cs="Calibri Light"/>
          <w:sz w:val="24"/>
          <w:szCs w:val="24"/>
          <w:lang w:val="sr-Latn-RS"/>
        </w:rPr>
        <w:t>тепен</w:t>
      </w:r>
      <w:r>
        <w:rPr>
          <w:rFonts w:ascii="Calibri Light" w:hAnsi="Calibri Light" w:cs="Calibri Light"/>
          <w:sz w:val="24"/>
          <w:szCs w:val="24"/>
          <w:lang w:val="sr-Cyrl-RS"/>
        </w:rPr>
        <w:t>у</w:t>
      </w:r>
      <w:r w:rsidR="00325ECC" w:rsidRPr="00325ECC">
        <w:rPr>
          <w:rFonts w:ascii="Calibri Light" w:hAnsi="Calibri Light" w:cs="Calibri Light"/>
          <w:sz w:val="24"/>
          <w:szCs w:val="24"/>
          <w:lang w:val="sr-Latn-RS"/>
        </w:rPr>
        <w:t xml:space="preserve"> задовољства мерама (одговорима) које су предузете;</w:t>
      </w:r>
    </w:p>
    <w:p w14:paraId="6BD9676F" w14:textId="30333B4B" w:rsidR="00325ECC" w:rsidRPr="00325ECC" w:rsidRDefault="0039617A" w:rsidP="00325ECC">
      <w:pPr>
        <w:numPr>
          <w:ilvl w:val="0"/>
          <w:numId w:val="130"/>
        </w:numPr>
        <w:jc w:val="both"/>
        <w:rPr>
          <w:rFonts w:ascii="Calibri Light" w:hAnsi="Calibri Light" w:cs="Calibri Light"/>
          <w:sz w:val="24"/>
          <w:szCs w:val="24"/>
          <w:lang w:val="sr-Latn-RS"/>
        </w:rPr>
      </w:pPr>
      <w:r>
        <w:rPr>
          <w:rFonts w:ascii="Calibri Light" w:hAnsi="Calibri Light" w:cs="Calibri Light"/>
          <w:sz w:val="24"/>
          <w:szCs w:val="24"/>
          <w:lang w:val="sr-Cyrl-RS"/>
        </w:rPr>
        <w:t>с</w:t>
      </w:r>
      <w:r w:rsidR="00325ECC" w:rsidRPr="00325ECC">
        <w:rPr>
          <w:rFonts w:ascii="Calibri Light" w:hAnsi="Calibri Light" w:cs="Calibri Light"/>
          <w:sz w:val="24"/>
          <w:szCs w:val="24"/>
          <w:lang w:val="sr-Latn-RS"/>
        </w:rPr>
        <w:t>в</w:t>
      </w:r>
      <w:r>
        <w:rPr>
          <w:rFonts w:ascii="Calibri Light" w:hAnsi="Calibri Light" w:cs="Calibri Light"/>
          <w:sz w:val="24"/>
          <w:szCs w:val="24"/>
          <w:lang w:val="sr-Cyrl-RS"/>
        </w:rPr>
        <w:t>им предузетим</w:t>
      </w:r>
      <w:r w:rsidR="00325ECC" w:rsidRPr="00325ECC">
        <w:rPr>
          <w:rFonts w:ascii="Calibri Light" w:hAnsi="Calibri Light" w:cs="Calibri Light"/>
          <w:sz w:val="24"/>
          <w:szCs w:val="24"/>
          <w:lang w:val="sr-Latn-RS"/>
        </w:rPr>
        <w:t xml:space="preserve"> корективн</w:t>
      </w:r>
      <w:r>
        <w:rPr>
          <w:rFonts w:ascii="Calibri Light" w:hAnsi="Calibri Light" w:cs="Calibri Light"/>
          <w:sz w:val="24"/>
          <w:szCs w:val="24"/>
          <w:lang w:val="sr-Cyrl-RS"/>
        </w:rPr>
        <w:t>им</w:t>
      </w:r>
      <w:r w:rsidR="00325ECC" w:rsidRPr="00325ECC">
        <w:rPr>
          <w:rFonts w:ascii="Calibri Light" w:hAnsi="Calibri Light" w:cs="Calibri Light"/>
          <w:sz w:val="24"/>
          <w:szCs w:val="24"/>
          <w:lang w:val="sr-Latn-RS"/>
        </w:rPr>
        <w:t xml:space="preserve"> мер</w:t>
      </w:r>
      <w:r>
        <w:rPr>
          <w:rFonts w:ascii="Calibri Light" w:hAnsi="Calibri Light" w:cs="Calibri Light"/>
          <w:sz w:val="24"/>
          <w:szCs w:val="24"/>
          <w:lang w:val="sr-Cyrl-RS"/>
        </w:rPr>
        <w:t>ама</w:t>
      </w:r>
      <w:r w:rsidR="00325ECC" w:rsidRPr="00325ECC">
        <w:rPr>
          <w:rFonts w:ascii="Calibri Light" w:hAnsi="Calibri Light" w:cs="Calibri Light"/>
          <w:sz w:val="24"/>
          <w:szCs w:val="24"/>
          <w:lang w:val="sr-Latn-RS"/>
        </w:rPr>
        <w:t>.</w:t>
      </w:r>
    </w:p>
    <w:p w14:paraId="2B863DBF" w14:textId="77777777" w:rsidR="007E5AFD" w:rsidRPr="00497DB8" w:rsidRDefault="007E5AFD" w:rsidP="00FE0C52">
      <w:pPr>
        <w:ind w:left="720"/>
        <w:jc w:val="both"/>
        <w:rPr>
          <w:rFonts w:ascii="Calibri Light" w:hAnsi="Calibri Light" w:cs="Calibri Light"/>
          <w:sz w:val="24"/>
          <w:szCs w:val="24"/>
        </w:rPr>
      </w:pPr>
    </w:p>
    <w:p w14:paraId="57FBA0E0" w14:textId="171D41FF" w:rsidR="007E5AFD" w:rsidRPr="00497DB8" w:rsidRDefault="00325ECC" w:rsidP="00FE0C52">
      <w:pPr>
        <w:pStyle w:val="Heading2"/>
        <w:numPr>
          <w:ilvl w:val="0"/>
          <w:numId w:val="68"/>
        </w:numPr>
        <w:spacing w:before="0" w:after="0"/>
        <w:rPr>
          <w:rFonts w:ascii="Calibri Light" w:hAnsi="Calibri Light" w:cs="Calibri Light"/>
        </w:rPr>
      </w:pPr>
      <w:bookmarkStart w:id="256" w:name="_Toc47813546"/>
      <w:bookmarkStart w:id="257" w:name="_Toc51770399"/>
      <w:bookmarkStart w:id="258" w:name="_Toc183163475"/>
      <w:bookmarkStart w:id="259" w:name="_Toc183776713"/>
      <w:r>
        <w:rPr>
          <w:rFonts w:ascii="Calibri Light" w:hAnsi="Calibri Light" w:cs="Calibri Light"/>
          <w:lang w:val="sr-Cyrl-RS"/>
        </w:rPr>
        <w:t xml:space="preserve">СЛУЖБА СВЕТСКЕ БАНКЕ ЗА РЕШАВАЊЕ </w:t>
      </w:r>
      <w:bookmarkEnd w:id="256"/>
      <w:bookmarkEnd w:id="257"/>
      <w:bookmarkEnd w:id="258"/>
      <w:r>
        <w:rPr>
          <w:rFonts w:ascii="Calibri Light" w:hAnsi="Calibri Light" w:cs="Calibri Light"/>
          <w:lang w:val="sr-Cyrl-RS"/>
        </w:rPr>
        <w:t>ПРИТУЖБИ</w:t>
      </w:r>
      <w:bookmarkEnd w:id="259"/>
    </w:p>
    <w:p w14:paraId="6B579F11" w14:textId="77777777" w:rsidR="007E5AFD" w:rsidRPr="00497DB8" w:rsidRDefault="007E5AFD" w:rsidP="00FE0C52">
      <w:pPr>
        <w:jc w:val="both"/>
        <w:rPr>
          <w:rFonts w:ascii="Calibri Light" w:hAnsi="Calibri Light" w:cs="Calibri Light"/>
          <w:sz w:val="24"/>
          <w:szCs w:val="24"/>
        </w:rPr>
      </w:pPr>
    </w:p>
    <w:p w14:paraId="1B7E4C62" w14:textId="40544CCB" w:rsidR="007E5AFD" w:rsidRPr="00497DB8" w:rsidRDefault="00325ECC" w:rsidP="00FE0C52">
      <w:pPr>
        <w:jc w:val="both"/>
        <w:rPr>
          <w:rStyle w:val="Hyperlink"/>
          <w:rFonts w:ascii="Calibri Light" w:hAnsi="Calibri Light" w:cs="Calibri Light"/>
          <w:bCs/>
          <w:sz w:val="24"/>
          <w:szCs w:val="24"/>
        </w:rPr>
      </w:pPr>
      <w:r w:rsidRPr="00325ECC">
        <w:rPr>
          <w:rFonts w:ascii="Calibri Light" w:hAnsi="Calibri Light" w:cs="Calibri Light"/>
          <w:sz w:val="24"/>
          <w:szCs w:val="24"/>
          <w:lang w:val="sr-Latn-RS"/>
        </w:rPr>
        <w:t xml:space="preserve">Заједнице и појединци који сматрају да су негативно погођени пројектом који подржава Светска банка (СБ) могу поднети притужбе постојећим пројектним механизмима за решавање притужби или Служби за решавање притужби Светске банке. </w:t>
      </w:r>
      <w:r w:rsidR="00D36E76">
        <w:rPr>
          <w:rFonts w:ascii="Calibri Light" w:hAnsi="Calibri Light" w:cs="Calibri Light"/>
          <w:sz w:val="24"/>
          <w:szCs w:val="24"/>
          <w:lang w:val="sr-Cyrl-RS"/>
        </w:rPr>
        <w:t>То гарантује</w:t>
      </w:r>
      <w:r w:rsidRPr="00325ECC">
        <w:rPr>
          <w:rFonts w:ascii="Calibri Light" w:hAnsi="Calibri Light" w:cs="Calibri Light"/>
          <w:sz w:val="24"/>
          <w:szCs w:val="24"/>
          <w:lang w:val="sr-Latn-RS"/>
        </w:rPr>
        <w:t xml:space="preserve"> да </w:t>
      </w:r>
      <w:r w:rsidR="00D36E76">
        <w:rPr>
          <w:rFonts w:ascii="Calibri Light" w:hAnsi="Calibri Light" w:cs="Calibri Light"/>
          <w:sz w:val="24"/>
          <w:szCs w:val="24"/>
          <w:lang w:val="sr-Cyrl-RS"/>
        </w:rPr>
        <w:t xml:space="preserve">ће </w:t>
      </w:r>
      <w:r w:rsidRPr="00325ECC">
        <w:rPr>
          <w:rFonts w:ascii="Calibri Light" w:hAnsi="Calibri Light" w:cs="Calibri Light"/>
          <w:sz w:val="24"/>
          <w:szCs w:val="24"/>
          <w:lang w:val="sr-Latn-RS"/>
        </w:rPr>
        <w:t>се примљене притужбе брзо разм</w:t>
      </w:r>
      <w:r w:rsidR="00D36E76">
        <w:rPr>
          <w:rFonts w:ascii="Calibri Light" w:hAnsi="Calibri Light" w:cs="Calibri Light"/>
          <w:sz w:val="24"/>
          <w:szCs w:val="24"/>
          <w:lang w:val="sr-Cyrl-RS"/>
        </w:rPr>
        <w:t>отрити</w:t>
      </w:r>
      <w:r w:rsidRPr="00325ECC">
        <w:rPr>
          <w:rFonts w:ascii="Calibri Light" w:hAnsi="Calibri Light" w:cs="Calibri Light"/>
          <w:sz w:val="24"/>
          <w:szCs w:val="24"/>
          <w:lang w:val="sr-Latn-RS"/>
        </w:rPr>
        <w:t xml:space="preserve"> како би се решиле забринутости у вези с пројектом. Заједнице и појединци погођени пројектом могу поднети своју притужбу независном Инспекцијском панелу Светске банке, који утврђује да ли је дошло, или би могло доћи, до штете услед непоштовања политика и процедура Светске банке. Притужбе се могу поднети у било ком тренутку након што су забринутости директно изнесене Светској банци, а руководство </w:t>
      </w:r>
      <w:r w:rsidR="00D36E76">
        <w:rPr>
          <w:rFonts w:ascii="Calibri Light" w:hAnsi="Calibri Light" w:cs="Calibri Light"/>
          <w:sz w:val="24"/>
          <w:szCs w:val="24"/>
          <w:lang w:val="sr-Cyrl-RS"/>
        </w:rPr>
        <w:t>Б</w:t>
      </w:r>
      <w:r w:rsidRPr="00325ECC">
        <w:rPr>
          <w:rFonts w:ascii="Calibri Light" w:hAnsi="Calibri Light" w:cs="Calibri Light"/>
          <w:sz w:val="24"/>
          <w:szCs w:val="24"/>
          <w:lang w:val="sr-Latn-RS"/>
        </w:rPr>
        <w:t>анке добило прилику да одговори.</w:t>
      </w:r>
      <w:r>
        <w:rPr>
          <w:rFonts w:ascii="Calibri Light" w:hAnsi="Calibri Light" w:cs="Calibri Light"/>
          <w:sz w:val="24"/>
          <w:szCs w:val="24"/>
          <w:lang w:val="sr-Cyrl-RS"/>
        </w:rPr>
        <w:t xml:space="preserve"> </w:t>
      </w:r>
      <w:r w:rsidRPr="00325ECC">
        <w:rPr>
          <w:rFonts w:ascii="Calibri Light" w:hAnsi="Calibri Light" w:cs="Calibri Light"/>
          <w:sz w:val="24"/>
          <w:szCs w:val="24"/>
          <w:lang w:val="sr-Latn-RS"/>
        </w:rPr>
        <w:t>За информације о томе како поднети притужбе Служби за решавање притужби Светске банке, молимо посетите</w:t>
      </w:r>
      <w:r>
        <w:rPr>
          <w:rFonts w:ascii="Calibri Light" w:hAnsi="Calibri Light" w:cs="Calibri Light"/>
          <w:sz w:val="24"/>
          <w:szCs w:val="24"/>
          <w:lang w:val="sr-Cyrl-RS"/>
        </w:rPr>
        <w:t xml:space="preserve"> </w:t>
      </w:r>
      <w:hyperlink r:id="rId12" w:history="1">
        <w:r w:rsidR="007E5AFD" w:rsidRPr="00497DB8">
          <w:rPr>
            <w:rStyle w:val="Hyperlink"/>
            <w:rFonts w:ascii="Calibri Light" w:hAnsi="Calibri Light" w:cs="Calibri Light"/>
            <w:bCs/>
            <w:sz w:val="24"/>
            <w:szCs w:val="24"/>
          </w:rPr>
          <w:t>http://www.worldbank.org/en/projects-operations/products-and-services/grievance-redress-service</w:t>
        </w:r>
      </w:hyperlink>
      <w:bookmarkEnd w:id="232"/>
      <w:bookmarkEnd w:id="233"/>
    </w:p>
    <w:p w14:paraId="57451328" w14:textId="77777777" w:rsidR="007E5AFD" w:rsidRPr="00497DB8" w:rsidRDefault="007E5AFD" w:rsidP="00FE0C52">
      <w:pPr>
        <w:jc w:val="both"/>
        <w:rPr>
          <w:rFonts w:ascii="Calibri Light" w:hAnsi="Calibri Light" w:cs="Calibri Light"/>
          <w:sz w:val="24"/>
          <w:szCs w:val="24"/>
        </w:rPr>
      </w:pPr>
    </w:p>
    <w:p w14:paraId="0FFCD148" w14:textId="0F473A57" w:rsidR="007E5AFD" w:rsidRPr="00497DB8" w:rsidRDefault="00325ECC" w:rsidP="00FE0C52">
      <w:pPr>
        <w:pStyle w:val="Heading2"/>
        <w:numPr>
          <w:ilvl w:val="0"/>
          <w:numId w:val="68"/>
        </w:numPr>
        <w:spacing w:before="0" w:after="0"/>
        <w:rPr>
          <w:rFonts w:ascii="Calibri Light" w:hAnsi="Calibri Light" w:cs="Calibri Light"/>
        </w:rPr>
      </w:pPr>
      <w:bookmarkStart w:id="260" w:name="_Toc183163476"/>
      <w:bookmarkStart w:id="261" w:name="_Toc183776714"/>
      <w:bookmarkEnd w:id="234"/>
      <w:r>
        <w:rPr>
          <w:rFonts w:ascii="Calibri Light" w:hAnsi="Calibri Light" w:cs="Calibri Light"/>
          <w:lang w:val="sr-Cyrl-RS"/>
        </w:rPr>
        <w:t>ПРАЋЕЊЕ И ИЗВЕШТАВАЊЕ</w:t>
      </w:r>
      <w:bookmarkEnd w:id="260"/>
      <w:bookmarkEnd w:id="261"/>
    </w:p>
    <w:p w14:paraId="70F57246" w14:textId="77777777" w:rsidR="007E5AFD" w:rsidRPr="00497DB8" w:rsidRDefault="007E5AFD" w:rsidP="00FE0C52">
      <w:pPr>
        <w:rPr>
          <w:rFonts w:ascii="Calibri Light" w:hAnsi="Calibri Light" w:cs="Calibri Light"/>
          <w:lang w:val="en-GB"/>
        </w:rPr>
      </w:pPr>
    </w:p>
    <w:p w14:paraId="45B2D0ED" w14:textId="625C15DC" w:rsidR="008A2F32" w:rsidRDefault="008A2F32" w:rsidP="008A2F32">
      <w:pPr>
        <w:rPr>
          <w:rFonts w:ascii="Calibri Light" w:hAnsi="Calibri Light" w:cs="Calibri Light"/>
          <w:sz w:val="24"/>
          <w:szCs w:val="24"/>
          <w:lang w:val="sr-Cyrl-RS"/>
        </w:rPr>
      </w:pPr>
      <w:bookmarkStart w:id="262" w:name="_Toc48160258"/>
      <w:r w:rsidRPr="008A2F32">
        <w:rPr>
          <w:rFonts w:ascii="Calibri Light" w:hAnsi="Calibri Light" w:cs="Calibri Light"/>
          <w:sz w:val="24"/>
          <w:szCs w:val="24"/>
          <w:lang w:val="sr-Latn-RS"/>
        </w:rPr>
        <w:t>Извештаји о праћењу</w:t>
      </w:r>
      <w:r w:rsidR="00D36E76">
        <w:rPr>
          <w:rFonts w:ascii="Calibri Light" w:hAnsi="Calibri Light" w:cs="Calibri Light"/>
          <w:sz w:val="24"/>
          <w:szCs w:val="24"/>
          <w:lang w:val="sr-Cyrl-RS"/>
        </w:rPr>
        <w:t>,</w:t>
      </w:r>
      <w:r w:rsidRPr="008A2F32">
        <w:rPr>
          <w:rFonts w:ascii="Calibri Light" w:hAnsi="Calibri Light" w:cs="Calibri Light"/>
          <w:sz w:val="24"/>
          <w:szCs w:val="24"/>
          <w:lang w:val="sr-Latn-RS"/>
        </w:rPr>
        <w:t xml:space="preserve"> који документују еколошк</w:t>
      </w:r>
      <w:r w:rsidR="00D36E76">
        <w:rPr>
          <w:rFonts w:ascii="Calibri Light" w:hAnsi="Calibri Light" w:cs="Calibri Light"/>
          <w:sz w:val="24"/>
          <w:szCs w:val="24"/>
          <w:lang w:val="sr-Cyrl-RS"/>
        </w:rPr>
        <w:t>и</w:t>
      </w:r>
      <w:r w:rsidRPr="008A2F32">
        <w:rPr>
          <w:rFonts w:ascii="Calibri Light" w:hAnsi="Calibri Light" w:cs="Calibri Light"/>
          <w:sz w:val="24"/>
          <w:szCs w:val="24"/>
          <w:lang w:val="sr-Latn-RS"/>
        </w:rPr>
        <w:t xml:space="preserve"> и </w:t>
      </w:r>
      <w:r w:rsidR="00D36E76">
        <w:rPr>
          <w:rFonts w:ascii="Calibri Light" w:hAnsi="Calibri Light" w:cs="Calibri Light"/>
          <w:sz w:val="24"/>
          <w:szCs w:val="24"/>
          <w:lang w:val="sr-Cyrl-RS"/>
        </w:rPr>
        <w:t>друштвени учинак</w:t>
      </w:r>
      <w:r w:rsidRPr="008A2F32">
        <w:rPr>
          <w:rFonts w:ascii="Calibri Light" w:hAnsi="Calibri Light" w:cs="Calibri Light"/>
          <w:sz w:val="24"/>
          <w:szCs w:val="24"/>
          <w:lang w:val="sr-Latn-RS"/>
        </w:rPr>
        <w:t xml:space="preserve"> пројекта</w:t>
      </w:r>
      <w:r w:rsidR="00D36E76">
        <w:rPr>
          <w:rFonts w:ascii="Calibri Light" w:hAnsi="Calibri Light" w:cs="Calibri Light"/>
          <w:sz w:val="24"/>
          <w:szCs w:val="24"/>
          <w:lang w:val="sr-Cyrl-RS"/>
        </w:rPr>
        <w:t>,</w:t>
      </w:r>
      <w:r w:rsidRPr="008A2F32">
        <w:rPr>
          <w:rFonts w:ascii="Calibri Light" w:hAnsi="Calibri Light" w:cs="Calibri Light"/>
          <w:sz w:val="24"/>
          <w:szCs w:val="24"/>
          <w:lang w:val="sr-Latn-RS"/>
        </w:rPr>
        <w:t xml:space="preserve"> биће </w:t>
      </w:r>
      <w:r w:rsidR="00D36E76" w:rsidRPr="008A2F32">
        <w:rPr>
          <w:rFonts w:ascii="Calibri Light" w:hAnsi="Calibri Light" w:cs="Calibri Light"/>
          <w:sz w:val="24"/>
          <w:szCs w:val="24"/>
          <w:lang w:val="sr-Latn-RS"/>
        </w:rPr>
        <w:t>квартално</w:t>
      </w:r>
      <w:r w:rsidR="00D36E76" w:rsidRPr="008A2F32">
        <w:rPr>
          <w:rFonts w:ascii="Calibri Light" w:hAnsi="Calibri Light" w:cs="Calibri Light"/>
          <w:sz w:val="24"/>
          <w:szCs w:val="24"/>
          <w:lang w:val="sr-Latn-RS"/>
        </w:rPr>
        <w:t xml:space="preserve"> </w:t>
      </w:r>
      <w:r w:rsidRPr="008A2F32">
        <w:rPr>
          <w:rFonts w:ascii="Calibri Light" w:hAnsi="Calibri Light" w:cs="Calibri Light"/>
          <w:sz w:val="24"/>
          <w:szCs w:val="24"/>
          <w:lang w:val="sr-Latn-RS"/>
        </w:rPr>
        <w:t>припремани од стране ЈУП</w:t>
      </w:r>
      <w:r w:rsidR="00D36E76">
        <w:rPr>
          <w:rFonts w:ascii="Calibri Light" w:hAnsi="Calibri Light" w:cs="Calibri Light"/>
          <w:sz w:val="24"/>
          <w:szCs w:val="24"/>
          <w:lang w:val="sr-Cyrl-RS"/>
        </w:rPr>
        <w:t xml:space="preserve">-а </w:t>
      </w:r>
      <w:r w:rsidRPr="008A2F32">
        <w:rPr>
          <w:rFonts w:ascii="Calibri Light" w:hAnsi="Calibri Light" w:cs="Calibri Light"/>
          <w:sz w:val="24"/>
          <w:szCs w:val="24"/>
          <w:lang w:val="sr-Latn-RS"/>
        </w:rPr>
        <w:t>и достављани Светској банци, у складу са општим захтевима за извештавање</w:t>
      </w:r>
      <w:r w:rsidR="00D36E76">
        <w:rPr>
          <w:rFonts w:ascii="Calibri Light" w:hAnsi="Calibri Light" w:cs="Calibri Light"/>
          <w:sz w:val="24"/>
          <w:szCs w:val="24"/>
          <w:lang w:val="sr-Cyrl-RS"/>
        </w:rPr>
        <w:t xml:space="preserve"> </w:t>
      </w:r>
      <w:r w:rsidRPr="008A2F32">
        <w:rPr>
          <w:rFonts w:ascii="Calibri Light" w:hAnsi="Calibri Light" w:cs="Calibri Light"/>
          <w:sz w:val="24"/>
          <w:szCs w:val="24"/>
          <w:lang w:val="sr-Latn-RS"/>
        </w:rPr>
        <w:t xml:space="preserve">о напретку утврђеним у </w:t>
      </w:r>
      <w:r w:rsidR="00D36E76">
        <w:rPr>
          <w:rFonts w:ascii="Calibri Light" w:hAnsi="Calibri Light" w:cs="Calibri Light"/>
          <w:sz w:val="24"/>
          <w:szCs w:val="24"/>
          <w:lang w:val="sr-Cyrl-RS"/>
        </w:rPr>
        <w:t xml:space="preserve">(потписаном) </w:t>
      </w:r>
      <w:r w:rsidRPr="008A2F32">
        <w:rPr>
          <w:rFonts w:ascii="Calibri Light" w:hAnsi="Calibri Light" w:cs="Calibri Light"/>
          <w:sz w:val="24"/>
          <w:szCs w:val="24"/>
          <w:lang w:val="sr-Latn-RS"/>
        </w:rPr>
        <w:t>Уговору о зајму. Ови извештаји ће укључивати одељак који се односи на ангажовање заинтересованих страна и управљање притужбама.</w:t>
      </w:r>
    </w:p>
    <w:p w14:paraId="376A8802" w14:textId="77777777" w:rsidR="008A2F32" w:rsidRPr="008A2F32" w:rsidRDefault="008A2F32" w:rsidP="008A2F32">
      <w:pPr>
        <w:rPr>
          <w:rFonts w:ascii="Calibri Light" w:hAnsi="Calibri Light" w:cs="Calibri Light"/>
          <w:sz w:val="24"/>
          <w:szCs w:val="24"/>
          <w:lang w:val="sr-Cyrl-RS"/>
        </w:rPr>
      </w:pPr>
    </w:p>
    <w:p w14:paraId="7805F461" w14:textId="1A6328A8" w:rsidR="008A2F32" w:rsidRPr="008A2F32" w:rsidRDefault="00D36E76" w:rsidP="008A2F32">
      <w:pPr>
        <w:rPr>
          <w:rFonts w:ascii="Calibri Light" w:hAnsi="Calibri Light" w:cs="Calibri Light"/>
          <w:sz w:val="24"/>
          <w:szCs w:val="24"/>
          <w:lang w:val="sr-Latn-RS"/>
        </w:rPr>
      </w:pPr>
      <w:r>
        <w:rPr>
          <w:rFonts w:ascii="Calibri Light" w:hAnsi="Calibri Light" w:cs="Calibri Light"/>
          <w:sz w:val="24"/>
          <w:szCs w:val="24"/>
          <w:lang w:val="sr-Cyrl-RS"/>
        </w:rPr>
        <w:t>У Т</w:t>
      </w:r>
      <w:r w:rsidR="008A2F32" w:rsidRPr="00D36E76">
        <w:rPr>
          <w:rFonts w:ascii="Calibri Light" w:hAnsi="Calibri Light" w:cs="Calibri Light"/>
          <w:sz w:val="24"/>
          <w:szCs w:val="24"/>
          <w:lang w:val="sr-Latn-RS"/>
        </w:rPr>
        <w:t>абел</w:t>
      </w:r>
      <w:r>
        <w:rPr>
          <w:rFonts w:ascii="Calibri Light" w:hAnsi="Calibri Light" w:cs="Calibri Light"/>
          <w:sz w:val="24"/>
          <w:szCs w:val="24"/>
          <w:lang w:val="sr-Cyrl-RS"/>
        </w:rPr>
        <w:t>и</w:t>
      </w:r>
      <w:r w:rsidR="008A2F32" w:rsidRPr="00D36E76">
        <w:rPr>
          <w:rFonts w:ascii="Calibri Light" w:hAnsi="Calibri Light" w:cs="Calibri Light"/>
          <w:sz w:val="24"/>
          <w:szCs w:val="24"/>
          <w:lang w:val="sr-Latn-RS"/>
        </w:rPr>
        <w:t xml:space="preserve"> 8</w:t>
      </w:r>
      <w:r w:rsidR="008A2F32" w:rsidRPr="008A2F32">
        <w:rPr>
          <w:rFonts w:ascii="Calibri Light" w:hAnsi="Calibri Light" w:cs="Calibri Light"/>
          <w:sz w:val="24"/>
          <w:szCs w:val="24"/>
          <w:lang w:val="sr-Latn-RS"/>
        </w:rPr>
        <w:t xml:space="preserve"> предлаже</w:t>
      </w:r>
      <w:r>
        <w:rPr>
          <w:rFonts w:ascii="Calibri Light" w:hAnsi="Calibri Light" w:cs="Calibri Light"/>
          <w:sz w:val="24"/>
          <w:szCs w:val="24"/>
          <w:lang w:val="sr-Cyrl-RS"/>
        </w:rPr>
        <w:t>н је</w:t>
      </w:r>
      <w:r w:rsidR="008A2F32" w:rsidRPr="008A2F32">
        <w:rPr>
          <w:rFonts w:ascii="Calibri Light" w:hAnsi="Calibri Light" w:cs="Calibri Light"/>
          <w:sz w:val="24"/>
          <w:szCs w:val="24"/>
          <w:lang w:val="sr-Latn-RS"/>
        </w:rPr>
        <w:t xml:space="preserve"> свеобухватан </w:t>
      </w:r>
      <w:r>
        <w:rPr>
          <w:rFonts w:ascii="Calibri Light" w:hAnsi="Calibri Light" w:cs="Calibri Light"/>
          <w:sz w:val="24"/>
          <w:szCs w:val="24"/>
          <w:lang w:val="sr-Cyrl-RS"/>
        </w:rPr>
        <w:t>скуп показатеља</w:t>
      </w:r>
      <w:r w:rsidR="008A2F32" w:rsidRPr="008A2F32">
        <w:rPr>
          <w:rFonts w:ascii="Calibri Light" w:hAnsi="Calibri Light" w:cs="Calibri Light"/>
          <w:sz w:val="24"/>
          <w:szCs w:val="24"/>
          <w:lang w:val="sr-Latn-RS"/>
        </w:rPr>
        <w:t xml:space="preserve"> везаних за </w:t>
      </w:r>
      <w:r>
        <w:rPr>
          <w:rFonts w:ascii="Calibri Light" w:hAnsi="Calibri Light" w:cs="Calibri Light"/>
          <w:sz w:val="24"/>
          <w:szCs w:val="24"/>
          <w:lang w:val="sr-Cyrl-RS"/>
        </w:rPr>
        <w:t>учинак</w:t>
      </w:r>
      <w:r w:rsidR="008A2F32" w:rsidRPr="008A2F32">
        <w:rPr>
          <w:rFonts w:ascii="Calibri Light" w:hAnsi="Calibri Light" w:cs="Calibri Light"/>
          <w:sz w:val="24"/>
          <w:szCs w:val="24"/>
          <w:lang w:val="sr-Latn-RS"/>
        </w:rPr>
        <w:t xml:space="preserve"> у области ангажовања заинтересованих страна у овој фази. Постизање </w:t>
      </w:r>
      <w:r>
        <w:rPr>
          <w:rFonts w:ascii="Calibri Light" w:hAnsi="Calibri Light" w:cs="Calibri Light"/>
          <w:sz w:val="24"/>
          <w:szCs w:val="24"/>
          <w:lang w:val="sr-Cyrl-RS"/>
        </w:rPr>
        <w:t>показатеља</w:t>
      </w:r>
      <w:r w:rsidR="008A2F32" w:rsidRPr="008A2F32">
        <w:rPr>
          <w:rFonts w:ascii="Calibri Light" w:hAnsi="Calibri Light" w:cs="Calibri Light"/>
          <w:sz w:val="24"/>
          <w:szCs w:val="24"/>
          <w:lang w:val="sr-Latn-RS"/>
        </w:rPr>
        <w:t xml:space="preserve"> заснива</w:t>
      </w:r>
      <w:r>
        <w:rPr>
          <w:rFonts w:ascii="Calibri Light" w:hAnsi="Calibri Light" w:cs="Calibri Light"/>
          <w:sz w:val="24"/>
          <w:szCs w:val="24"/>
          <w:lang w:val="sr-Cyrl-RS"/>
        </w:rPr>
        <w:t>ће се</w:t>
      </w:r>
      <w:r w:rsidR="008A2F32" w:rsidRPr="008A2F32">
        <w:rPr>
          <w:rFonts w:ascii="Calibri Light" w:hAnsi="Calibri Light" w:cs="Calibri Light"/>
          <w:sz w:val="24"/>
          <w:szCs w:val="24"/>
          <w:lang w:val="sr-Latn-RS"/>
        </w:rPr>
        <w:t xml:space="preserve"> на информацијама из </w:t>
      </w:r>
      <w:bookmarkStart w:id="263" w:name="_Hlk183770570"/>
      <w:r w:rsidR="008A2F32" w:rsidRPr="008A2F32">
        <w:rPr>
          <w:rFonts w:ascii="Calibri Light" w:hAnsi="Calibri Light" w:cs="Calibri Light"/>
          <w:sz w:val="24"/>
          <w:szCs w:val="24"/>
          <w:lang w:val="sr-Latn-RS"/>
        </w:rPr>
        <w:t xml:space="preserve">Регистра ангажовања заинтересованих страна </w:t>
      </w:r>
      <w:bookmarkEnd w:id="263"/>
      <w:r w:rsidR="008A2F32" w:rsidRPr="008A2F32">
        <w:rPr>
          <w:rFonts w:ascii="Calibri Light" w:hAnsi="Calibri Light" w:cs="Calibri Light"/>
          <w:sz w:val="24"/>
          <w:szCs w:val="24"/>
          <w:lang w:val="sr-Latn-RS"/>
        </w:rPr>
        <w:t>и Регистра притужби.</w:t>
      </w:r>
    </w:p>
    <w:p w14:paraId="0FED5A99" w14:textId="77777777" w:rsidR="007E5AFD" w:rsidRPr="00497DB8" w:rsidRDefault="007E5AFD" w:rsidP="00FE0C52">
      <w:pPr>
        <w:rPr>
          <w:rFonts w:ascii="Calibri Light" w:hAnsi="Calibri Light" w:cs="Calibri Light"/>
        </w:rPr>
      </w:pPr>
    </w:p>
    <w:p w14:paraId="1FB94D71" w14:textId="249440C4" w:rsidR="007E5AFD" w:rsidRPr="00F9003F" w:rsidRDefault="00325ECC" w:rsidP="00FE0C52">
      <w:pPr>
        <w:rPr>
          <w:rFonts w:ascii="Calibri Light" w:hAnsi="Calibri Light" w:cs="Calibri Light"/>
          <w:i/>
          <w:iCs/>
        </w:rPr>
      </w:pPr>
      <w:r w:rsidRPr="00F9003F">
        <w:rPr>
          <w:rFonts w:ascii="Calibri Light" w:hAnsi="Calibri Light" w:cs="Calibri Light"/>
          <w:lang w:val="sr-Cyrl-RS"/>
        </w:rPr>
        <w:t>Табела</w:t>
      </w:r>
      <w:r w:rsidR="007E5AFD" w:rsidRPr="00F9003F">
        <w:rPr>
          <w:rFonts w:ascii="Calibri Light" w:hAnsi="Calibri Light" w:cs="Calibri Light"/>
        </w:rPr>
        <w:t xml:space="preserve"> </w:t>
      </w:r>
      <w:r w:rsidR="00F9003F" w:rsidRPr="00F9003F">
        <w:rPr>
          <w:rFonts w:ascii="Calibri Light" w:hAnsi="Calibri Light" w:cs="Calibri Light"/>
          <w:lang w:val="sr-Cyrl-RS"/>
        </w:rPr>
        <w:t>8</w:t>
      </w:r>
      <w:r w:rsidR="007E5AFD" w:rsidRPr="00F9003F">
        <w:rPr>
          <w:rFonts w:ascii="Calibri Light" w:hAnsi="Calibri Light" w:cs="Calibri Light"/>
        </w:rPr>
        <w:t>:</w:t>
      </w:r>
      <w:r w:rsidR="007E5AFD" w:rsidRPr="00F9003F">
        <w:rPr>
          <w:rFonts w:ascii="Calibri Light" w:hAnsi="Calibri Light" w:cs="Calibri Light"/>
          <w:i/>
          <w:iCs/>
        </w:rPr>
        <w:t xml:space="preserve"> </w:t>
      </w:r>
      <w:r w:rsidRPr="00F9003F">
        <w:rPr>
          <w:rFonts w:ascii="Calibri Light" w:hAnsi="Calibri Light" w:cs="Calibri Light"/>
          <w:i/>
          <w:iCs/>
          <w:lang w:val="sr-Cyrl-RS"/>
        </w:rPr>
        <w:t>Показатељи праћења</w:t>
      </w:r>
      <w:bookmarkEnd w:id="262"/>
    </w:p>
    <w:tbl>
      <w:tblPr>
        <w:tblStyle w:val="TableGrid"/>
        <w:tblW w:w="0" w:type="auto"/>
        <w:tblLook w:val="04A0" w:firstRow="1" w:lastRow="0" w:firstColumn="1" w:lastColumn="0" w:noHBand="0" w:noVBand="1"/>
      </w:tblPr>
      <w:tblGrid>
        <w:gridCol w:w="3085"/>
        <w:gridCol w:w="2552"/>
        <w:gridCol w:w="1842"/>
        <w:gridCol w:w="1560"/>
      </w:tblGrid>
      <w:tr w:rsidR="007E5AFD" w:rsidRPr="00497DB8" w14:paraId="622943E8" w14:textId="77777777" w:rsidTr="00A56C6C">
        <w:trPr>
          <w:trHeight w:val="227"/>
          <w:tblHeader/>
        </w:trPr>
        <w:tc>
          <w:tcPr>
            <w:tcW w:w="3085" w:type="dxa"/>
            <w:shd w:val="clear" w:color="auto" w:fill="BFBFBF" w:themeFill="background1" w:themeFillShade="BF"/>
          </w:tcPr>
          <w:p w14:paraId="22DCA1D3" w14:textId="09A523EE" w:rsidR="007E5AFD" w:rsidRPr="00325ECC" w:rsidRDefault="00325ECC" w:rsidP="00FE0C52">
            <w:pPr>
              <w:rPr>
                <w:rFonts w:ascii="Calibri Light" w:hAnsi="Calibri Light" w:cs="Calibri Light"/>
                <w:lang w:val="sr-Cyrl-RS"/>
              </w:rPr>
            </w:pPr>
            <w:r>
              <w:rPr>
                <w:rFonts w:ascii="Calibri Light" w:hAnsi="Calibri Light" w:cs="Calibri Light"/>
                <w:lang w:val="sr-Cyrl-RS"/>
              </w:rPr>
              <w:t>Показатељ</w:t>
            </w:r>
          </w:p>
        </w:tc>
        <w:tc>
          <w:tcPr>
            <w:tcW w:w="2552" w:type="dxa"/>
            <w:shd w:val="clear" w:color="auto" w:fill="BFBFBF" w:themeFill="background1" w:themeFillShade="BF"/>
          </w:tcPr>
          <w:p w14:paraId="0538D0DB" w14:textId="07E33610" w:rsidR="007E5AFD" w:rsidRPr="00497DB8" w:rsidRDefault="00325ECC" w:rsidP="00FE0C52">
            <w:pPr>
              <w:rPr>
                <w:rFonts w:ascii="Calibri Light" w:hAnsi="Calibri Light" w:cs="Calibri Light"/>
              </w:rPr>
            </w:pPr>
            <w:bookmarkStart w:id="264" w:name="_Toc183163478"/>
            <w:r>
              <w:rPr>
                <w:rFonts w:ascii="Calibri Light" w:hAnsi="Calibri Light" w:cs="Calibri Light"/>
                <w:lang w:val="sr-Cyrl-RS"/>
              </w:rPr>
              <w:t>Како ће се пратити</w:t>
            </w:r>
            <w:bookmarkEnd w:id="264"/>
          </w:p>
        </w:tc>
        <w:tc>
          <w:tcPr>
            <w:tcW w:w="1842" w:type="dxa"/>
            <w:shd w:val="clear" w:color="auto" w:fill="BFBFBF" w:themeFill="background1" w:themeFillShade="BF"/>
          </w:tcPr>
          <w:p w14:paraId="6FB113AF" w14:textId="6736E580" w:rsidR="007E5AFD" w:rsidRPr="00497DB8" w:rsidRDefault="00325ECC" w:rsidP="00FE0C52">
            <w:pPr>
              <w:rPr>
                <w:rFonts w:ascii="Calibri Light" w:hAnsi="Calibri Light" w:cs="Calibri Light"/>
              </w:rPr>
            </w:pPr>
            <w:r>
              <w:rPr>
                <w:rFonts w:ascii="Calibri Light" w:hAnsi="Calibri Light" w:cs="Calibri Light"/>
                <w:lang w:val="sr-Cyrl-RS"/>
              </w:rPr>
              <w:t>Одговорност</w:t>
            </w:r>
            <w:r w:rsidR="007E5AFD" w:rsidRPr="00497DB8">
              <w:rPr>
                <w:rFonts w:ascii="Calibri Light" w:hAnsi="Calibri Light" w:cs="Calibri Light"/>
              </w:rPr>
              <w:t xml:space="preserve"> </w:t>
            </w:r>
          </w:p>
        </w:tc>
        <w:tc>
          <w:tcPr>
            <w:tcW w:w="1560" w:type="dxa"/>
            <w:shd w:val="clear" w:color="auto" w:fill="BFBFBF" w:themeFill="background1" w:themeFillShade="BF"/>
          </w:tcPr>
          <w:p w14:paraId="774D0E44" w14:textId="280140D0" w:rsidR="007E5AFD" w:rsidRPr="00325ECC" w:rsidRDefault="00325ECC" w:rsidP="00FE0C52">
            <w:pPr>
              <w:rPr>
                <w:rFonts w:ascii="Calibri Light" w:hAnsi="Calibri Light" w:cs="Calibri Light"/>
                <w:lang w:val="sr-Cyrl-RS"/>
              </w:rPr>
            </w:pPr>
            <w:r>
              <w:rPr>
                <w:rFonts w:ascii="Calibri Light" w:hAnsi="Calibri Light" w:cs="Calibri Light"/>
                <w:lang w:val="sr-Cyrl-RS"/>
              </w:rPr>
              <w:t>Учесталост</w:t>
            </w:r>
          </w:p>
        </w:tc>
      </w:tr>
      <w:tr w:rsidR="007E5AFD" w:rsidRPr="00497DB8" w14:paraId="15B0D547" w14:textId="77777777" w:rsidTr="00A56C6C">
        <w:tc>
          <w:tcPr>
            <w:tcW w:w="9039" w:type="dxa"/>
            <w:gridSpan w:val="4"/>
            <w:shd w:val="clear" w:color="auto" w:fill="F2F2F2" w:themeFill="background1" w:themeFillShade="F2"/>
          </w:tcPr>
          <w:p w14:paraId="641F0933" w14:textId="066AEB83" w:rsidR="007E5AFD" w:rsidRPr="00497DB8" w:rsidRDefault="00D36E76" w:rsidP="00FE0C52">
            <w:pPr>
              <w:rPr>
                <w:rFonts w:ascii="Calibri Light" w:hAnsi="Calibri Light" w:cs="Calibri Light"/>
              </w:rPr>
            </w:pPr>
            <w:r>
              <w:rPr>
                <w:rFonts w:ascii="Calibri Light" w:hAnsi="Calibri Light" w:cs="Calibri Light"/>
                <w:lang w:val="sr-Cyrl-RS"/>
              </w:rPr>
              <w:t>Ангажовање погођених страна и осетљивих друштвених група</w:t>
            </w:r>
            <w:r w:rsidR="007E5AFD" w:rsidRPr="00497DB8">
              <w:rPr>
                <w:rFonts w:ascii="Calibri Light" w:hAnsi="Calibri Light" w:cs="Calibri Light"/>
              </w:rPr>
              <w:t xml:space="preserve"> </w:t>
            </w:r>
          </w:p>
        </w:tc>
      </w:tr>
      <w:tr w:rsidR="007E5AFD" w:rsidRPr="00497DB8" w14:paraId="00D651AC" w14:textId="77777777" w:rsidTr="00A56C6C">
        <w:tc>
          <w:tcPr>
            <w:tcW w:w="3085" w:type="dxa"/>
          </w:tcPr>
          <w:p w14:paraId="3BF2BFE9" w14:textId="00BAF7D2" w:rsidR="007E5AFD" w:rsidRPr="00D36E76" w:rsidRDefault="00D36E76" w:rsidP="00FE0C52">
            <w:pPr>
              <w:rPr>
                <w:rFonts w:ascii="Calibri Light" w:hAnsi="Calibri Light" w:cs="Calibri Light"/>
                <w:lang w:val="sr-Cyrl-RS"/>
              </w:rPr>
            </w:pPr>
            <w:r>
              <w:rPr>
                <w:rFonts w:ascii="Calibri Light" w:hAnsi="Calibri Light" w:cs="Calibri Light"/>
                <w:lang w:val="sr-Cyrl-RS"/>
              </w:rPr>
              <w:t>Број и место одржавања формалних састанака</w:t>
            </w:r>
          </w:p>
        </w:tc>
        <w:tc>
          <w:tcPr>
            <w:tcW w:w="2552" w:type="dxa"/>
          </w:tcPr>
          <w:p w14:paraId="6AB9338B" w14:textId="43BA7CD8" w:rsidR="007E5AFD" w:rsidRPr="00325ECC" w:rsidRDefault="00325ECC" w:rsidP="00FE0C52">
            <w:pPr>
              <w:rPr>
                <w:rFonts w:ascii="Calibri Light" w:hAnsi="Calibri Light" w:cs="Calibri Light"/>
                <w:lang w:val="sr-Cyrl-RS"/>
              </w:rPr>
            </w:pPr>
            <w:r>
              <w:rPr>
                <w:rFonts w:ascii="Calibri Light" w:hAnsi="Calibri Light" w:cs="Calibri Light"/>
                <w:lang w:val="sr-Cyrl-RS"/>
              </w:rPr>
              <w:t>Записник са састанка</w:t>
            </w:r>
          </w:p>
        </w:tc>
        <w:tc>
          <w:tcPr>
            <w:tcW w:w="1842" w:type="dxa"/>
          </w:tcPr>
          <w:p w14:paraId="5DFB5CE5" w14:textId="69AE7008" w:rsidR="007E5AFD" w:rsidRPr="00497DB8" w:rsidRDefault="008A2F32" w:rsidP="00FE0C52">
            <w:pPr>
              <w:rPr>
                <w:rFonts w:ascii="Calibri Light" w:hAnsi="Calibri Light" w:cs="Calibri Light"/>
              </w:rPr>
            </w:pPr>
            <w:r>
              <w:rPr>
                <w:rFonts w:ascii="Calibri Light" w:hAnsi="Calibri Light" w:cs="Calibri Light"/>
                <w:lang w:val="sr-Cyrl-RS"/>
              </w:rPr>
              <w:t xml:space="preserve">Стручњак за </w:t>
            </w:r>
            <w:r w:rsidR="00D36E76">
              <w:rPr>
                <w:rFonts w:ascii="Calibri Light" w:hAnsi="Calibri Light" w:cs="Calibri Light"/>
                <w:lang w:val="sr-Cyrl-RS"/>
              </w:rPr>
              <w:t>друш.</w:t>
            </w:r>
            <w:r>
              <w:rPr>
                <w:rFonts w:ascii="Calibri Light" w:hAnsi="Calibri Light" w:cs="Calibri Light"/>
                <w:lang w:val="sr-Cyrl-RS"/>
              </w:rPr>
              <w:t xml:space="preserve"> питања у ЈУП</w:t>
            </w:r>
          </w:p>
        </w:tc>
        <w:tc>
          <w:tcPr>
            <w:tcW w:w="1560" w:type="dxa"/>
          </w:tcPr>
          <w:p w14:paraId="0F27B1A2" w14:textId="426B1758" w:rsidR="007E5AFD" w:rsidRPr="00325ECC" w:rsidRDefault="00325ECC" w:rsidP="00FE0C52">
            <w:pPr>
              <w:rPr>
                <w:rFonts w:ascii="Calibri Light" w:hAnsi="Calibri Light" w:cs="Calibri Light"/>
                <w:lang w:val="sr-Cyrl-RS"/>
              </w:rPr>
            </w:pPr>
            <w:r>
              <w:rPr>
                <w:rFonts w:ascii="Calibri Light" w:hAnsi="Calibri Light" w:cs="Calibri Light"/>
                <w:lang w:val="sr-Cyrl-RS"/>
              </w:rPr>
              <w:t xml:space="preserve">Квартално </w:t>
            </w:r>
          </w:p>
        </w:tc>
      </w:tr>
      <w:tr w:rsidR="007E5AFD" w:rsidRPr="00497DB8" w14:paraId="3E6DE800" w14:textId="77777777" w:rsidTr="00A56C6C">
        <w:tc>
          <w:tcPr>
            <w:tcW w:w="3085" w:type="dxa"/>
          </w:tcPr>
          <w:p w14:paraId="3907E157" w14:textId="6600AB36" w:rsidR="007E5AFD" w:rsidRPr="00497DB8" w:rsidRDefault="00D36E76" w:rsidP="00FE0C52">
            <w:pPr>
              <w:rPr>
                <w:rFonts w:ascii="Calibri Light" w:hAnsi="Calibri Light" w:cs="Calibri Light"/>
              </w:rPr>
            </w:pPr>
            <w:r>
              <w:rPr>
                <w:rFonts w:ascii="Calibri Light" w:hAnsi="Calibri Light" w:cs="Calibri Light"/>
                <w:lang w:val="sr-Cyrl-RS"/>
              </w:rPr>
              <w:t xml:space="preserve">Број и место одржавања </w:t>
            </w:r>
            <w:r>
              <w:rPr>
                <w:rFonts w:ascii="Calibri Light" w:hAnsi="Calibri Light" w:cs="Calibri Light"/>
                <w:lang w:val="sr-Cyrl-RS"/>
              </w:rPr>
              <w:t>неформалних/спонтаних састанака</w:t>
            </w:r>
          </w:p>
        </w:tc>
        <w:tc>
          <w:tcPr>
            <w:tcW w:w="2552" w:type="dxa"/>
          </w:tcPr>
          <w:p w14:paraId="7E5CA6BC" w14:textId="71FCE4D2" w:rsidR="007E5AFD" w:rsidRPr="00497DB8" w:rsidRDefault="00325ECC" w:rsidP="00FE0C52">
            <w:pPr>
              <w:rPr>
                <w:rFonts w:ascii="Calibri Light" w:hAnsi="Calibri Light" w:cs="Calibri Light"/>
              </w:rPr>
            </w:pPr>
            <w:r>
              <w:rPr>
                <w:rFonts w:ascii="Calibri Light" w:hAnsi="Calibri Light" w:cs="Calibri Light"/>
                <w:lang w:val="sr-Cyrl-RS"/>
              </w:rPr>
              <w:t>Записник са састанка</w:t>
            </w:r>
          </w:p>
        </w:tc>
        <w:tc>
          <w:tcPr>
            <w:tcW w:w="1842" w:type="dxa"/>
          </w:tcPr>
          <w:p w14:paraId="437587B0" w14:textId="28213124" w:rsidR="007E5AFD" w:rsidRPr="00497DB8" w:rsidRDefault="008A2F32" w:rsidP="00FE0C52">
            <w:pPr>
              <w:rPr>
                <w:rFonts w:ascii="Calibri Light" w:hAnsi="Calibri Light" w:cs="Calibri Light"/>
              </w:rPr>
            </w:pPr>
            <w:r>
              <w:rPr>
                <w:rFonts w:ascii="Calibri Light" w:hAnsi="Calibri Light" w:cs="Calibri Light"/>
                <w:lang w:val="sr-Cyrl-RS"/>
              </w:rPr>
              <w:t xml:space="preserve">Стручњак за </w:t>
            </w:r>
            <w:r w:rsidR="00D36E76">
              <w:rPr>
                <w:rFonts w:ascii="Calibri Light" w:hAnsi="Calibri Light" w:cs="Calibri Light"/>
                <w:lang w:val="sr-Cyrl-RS"/>
              </w:rPr>
              <w:t xml:space="preserve">друш. </w:t>
            </w:r>
            <w:r>
              <w:rPr>
                <w:rFonts w:ascii="Calibri Light" w:hAnsi="Calibri Light" w:cs="Calibri Light"/>
                <w:lang w:val="sr-Cyrl-RS"/>
              </w:rPr>
              <w:t>питања у ЈУП</w:t>
            </w:r>
          </w:p>
        </w:tc>
        <w:tc>
          <w:tcPr>
            <w:tcW w:w="1560" w:type="dxa"/>
          </w:tcPr>
          <w:p w14:paraId="0EE33B7D" w14:textId="761E98F3" w:rsidR="007E5AFD" w:rsidRPr="00497DB8" w:rsidRDefault="00325ECC" w:rsidP="00FE0C52">
            <w:pPr>
              <w:rPr>
                <w:rFonts w:ascii="Calibri Light" w:hAnsi="Calibri Light" w:cs="Calibri Light"/>
              </w:rPr>
            </w:pPr>
            <w:r>
              <w:rPr>
                <w:rFonts w:ascii="Calibri Light" w:hAnsi="Calibri Light" w:cs="Calibri Light"/>
                <w:lang w:val="sr-Cyrl-RS"/>
              </w:rPr>
              <w:t>Квартално</w:t>
            </w:r>
          </w:p>
        </w:tc>
      </w:tr>
      <w:tr w:rsidR="007E5AFD" w:rsidRPr="00497DB8" w14:paraId="793C5C86" w14:textId="77777777" w:rsidTr="00A56C6C">
        <w:tc>
          <w:tcPr>
            <w:tcW w:w="3085" w:type="dxa"/>
          </w:tcPr>
          <w:p w14:paraId="196A2DAE" w14:textId="7DC62BB5" w:rsidR="007E5AFD" w:rsidRPr="00497DB8" w:rsidRDefault="00D36E76" w:rsidP="00FE0C52">
            <w:pPr>
              <w:rPr>
                <w:rFonts w:ascii="Calibri Light" w:hAnsi="Calibri Light" w:cs="Calibri Light"/>
              </w:rPr>
            </w:pPr>
            <w:r>
              <w:rPr>
                <w:rFonts w:ascii="Calibri Light" w:hAnsi="Calibri Light" w:cs="Calibri Light"/>
                <w:lang w:val="sr-Cyrl-RS"/>
              </w:rPr>
              <w:t xml:space="preserve">Број и место одржавања </w:t>
            </w:r>
            <w:r>
              <w:rPr>
                <w:rFonts w:ascii="Calibri Light" w:hAnsi="Calibri Light" w:cs="Calibri Light"/>
                <w:lang w:val="sr-Cyrl-RS"/>
              </w:rPr>
              <w:t xml:space="preserve">састанака за подизање свести заједнице или обука </w:t>
            </w:r>
          </w:p>
        </w:tc>
        <w:tc>
          <w:tcPr>
            <w:tcW w:w="2552" w:type="dxa"/>
          </w:tcPr>
          <w:p w14:paraId="19673259" w14:textId="1C7EC9CD" w:rsidR="007E5AFD" w:rsidRPr="00497DB8" w:rsidRDefault="008A2F32" w:rsidP="00FE0C52">
            <w:pPr>
              <w:rPr>
                <w:rFonts w:ascii="Calibri Light" w:hAnsi="Calibri Light" w:cs="Calibri Light"/>
              </w:rPr>
            </w:pPr>
            <w:r>
              <w:rPr>
                <w:rFonts w:ascii="Calibri Light" w:hAnsi="Calibri Light" w:cs="Calibri Light"/>
                <w:lang w:val="sr-Cyrl-RS"/>
              </w:rPr>
              <w:t>Записник са састанка</w:t>
            </w:r>
          </w:p>
        </w:tc>
        <w:tc>
          <w:tcPr>
            <w:tcW w:w="1842" w:type="dxa"/>
          </w:tcPr>
          <w:p w14:paraId="27033469" w14:textId="334D6114" w:rsidR="007E5AFD" w:rsidRPr="00497DB8" w:rsidRDefault="008A2F32" w:rsidP="00FE0C52">
            <w:pPr>
              <w:rPr>
                <w:rFonts w:ascii="Calibri Light" w:hAnsi="Calibri Light" w:cs="Calibri Light"/>
              </w:rPr>
            </w:pPr>
            <w:r>
              <w:rPr>
                <w:rFonts w:ascii="Calibri Light" w:hAnsi="Calibri Light" w:cs="Calibri Light"/>
                <w:lang w:val="sr-Cyrl-RS"/>
              </w:rPr>
              <w:t xml:space="preserve">Стручњак за </w:t>
            </w:r>
            <w:r w:rsidR="00D36E76">
              <w:rPr>
                <w:rFonts w:ascii="Calibri Light" w:hAnsi="Calibri Light" w:cs="Calibri Light"/>
                <w:lang w:val="sr-Cyrl-RS"/>
              </w:rPr>
              <w:t xml:space="preserve">друш. </w:t>
            </w:r>
            <w:r>
              <w:rPr>
                <w:rFonts w:ascii="Calibri Light" w:hAnsi="Calibri Light" w:cs="Calibri Light"/>
                <w:lang w:val="sr-Cyrl-RS"/>
              </w:rPr>
              <w:t>питања у ЈУП</w:t>
            </w:r>
          </w:p>
        </w:tc>
        <w:tc>
          <w:tcPr>
            <w:tcW w:w="1560" w:type="dxa"/>
          </w:tcPr>
          <w:p w14:paraId="40FE5CD6" w14:textId="0BAAB5DA" w:rsidR="007E5AFD" w:rsidRPr="00497DB8" w:rsidRDefault="00325ECC" w:rsidP="00FE0C52">
            <w:pPr>
              <w:rPr>
                <w:rFonts w:ascii="Calibri Light" w:hAnsi="Calibri Light" w:cs="Calibri Light"/>
              </w:rPr>
            </w:pPr>
            <w:r>
              <w:rPr>
                <w:rFonts w:ascii="Calibri Light" w:hAnsi="Calibri Light" w:cs="Calibri Light"/>
                <w:lang w:val="sr-Cyrl-RS"/>
              </w:rPr>
              <w:t>Квартално</w:t>
            </w:r>
          </w:p>
        </w:tc>
      </w:tr>
      <w:tr w:rsidR="007E5AFD" w:rsidRPr="00497DB8" w14:paraId="712DB5C5" w14:textId="77777777" w:rsidTr="00A56C6C">
        <w:tc>
          <w:tcPr>
            <w:tcW w:w="3085" w:type="dxa"/>
          </w:tcPr>
          <w:p w14:paraId="1BB67845" w14:textId="790092B2" w:rsidR="007E5AFD" w:rsidRPr="00497DB8" w:rsidRDefault="00D36E76" w:rsidP="00FE0C52">
            <w:pPr>
              <w:rPr>
                <w:rFonts w:ascii="Calibri Light" w:hAnsi="Calibri Light" w:cs="Calibri Light"/>
              </w:rPr>
            </w:pPr>
            <w:r>
              <w:rPr>
                <w:rFonts w:ascii="Calibri Light" w:hAnsi="Calibri Light" w:cs="Calibri Light"/>
                <w:lang w:val="sr-Cyrl-RS"/>
              </w:rPr>
              <w:t>Број мушкараца и жена који су присуствовали свим горенаведеним састанцима</w:t>
            </w:r>
            <w:r w:rsidR="007E5AFD" w:rsidRPr="00497DB8">
              <w:rPr>
                <w:rFonts w:ascii="Calibri Light" w:hAnsi="Calibri Light" w:cs="Calibri Light"/>
              </w:rPr>
              <w:t xml:space="preserve"> </w:t>
            </w:r>
          </w:p>
        </w:tc>
        <w:tc>
          <w:tcPr>
            <w:tcW w:w="2552" w:type="dxa"/>
          </w:tcPr>
          <w:p w14:paraId="42309EA5" w14:textId="12086878" w:rsidR="007E5AFD" w:rsidRPr="00497DB8" w:rsidRDefault="00D36E76" w:rsidP="00FE0C52">
            <w:pPr>
              <w:rPr>
                <w:rFonts w:ascii="Calibri Light" w:hAnsi="Calibri Light" w:cs="Calibri Light"/>
              </w:rPr>
            </w:pPr>
            <w:r>
              <w:rPr>
                <w:rFonts w:ascii="Calibri Light" w:hAnsi="Calibri Light" w:cs="Calibri Light"/>
                <w:lang w:val="sr-Cyrl-RS"/>
              </w:rPr>
              <w:t>Списак присутних</w:t>
            </w:r>
          </w:p>
        </w:tc>
        <w:tc>
          <w:tcPr>
            <w:tcW w:w="1842" w:type="dxa"/>
          </w:tcPr>
          <w:p w14:paraId="5E4306E4" w14:textId="0DBAE5C6" w:rsidR="007E5AFD" w:rsidRPr="00497DB8" w:rsidRDefault="008A2F32" w:rsidP="00FE0C52">
            <w:pPr>
              <w:rPr>
                <w:rFonts w:ascii="Calibri Light" w:hAnsi="Calibri Light" w:cs="Calibri Light"/>
              </w:rPr>
            </w:pPr>
            <w:r>
              <w:rPr>
                <w:rFonts w:ascii="Calibri Light" w:hAnsi="Calibri Light" w:cs="Calibri Light"/>
                <w:lang w:val="sr-Cyrl-RS"/>
              </w:rPr>
              <w:t xml:space="preserve">Стручњак за </w:t>
            </w:r>
            <w:r w:rsidR="00D36E76">
              <w:rPr>
                <w:rFonts w:ascii="Calibri Light" w:hAnsi="Calibri Light" w:cs="Calibri Light"/>
                <w:lang w:val="sr-Cyrl-RS"/>
              </w:rPr>
              <w:t xml:space="preserve">друш. </w:t>
            </w:r>
            <w:r>
              <w:rPr>
                <w:rFonts w:ascii="Calibri Light" w:hAnsi="Calibri Light" w:cs="Calibri Light"/>
                <w:lang w:val="sr-Cyrl-RS"/>
              </w:rPr>
              <w:t>питања у ЈУП</w:t>
            </w:r>
          </w:p>
        </w:tc>
        <w:tc>
          <w:tcPr>
            <w:tcW w:w="1560" w:type="dxa"/>
          </w:tcPr>
          <w:p w14:paraId="4C6C48B2" w14:textId="7F618F08"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014194A5" w14:textId="77777777" w:rsidTr="00A56C6C">
        <w:tc>
          <w:tcPr>
            <w:tcW w:w="3085" w:type="dxa"/>
          </w:tcPr>
          <w:p w14:paraId="01A32FFF" w14:textId="4446FAAC" w:rsidR="007E5AFD" w:rsidRPr="00D36E76" w:rsidRDefault="00D36E76" w:rsidP="00FE0C52">
            <w:pPr>
              <w:rPr>
                <w:rFonts w:ascii="Calibri Light" w:hAnsi="Calibri Light" w:cs="Calibri Light"/>
                <w:lang w:val="sr-Cyrl-RS"/>
              </w:rPr>
            </w:pPr>
            <w:r>
              <w:rPr>
                <w:rFonts w:ascii="Calibri Light" w:hAnsi="Calibri Light" w:cs="Calibri Light"/>
                <w:lang w:val="sr-Cyrl-RS"/>
              </w:rPr>
              <w:lastRenderedPageBreak/>
              <w:t>За сваки састанак број и природа примљених коментара</w:t>
            </w:r>
            <w:r w:rsidR="007E5AFD" w:rsidRPr="00497DB8">
              <w:rPr>
                <w:rFonts w:ascii="Calibri Light" w:hAnsi="Calibri Light" w:cs="Calibri Light"/>
              </w:rPr>
              <w:t xml:space="preserve">, </w:t>
            </w:r>
            <w:r>
              <w:rPr>
                <w:rFonts w:ascii="Calibri Light" w:hAnsi="Calibri Light" w:cs="Calibri Light"/>
                <w:lang w:val="sr-Cyrl-RS"/>
              </w:rPr>
              <w:t>договорене активности на састанцима</w:t>
            </w:r>
            <w:r w:rsidR="007E5AFD" w:rsidRPr="00497DB8">
              <w:rPr>
                <w:rFonts w:ascii="Calibri Light" w:hAnsi="Calibri Light" w:cs="Calibri Light"/>
              </w:rPr>
              <w:t>,</w:t>
            </w:r>
            <w:r>
              <w:rPr>
                <w:rFonts w:ascii="Calibri Light" w:hAnsi="Calibri Light" w:cs="Calibri Light"/>
                <w:lang w:val="sr-Cyrl-RS"/>
              </w:rPr>
              <w:t xml:space="preserve"> статус активности и како су коментари укључени у систем управљања заштитом жив. средине и друш. окружења на пројекту</w:t>
            </w:r>
          </w:p>
        </w:tc>
        <w:tc>
          <w:tcPr>
            <w:tcW w:w="2552" w:type="dxa"/>
          </w:tcPr>
          <w:p w14:paraId="6C74ECA0" w14:textId="3440142E" w:rsidR="007E5AFD" w:rsidRPr="00497DB8" w:rsidRDefault="008A2F32" w:rsidP="00FE0C52">
            <w:pPr>
              <w:rPr>
                <w:rFonts w:ascii="Calibri Light" w:hAnsi="Calibri Light" w:cs="Calibri Light"/>
              </w:rPr>
            </w:pPr>
            <w:r>
              <w:rPr>
                <w:rFonts w:ascii="Calibri Light" w:hAnsi="Calibri Light" w:cs="Calibri Light"/>
                <w:lang w:val="sr-Cyrl-RS"/>
              </w:rPr>
              <w:t>Записник са састанка</w:t>
            </w:r>
          </w:p>
        </w:tc>
        <w:tc>
          <w:tcPr>
            <w:tcW w:w="1842" w:type="dxa"/>
          </w:tcPr>
          <w:p w14:paraId="5CA6AFA9" w14:textId="7A1FD4AD"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p>
        </w:tc>
        <w:tc>
          <w:tcPr>
            <w:tcW w:w="1560" w:type="dxa"/>
          </w:tcPr>
          <w:p w14:paraId="01ADBD3E" w14:textId="3EB1735F"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5A486BA8" w14:textId="77777777" w:rsidTr="00A56C6C">
        <w:tc>
          <w:tcPr>
            <w:tcW w:w="9039" w:type="dxa"/>
            <w:gridSpan w:val="4"/>
            <w:shd w:val="clear" w:color="auto" w:fill="F2F2F2" w:themeFill="background1" w:themeFillShade="F2"/>
          </w:tcPr>
          <w:p w14:paraId="4BF03C5C" w14:textId="72B3C0A0" w:rsidR="007E5AFD" w:rsidRPr="00497DB8" w:rsidRDefault="00D36E76" w:rsidP="00FE0C52">
            <w:pPr>
              <w:rPr>
                <w:rFonts w:ascii="Calibri Light" w:hAnsi="Calibri Light" w:cs="Calibri Light"/>
              </w:rPr>
            </w:pPr>
            <w:r>
              <w:rPr>
                <w:rFonts w:ascii="Calibri Light" w:hAnsi="Calibri Light" w:cs="Calibri Light"/>
                <w:lang w:val="sr-Cyrl-RS"/>
              </w:rPr>
              <w:t>Ангажовање осталих заинтересованих страна</w:t>
            </w:r>
          </w:p>
        </w:tc>
      </w:tr>
      <w:tr w:rsidR="007E5AFD" w:rsidRPr="00497DB8" w14:paraId="57985A81" w14:textId="77777777" w:rsidTr="00A56C6C">
        <w:tc>
          <w:tcPr>
            <w:tcW w:w="3085" w:type="dxa"/>
          </w:tcPr>
          <w:p w14:paraId="2756FBC0" w14:textId="71360506" w:rsidR="007E5AFD" w:rsidRPr="00497DB8" w:rsidRDefault="007C18CB" w:rsidP="00FE0C52">
            <w:pPr>
              <w:rPr>
                <w:rFonts w:ascii="Calibri Light" w:hAnsi="Calibri Light" w:cs="Calibri Light"/>
              </w:rPr>
            </w:pPr>
            <w:r>
              <w:rPr>
                <w:rFonts w:ascii="Calibri Light" w:hAnsi="Calibri Light" w:cs="Calibri Light"/>
                <w:lang w:val="sr-Cyrl-RS"/>
              </w:rPr>
              <w:t>Број и врста активности са осталим заинтересованим странама</w:t>
            </w:r>
            <w:r w:rsidR="007E5AFD" w:rsidRPr="00497DB8">
              <w:rPr>
                <w:rFonts w:ascii="Calibri Light" w:hAnsi="Calibri Light" w:cs="Calibri Light"/>
              </w:rPr>
              <w:t>,</w:t>
            </w:r>
            <w:r>
              <w:rPr>
                <w:rFonts w:ascii="Calibri Light" w:hAnsi="Calibri Light" w:cs="Calibri Light"/>
                <w:lang w:val="sr-Cyrl-RS"/>
              </w:rPr>
              <w:t xml:space="preserve"> подељених по категорији </w:t>
            </w:r>
            <w:r w:rsidR="007E5AFD" w:rsidRPr="00497DB8">
              <w:rPr>
                <w:rFonts w:ascii="Calibri Light" w:hAnsi="Calibri Light" w:cs="Calibri Light"/>
              </w:rPr>
              <w:t xml:space="preserve"> </w:t>
            </w:r>
            <w:r>
              <w:rPr>
                <w:rFonts w:ascii="Calibri Light" w:hAnsi="Calibri Light" w:cs="Calibri Light"/>
                <w:lang w:val="sr-Cyrl-RS"/>
              </w:rPr>
              <w:t>заинтерсованих страна</w:t>
            </w:r>
            <w:r w:rsidR="007E5AFD" w:rsidRPr="00497DB8">
              <w:rPr>
                <w:rFonts w:ascii="Calibri Light" w:hAnsi="Calibri Light" w:cs="Calibri Light"/>
              </w:rPr>
              <w:t xml:space="preserve"> (</w:t>
            </w:r>
            <w:r>
              <w:rPr>
                <w:rFonts w:ascii="Calibri Light" w:hAnsi="Calibri Light" w:cs="Calibri Light"/>
                <w:lang w:val="sr-Cyrl-RS"/>
              </w:rPr>
              <w:t>владини сектори</w:t>
            </w:r>
            <w:r w:rsidR="007E5AFD" w:rsidRPr="00497DB8">
              <w:rPr>
                <w:rFonts w:ascii="Calibri Light" w:hAnsi="Calibri Light" w:cs="Calibri Light"/>
              </w:rPr>
              <w:t xml:space="preserve">, </w:t>
            </w:r>
            <w:r>
              <w:rPr>
                <w:rFonts w:ascii="Calibri Light" w:hAnsi="Calibri Light" w:cs="Calibri Light"/>
                <w:lang w:val="sr-Cyrl-RS"/>
              </w:rPr>
              <w:t>ЛСУ</w:t>
            </w:r>
            <w:r w:rsidR="007E5AFD" w:rsidRPr="00497DB8">
              <w:rPr>
                <w:rFonts w:ascii="Calibri Light" w:hAnsi="Calibri Light" w:cs="Calibri Light"/>
              </w:rPr>
              <w:t xml:space="preserve">, </w:t>
            </w:r>
            <w:r>
              <w:rPr>
                <w:rFonts w:ascii="Calibri Light" w:hAnsi="Calibri Light" w:cs="Calibri Light"/>
                <w:lang w:val="sr-Cyrl-RS"/>
              </w:rPr>
              <w:t>НВО)</w:t>
            </w:r>
          </w:p>
        </w:tc>
        <w:tc>
          <w:tcPr>
            <w:tcW w:w="2552" w:type="dxa"/>
          </w:tcPr>
          <w:p w14:paraId="4F04C7EB" w14:textId="1FA437C3" w:rsidR="007E5AFD" w:rsidRPr="00497DB8" w:rsidRDefault="008A2F32" w:rsidP="00FE0C52">
            <w:pPr>
              <w:rPr>
                <w:rFonts w:ascii="Calibri Light" w:hAnsi="Calibri Light" w:cs="Calibri Light"/>
              </w:rPr>
            </w:pPr>
            <w:r>
              <w:rPr>
                <w:rFonts w:ascii="Calibri Light" w:hAnsi="Calibri Light" w:cs="Calibri Light"/>
                <w:lang w:val="sr-Cyrl-RS"/>
              </w:rPr>
              <w:t>Записник са састанка</w:t>
            </w:r>
          </w:p>
        </w:tc>
        <w:tc>
          <w:tcPr>
            <w:tcW w:w="1842" w:type="dxa"/>
          </w:tcPr>
          <w:p w14:paraId="0576740B" w14:textId="4D7DB5EC"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p>
        </w:tc>
        <w:tc>
          <w:tcPr>
            <w:tcW w:w="1560" w:type="dxa"/>
          </w:tcPr>
          <w:p w14:paraId="2C4E6C2A" w14:textId="2BE88D19"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229AD820" w14:textId="77777777" w:rsidTr="00A56C6C">
        <w:tc>
          <w:tcPr>
            <w:tcW w:w="9039" w:type="dxa"/>
            <w:gridSpan w:val="4"/>
            <w:shd w:val="clear" w:color="auto" w:fill="F2F2F2" w:themeFill="background1" w:themeFillShade="F2"/>
          </w:tcPr>
          <w:p w14:paraId="0AD4D923" w14:textId="771ADB68" w:rsidR="007E5AFD" w:rsidRPr="00497DB8" w:rsidRDefault="00D36E76" w:rsidP="00FE0C52">
            <w:pPr>
              <w:rPr>
                <w:rFonts w:ascii="Calibri Light" w:hAnsi="Calibri Light" w:cs="Calibri Light"/>
              </w:rPr>
            </w:pPr>
            <w:r>
              <w:rPr>
                <w:rFonts w:ascii="Calibri Light" w:hAnsi="Calibri Light" w:cs="Calibri Light"/>
                <w:lang w:val="sr-Cyrl-RS"/>
              </w:rPr>
              <w:t>Жалбени механизам</w:t>
            </w:r>
          </w:p>
        </w:tc>
      </w:tr>
      <w:tr w:rsidR="007E5AFD" w:rsidRPr="00497DB8" w14:paraId="7F8EEEEF" w14:textId="77777777" w:rsidTr="00A56C6C">
        <w:tc>
          <w:tcPr>
            <w:tcW w:w="3085" w:type="dxa"/>
          </w:tcPr>
          <w:p w14:paraId="2962173F" w14:textId="7C76D407" w:rsidR="007E5AFD" w:rsidRPr="00497DB8" w:rsidRDefault="007C18CB" w:rsidP="00FE0C52">
            <w:pPr>
              <w:rPr>
                <w:rFonts w:ascii="Calibri Light" w:hAnsi="Calibri Light" w:cs="Calibri Light"/>
              </w:rPr>
            </w:pPr>
            <w:r>
              <w:rPr>
                <w:rFonts w:ascii="Calibri Light" w:hAnsi="Calibri Light" w:cs="Calibri Light"/>
                <w:lang w:val="sr-Cyrl-RS"/>
              </w:rPr>
              <w:t>Број примљених притужби, укупно и локално</w:t>
            </w:r>
            <w:r w:rsidR="007E5AFD" w:rsidRPr="00497DB8">
              <w:rPr>
                <w:rFonts w:ascii="Calibri Light" w:hAnsi="Calibri Light" w:cs="Calibri Light"/>
              </w:rPr>
              <w:t xml:space="preserve">, </w:t>
            </w:r>
            <w:r>
              <w:rPr>
                <w:rFonts w:ascii="Calibri Light" w:hAnsi="Calibri Light" w:cs="Calibri Light"/>
                <w:lang w:val="sr-Cyrl-RS"/>
              </w:rPr>
              <w:t>на веб-сајту</w:t>
            </w:r>
            <w:r w:rsidR="007E5AFD" w:rsidRPr="00497DB8">
              <w:rPr>
                <w:rFonts w:ascii="Calibri Light" w:hAnsi="Calibri Light" w:cs="Calibri Light"/>
              </w:rPr>
              <w:t>,</w:t>
            </w:r>
            <w:r>
              <w:rPr>
                <w:rFonts w:ascii="Calibri Light" w:hAnsi="Calibri Light" w:cs="Calibri Light"/>
                <w:lang w:val="sr-Cyrl-RS"/>
              </w:rPr>
              <w:t xml:space="preserve"> подељених по полу подносиоца </w:t>
            </w:r>
            <w:r w:rsidR="007E5AFD" w:rsidRPr="00497DB8">
              <w:rPr>
                <w:rFonts w:ascii="Calibri Light" w:hAnsi="Calibri Light" w:cs="Calibri Light"/>
              </w:rPr>
              <w:t xml:space="preserve"> </w:t>
            </w:r>
            <w:r>
              <w:rPr>
                <w:rFonts w:ascii="Calibri Light" w:hAnsi="Calibri Light" w:cs="Calibri Light"/>
                <w:lang w:val="sr-Cyrl-RS"/>
              </w:rPr>
              <w:t xml:space="preserve">и начину подношења </w:t>
            </w:r>
            <w:r w:rsidR="007E5AFD" w:rsidRPr="00497DB8">
              <w:rPr>
                <w:rFonts w:ascii="Calibri Light" w:hAnsi="Calibri Light" w:cs="Calibri Light"/>
              </w:rPr>
              <w:t>(</w:t>
            </w:r>
            <w:r>
              <w:rPr>
                <w:rFonts w:ascii="Calibri Light" w:hAnsi="Calibri Light" w:cs="Calibri Light"/>
                <w:lang w:val="sr-Cyrl-RS"/>
              </w:rPr>
              <w:t>телефоном</w:t>
            </w:r>
            <w:r w:rsidR="007E5AFD" w:rsidRPr="00497DB8">
              <w:rPr>
                <w:rFonts w:ascii="Calibri Light" w:hAnsi="Calibri Light" w:cs="Calibri Light"/>
              </w:rPr>
              <w:t>,</w:t>
            </w:r>
            <w:r>
              <w:rPr>
                <w:rFonts w:ascii="Calibri Light" w:hAnsi="Calibri Light" w:cs="Calibri Light"/>
                <w:lang w:val="sr-Cyrl-RS"/>
              </w:rPr>
              <w:t xml:space="preserve"> у-мејлом</w:t>
            </w:r>
            <w:r w:rsidR="007E5AFD" w:rsidRPr="00497DB8">
              <w:rPr>
                <w:rFonts w:ascii="Calibri Light" w:hAnsi="Calibri Light" w:cs="Calibri Light"/>
              </w:rPr>
              <w:t>,</w:t>
            </w:r>
            <w:r>
              <w:rPr>
                <w:rFonts w:ascii="Calibri Light" w:hAnsi="Calibri Light" w:cs="Calibri Light"/>
                <w:lang w:val="sr-Cyrl-RS"/>
              </w:rPr>
              <w:t xml:space="preserve"> у разговору</w:t>
            </w:r>
            <w:r w:rsidR="007E5AFD" w:rsidRPr="00497DB8">
              <w:rPr>
                <w:rFonts w:ascii="Calibri Light" w:hAnsi="Calibri Light" w:cs="Calibri Light"/>
              </w:rPr>
              <w:t>)</w:t>
            </w:r>
          </w:p>
        </w:tc>
        <w:tc>
          <w:tcPr>
            <w:tcW w:w="2552" w:type="dxa"/>
          </w:tcPr>
          <w:p w14:paraId="33229AA3" w14:textId="3E2CD793" w:rsidR="007E5AFD" w:rsidRPr="00497DB8" w:rsidRDefault="00D36E76" w:rsidP="00FE0C52">
            <w:pPr>
              <w:rPr>
                <w:rFonts w:ascii="Calibri Light" w:hAnsi="Calibri Light" w:cs="Calibri Light"/>
              </w:rPr>
            </w:pPr>
            <w:r>
              <w:rPr>
                <w:rFonts w:ascii="Calibri Light" w:hAnsi="Calibri Light" w:cs="Calibri Light"/>
                <w:lang w:val="sr-Cyrl-RS"/>
              </w:rPr>
              <w:t>Регистар жалби</w:t>
            </w:r>
          </w:p>
        </w:tc>
        <w:tc>
          <w:tcPr>
            <w:tcW w:w="1842" w:type="dxa"/>
          </w:tcPr>
          <w:p w14:paraId="1773C619" w14:textId="3949155B"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4F836A39" w14:textId="751F925E"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55BABF9B" w14:textId="77777777" w:rsidTr="00A56C6C">
        <w:tc>
          <w:tcPr>
            <w:tcW w:w="3085" w:type="dxa"/>
          </w:tcPr>
          <w:p w14:paraId="29714C0C" w14:textId="3812456D" w:rsidR="007E5AFD" w:rsidRPr="00497DB8" w:rsidRDefault="007C18CB" w:rsidP="00FE0C52">
            <w:pPr>
              <w:rPr>
                <w:rFonts w:ascii="Calibri Light" w:hAnsi="Calibri Light" w:cs="Calibri Light"/>
              </w:rPr>
            </w:pPr>
            <w:r>
              <w:rPr>
                <w:rFonts w:ascii="Calibri Light" w:hAnsi="Calibri Light" w:cs="Calibri Light"/>
                <w:lang w:val="sr-Cyrl-RS"/>
              </w:rPr>
              <w:t>Број примљених притужби од погођених страна</w:t>
            </w:r>
            <w:r w:rsidR="007E5AFD" w:rsidRPr="00497DB8">
              <w:rPr>
                <w:rFonts w:ascii="Calibri Light" w:hAnsi="Calibri Light" w:cs="Calibri Light"/>
              </w:rPr>
              <w:t>,</w:t>
            </w:r>
            <w:r>
              <w:rPr>
                <w:rFonts w:ascii="Calibri Light" w:hAnsi="Calibri Light" w:cs="Calibri Light"/>
                <w:lang w:val="sr-Cyrl-RS"/>
              </w:rPr>
              <w:t xml:space="preserve"> спољних</w:t>
            </w:r>
          </w:p>
        </w:tc>
        <w:tc>
          <w:tcPr>
            <w:tcW w:w="2552" w:type="dxa"/>
          </w:tcPr>
          <w:p w14:paraId="7A7F40B2" w14:textId="6A539A78" w:rsidR="007E5AFD" w:rsidRPr="00497DB8" w:rsidRDefault="00D36E76" w:rsidP="00FE0C52">
            <w:pPr>
              <w:rPr>
                <w:rFonts w:ascii="Calibri Light" w:hAnsi="Calibri Light" w:cs="Calibri Light"/>
              </w:rPr>
            </w:pPr>
            <w:r>
              <w:rPr>
                <w:rFonts w:ascii="Calibri Light" w:hAnsi="Calibri Light" w:cs="Calibri Light"/>
                <w:lang w:val="sr-Cyrl-RS"/>
              </w:rPr>
              <w:t>Регистар жалби</w:t>
            </w:r>
          </w:p>
        </w:tc>
        <w:tc>
          <w:tcPr>
            <w:tcW w:w="1842" w:type="dxa"/>
          </w:tcPr>
          <w:p w14:paraId="3D2BE841" w14:textId="08D5507D"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5879DA5B" w14:textId="0BFA67B3"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15BA5F27" w14:textId="77777777" w:rsidTr="00A56C6C">
        <w:tc>
          <w:tcPr>
            <w:tcW w:w="3085" w:type="dxa"/>
          </w:tcPr>
          <w:p w14:paraId="78558262" w14:textId="3D0E91F4" w:rsidR="007E5AFD" w:rsidRPr="00497DB8" w:rsidRDefault="007C18CB" w:rsidP="00FE0C52">
            <w:pPr>
              <w:rPr>
                <w:rFonts w:ascii="Calibri Light" w:hAnsi="Calibri Light" w:cs="Calibri Light"/>
              </w:rPr>
            </w:pPr>
            <w:r>
              <w:rPr>
                <w:rFonts w:ascii="Calibri Light" w:hAnsi="Calibri Light" w:cs="Calibri Light"/>
                <w:lang w:val="sr-Cyrl-RS"/>
              </w:rPr>
              <w:t>Број притужби које су</w:t>
            </w:r>
            <w:r w:rsidR="007E5AFD" w:rsidRPr="00497DB8">
              <w:rPr>
                <w:rFonts w:ascii="Calibri Light" w:hAnsi="Calibri Light" w:cs="Calibri Light"/>
              </w:rPr>
              <w:t xml:space="preserve"> (i)</w:t>
            </w:r>
            <w:r>
              <w:rPr>
                <w:rFonts w:ascii="Calibri Light" w:hAnsi="Calibri Light" w:cs="Calibri Light"/>
                <w:lang w:val="sr-Cyrl-RS"/>
              </w:rPr>
              <w:t xml:space="preserve"> отворене</w:t>
            </w:r>
            <w:r w:rsidR="007E5AFD" w:rsidRPr="00497DB8">
              <w:rPr>
                <w:rFonts w:ascii="Calibri Light" w:hAnsi="Calibri Light" w:cs="Calibri Light"/>
              </w:rPr>
              <w:t>, (ii)</w:t>
            </w:r>
            <w:r>
              <w:rPr>
                <w:rFonts w:ascii="Calibri Light" w:hAnsi="Calibri Light" w:cs="Calibri Light"/>
                <w:lang w:val="sr-Cyrl-RS"/>
              </w:rPr>
              <w:t xml:space="preserve"> отворене дуже од</w:t>
            </w:r>
            <w:r w:rsidR="007E5AFD" w:rsidRPr="00497DB8">
              <w:rPr>
                <w:rFonts w:ascii="Calibri Light" w:hAnsi="Calibri Light" w:cs="Calibri Light"/>
              </w:rPr>
              <w:t xml:space="preserve"> 30 </w:t>
            </w:r>
            <w:r>
              <w:rPr>
                <w:rFonts w:ascii="Calibri Light" w:hAnsi="Calibri Light" w:cs="Calibri Light"/>
                <w:lang w:val="sr-Cyrl-RS"/>
              </w:rPr>
              <w:t>дана</w:t>
            </w:r>
            <w:r w:rsidR="007E5AFD" w:rsidRPr="00497DB8">
              <w:rPr>
                <w:rFonts w:ascii="Calibri Light" w:hAnsi="Calibri Light" w:cs="Calibri Light"/>
              </w:rPr>
              <w:t xml:space="preserve">, (iii) </w:t>
            </w:r>
            <w:r>
              <w:rPr>
                <w:rFonts w:ascii="Calibri Light" w:hAnsi="Calibri Light" w:cs="Calibri Light"/>
                <w:lang w:val="sr-Cyrl-RS"/>
              </w:rPr>
              <w:t>решене</w:t>
            </w:r>
            <w:r w:rsidR="007E5AFD" w:rsidRPr="00497DB8">
              <w:rPr>
                <w:rFonts w:ascii="Calibri Light" w:hAnsi="Calibri Light" w:cs="Calibri Light"/>
              </w:rPr>
              <w:t xml:space="preserve">, (iv) </w:t>
            </w:r>
            <w:r>
              <w:rPr>
                <w:rFonts w:ascii="Calibri Light" w:hAnsi="Calibri Light" w:cs="Calibri Light"/>
                <w:lang w:val="sr-Cyrl-RS"/>
              </w:rPr>
              <w:t>затворене</w:t>
            </w:r>
            <w:r w:rsidR="007E5AFD" w:rsidRPr="00497DB8">
              <w:rPr>
                <w:rFonts w:ascii="Calibri Light" w:hAnsi="Calibri Light" w:cs="Calibri Light"/>
              </w:rPr>
              <w:t xml:space="preserve">, </w:t>
            </w:r>
            <w:r>
              <w:rPr>
                <w:rFonts w:ascii="Calibri Light" w:hAnsi="Calibri Light" w:cs="Calibri Light"/>
                <w:lang w:val="sr-Cyrl-RS"/>
              </w:rPr>
              <w:t>и</w:t>
            </w:r>
            <w:r w:rsidR="007E5AFD" w:rsidRPr="00497DB8">
              <w:rPr>
                <w:rFonts w:ascii="Calibri Light" w:hAnsi="Calibri Light" w:cs="Calibri Light"/>
              </w:rPr>
              <w:t xml:space="preserve"> (v) </w:t>
            </w:r>
            <w:r>
              <w:rPr>
                <w:rFonts w:ascii="Calibri Light" w:hAnsi="Calibri Light" w:cs="Calibri Light"/>
                <w:lang w:val="sr-Cyrl-RS"/>
              </w:rPr>
              <w:t>број одговора који су задовољили подносиоце током периода извештавања, подељених по категорији жалбе</w:t>
            </w:r>
            <w:r w:rsidR="007E5AFD" w:rsidRPr="00497DB8">
              <w:rPr>
                <w:rFonts w:ascii="Calibri Light" w:hAnsi="Calibri Light" w:cs="Calibri Light"/>
              </w:rPr>
              <w:t xml:space="preserve">, </w:t>
            </w:r>
            <w:r>
              <w:rPr>
                <w:rFonts w:ascii="Calibri Light" w:hAnsi="Calibri Light" w:cs="Calibri Light"/>
                <w:lang w:val="sr-Cyrl-RS"/>
              </w:rPr>
              <w:t>полу, узрасту и месту подносиоца жалбе</w:t>
            </w:r>
          </w:p>
        </w:tc>
        <w:tc>
          <w:tcPr>
            <w:tcW w:w="2552" w:type="dxa"/>
          </w:tcPr>
          <w:p w14:paraId="0377EB15" w14:textId="26A31833" w:rsidR="007E5AFD" w:rsidRPr="00497DB8" w:rsidRDefault="00D36E76" w:rsidP="00FE0C52">
            <w:pPr>
              <w:rPr>
                <w:rFonts w:ascii="Calibri Light" w:hAnsi="Calibri Light" w:cs="Calibri Light"/>
              </w:rPr>
            </w:pPr>
            <w:r>
              <w:rPr>
                <w:rFonts w:ascii="Calibri Light" w:hAnsi="Calibri Light" w:cs="Calibri Light"/>
                <w:lang w:val="sr-Cyrl-RS"/>
              </w:rPr>
              <w:t>Регистар жалби</w:t>
            </w:r>
          </w:p>
        </w:tc>
        <w:tc>
          <w:tcPr>
            <w:tcW w:w="1842" w:type="dxa"/>
          </w:tcPr>
          <w:p w14:paraId="5FF73DC1" w14:textId="21FA2A43"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2B091012" w14:textId="7B947D7B"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4A79A36F" w14:textId="77777777" w:rsidTr="00A56C6C">
        <w:tc>
          <w:tcPr>
            <w:tcW w:w="3085" w:type="dxa"/>
          </w:tcPr>
          <w:p w14:paraId="29E12220" w14:textId="2F1B3D4B" w:rsidR="007E5AFD" w:rsidRPr="00497DB8" w:rsidRDefault="0078243D" w:rsidP="00FE0C52">
            <w:pPr>
              <w:rPr>
                <w:rFonts w:ascii="Calibri Light" w:hAnsi="Calibri Light" w:cs="Calibri Light"/>
              </w:rPr>
            </w:pPr>
            <w:r>
              <w:rPr>
                <w:rFonts w:ascii="Calibri Light" w:hAnsi="Calibri Light" w:cs="Calibri Light"/>
                <w:lang w:val="sr-Cyrl-RS"/>
              </w:rPr>
              <w:t>Просечно време решавања жалбе, подељено по полу подносиоца и категорији жалбе</w:t>
            </w:r>
          </w:p>
        </w:tc>
        <w:tc>
          <w:tcPr>
            <w:tcW w:w="2552" w:type="dxa"/>
          </w:tcPr>
          <w:p w14:paraId="3CE6FFFD" w14:textId="21A7D59A" w:rsidR="007E5AFD" w:rsidRPr="00497DB8" w:rsidRDefault="00D36E76" w:rsidP="00FE0C52">
            <w:pPr>
              <w:rPr>
                <w:rFonts w:ascii="Calibri Light" w:hAnsi="Calibri Light" w:cs="Calibri Light"/>
              </w:rPr>
            </w:pPr>
            <w:r>
              <w:rPr>
                <w:rFonts w:ascii="Calibri Light" w:hAnsi="Calibri Light" w:cs="Calibri Light"/>
                <w:lang w:val="sr-Cyrl-RS"/>
              </w:rPr>
              <w:t>Регистар жалби</w:t>
            </w:r>
          </w:p>
        </w:tc>
        <w:tc>
          <w:tcPr>
            <w:tcW w:w="1842" w:type="dxa"/>
          </w:tcPr>
          <w:p w14:paraId="2283E18B" w14:textId="6397DFE2"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38706258" w14:textId="03199108"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6DF5366D" w14:textId="77777777" w:rsidTr="00A56C6C">
        <w:tc>
          <w:tcPr>
            <w:tcW w:w="3085" w:type="dxa"/>
          </w:tcPr>
          <w:p w14:paraId="377FAE85" w14:textId="4F599200" w:rsidR="007E5AFD" w:rsidRPr="00497DB8" w:rsidRDefault="0078243D" w:rsidP="00FE0C52">
            <w:pPr>
              <w:rPr>
                <w:rFonts w:ascii="Calibri Light" w:hAnsi="Calibri Light" w:cs="Calibri Light"/>
              </w:rPr>
            </w:pPr>
            <w:r>
              <w:rPr>
                <w:rFonts w:ascii="Calibri Light" w:hAnsi="Calibri Light" w:cs="Calibri Light"/>
                <w:lang w:val="sr-Cyrl-RS"/>
              </w:rPr>
              <w:t xml:space="preserve">Број састанака у локалним канцеларијама за пријем жалби и резултати тих састанака </w:t>
            </w:r>
          </w:p>
        </w:tc>
        <w:tc>
          <w:tcPr>
            <w:tcW w:w="2552" w:type="dxa"/>
          </w:tcPr>
          <w:p w14:paraId="3856EBF3" w14:textId="0EBC18D6" w:rsidR="007E5AFD" w:rsidRPr="00497DB8" w:rsidRDefault="008A2F32" w:rsidP="00FE0C52">
            <w:pPr>
              <w:rPr>
                <w:rFonts w:ascii="Calibri Light" w:hAnsi="Calibri Light" w:cs="Calibri Light"/>
              </w:rPr>
            </w:pPr>
            <w:r>
              <w:rPr>
                <w:rFonts w:ascii="Calibri Light" w:hAnsi="Calibri Light" w:cs="Calibri Light"/>
                <w:lang w:val="sr-Cyrl-RS"/>
              </w:rPr>
              <w:t>Записник са састанка</w:t>
            </w:r>
            <w:r w:rsidRPr="00497DB8">
              <w:rPr>
                <w:rFonts w:ascii="Calibri Light" w:hAnsi="Calibri Light" w:cs="Calibri Light"/>
              </w:rPr>
              <w:t xml:space="preserve"> </w:t>
            </w:r>
            <w:r w:rsidR="00D36E76">
              <w:rPr>
                <w:rFonts w:ascii="Calibri Light" w:hAnsi="Calibri Light" w:cs="Calibri Light"/>
                <w:lang w:val="sr-Cyrl-RS"/>
              </w:rPr>
              <w:t>с потписима присутних</w:t>
            </w:r>
          </w:p>
        </w:tc>
        <w:tc>
          <w:tcPr>
            <w:tcW w:w="1842" w:type="dxa"/>
          </w:tcPr>
          <w:p w14:paraId="06C71EDA" w14:textId="05A96BC8" w:rsidR="007E5AFD" w:rsidRPr="00497DB8" w:rsidRDefault="00D36E76" w:rsidP="00FE0C52">
            <w:pPr>
              <w:rPr>
                <w:rFonts w:ascii="Calibri Light" w:hAnsi="Calibri Light" w:cs="Calibri Light"/>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1FF75143" w14:textId="66E8F146" w:rsidR="007E5AFD" w:rsidRPr="00497DB8" w:rsidRDefault="008A2F32" w:rsidP="00FE0C52">
            <w:pPr>
              <w:rPr>
                <w:rFonts w:ascii="Calibri Light" w:hAnsi="Calibri Light" w:cs="Calibri Light"/>
              </w:rPr>
            </w:pPr>
            <w:r>
              <w:rPr>
                <w:rFonts w:ascii="Calibri Light" w:hAnsi="Calibri Light" w:cs="Calibri Light"/>
                <w:lang w:val="sr-Cyrl-RS"/>
              </w:rPr>
              <w:t>Квартални</w:t>
            </w:r>
          </w:p>
        </w:tc>
      </w:tr>
      <w:tr w:rsidR="007E5AFD" w:rsidRPr="00497DB8" w14:paraId="63E6F00F" w14:textId="77777777" w:rsidTr="00A56C6C">
        <w:tc>
          <w:tcPr>
            <w:tcW w:w="3085" w:type="dxa"/>
          </w:tcPr>
          <w:p w14:paraId="5A0B852F" w14:textId="42DB1A60" w:rsidR="0078243D" w:rsidRPr="0078243D" w:rsidRDefault="0078243D" w:rsidP="0078243D">
            <w:pPr>
              <w:rPr>
                <w:rFonts w:ascii="Calibri Light" w:hAnsi="Calibri Light" w:cs="Calibri Light"/>
                <w:lang w:val="sr-Cyrl-RS"/>
              </w:rPr>
            </w:pPr>
            <w:r w:rsidRPr="0078243D">
              <w:rPr>
                <w:rFonts w:ascii="Calibri Light" w:hAnsi="Calibri Light" w:cs="Calibri Light"/>
                <w:lang w:val="sr-Latn-RS"/>
              </w:rPr>
              <w:t xml:space="preserve">Трендови </w:t>
            </w:r>
            <w:r>
              <w:rPr>
                <w:rFonts w:ascii="Calibri Light" w:hAnsi="Calibri Light" w:cs="Calibri Light"/>
                <w:lang w:val="sr-Cyrl-RS"/>
              </w:rPr>
              <w:t>током периода</w:t>
            </w:r>
            <w:r w:rsidRPr="0078243D">
              <w:rPr>
                <w:rFonts w:ascii="Calibri Light" w:hAnsi="Calibri Light" w:cs="Calibri Light"/>
                <w:lang w:val="sr-Latn-RS"/>
              </w:rPr>
              <w:t xml:space="preserve"> и поређење броја, категорија и локација жалби са претходним периодима</w:t>
            </w:r>
            <w:r>
              <w:rPr>
                <w:rFonts w:ascii="Calibri Light" w:hAnsi="Calibri Light" w:cs="Calibri Light"/>
                <w:lang w:val="sr-Cyrl-RS"/>
              </w:rPr>
              <w:t xml:space="preserve"> извештавања</w:t>
            </w:r>
          </w:p>
          <w:p w14:paraId="7335F18D" w14:textId="73713BAE" w:rsidR="007E5AFD" w:rsidRPr="00497DB8" w:rsidRDefault="007E5AFD" w:rsidP="00FE0C52">
            <w:pPr>
              <w:rPr>
                <w:rFonts w:ascii="Calibri Light" w:hAnsi="Calibri Light" w:cs="Calibri Light"/>
              </w:rPr>
            </w:pPr>
          </w:p>
        </w:tc>
        <w:tc>
          <w:tcPr>
            <w:tcW w:w="2552" w:type="dxa"/>
          </w:tcPr>
          <w:p w14:paraId="77809519" w14:textId="76E6A00C" w:rsidR="007E5AFD" w:rsidRPr="00497DB8" w:rsidRDefault="00D36E76" w:rsidP="00FE0C52">
            <w:pPr>
              <w:rPr>
                <w:rFonts w:ascii="Calibri Light" w:hAnsi="Calibri Light" w:cs="Calibri Light"/>
              </w:rPr>
            </w:pPr>
            <w:r>
              <w:rPr>
                <w:rFonts w:ascii="Calibri Light" w:hAnsi="Calibri Light" w:cs="Calibri Light"/>
                <w:lang w:val="sr-Cyrl-RS"/>
              </w:rPr>
              <w:lastRenderedPageBreak/>
              <w:t>Регистар жалби</w:t>
            </w:r>
          </w:p>
        </w:tc>
        <w:tc>
          <w:tcPr>
            <w:tcW w:w="1842" w:type="dxa"/>
          </w:tcPr>
          <w:p w14:paraId="56020A5B" w14:textId="4F9893D3" w:rsidR="007E5AFD" w:rsidRPr="00D36E76" w:rsidRDefault="00D36E76" w:rsidP="00D36E76">
            <w:pPr>
              <w:rPr>
                <w:rFonts w:ascii="Calibri Light" w:hAnsi="Calibri Light" w:cs="Calibri Light"/>
                <w:lang w:val="sr-Cyrl-RS"/>
              </w:rPr>
            </w:pPr>
            <w:r>
              <w:rPr>
                <w:rFonts w:ascii="Calibri Light" w:hAnsi="Calibri Light" w:cs="Calibri Light"/>
                <w:lang w:val="sr-Cyrl-RS"/>
              </w:rPr>
              <w:t>Стручњак за друш. питања у ЈУП</w:t>
            </w:r>
            <w:r w:rsidR="007E5AFD" w:rsidRPr="00497DB8">
              <w:rPr>
                <w:rFonts w:ascii="Calibri Light" w:hAnsi="Calibri Light" w:cs="Calibri Light"/>
              </w:rPr>
              <w:t xml:space="preserve">, </w:t>
            </w:r>
            <w:r>
              <w:rPr>
                <w:rFonts w:ascii="Calibri Light" w:hAnsi="Calibri Light" w:cs="Calibri Light"/>
                <w:lang w:val="sr-Cyrl-RS"/>
              </w:rPr>
              <w:t>контакт особа за жалбе</w:t>
            </w:r>
          </w:p>
        </w:tc>
        <w:tc>
          <w:tcPr>
            <w:tcW w:w="1560" w:type="dxa"/>
          </w:tcPr>
          <w:p w14:paraId="275430F5" w14:textId="7C51210B" w:rsidR="007E5AFD" w:rsidRPr="008A2F32" w:rsidRDefault="008A2F32" w:rsidP="00FE0C52">
            <w:pPr>
              <w:rPr>
                <w:rFonts w:ascii="Calibri Light" w:hAnsi="Calibri Light" w:cs="Calibri Light"/>
                <w:lang w:val="sr-Cyrl-RS"/>
              </w:rPr>
            </w:pPr>
            <w:r>
              <w:rPr>
                <w:rFonts w:ascii="Calibri Light" w:hAnsi="Calibri Light" w:cs="Calibri Light"/>
                <w:lang w:val="sr-Cyrl-RS"/>
              </w:rPr>
              <w:t>Квартални</w:t>
            </w:r>
          </w:p>
        </w:tc>
      </w:tr>
    </w:tbl>
    <w:p w14:paraId="13C37652" w14:textId="79CE1F3B" w:rsidR="008A2F32" w:rsidRPr="008A2F32" w:rsidRDefault="008A2F32" w:rsidP="008A2F32">
      <w:pPr>
        <w:rPr>
          <w:rFonts w:ascii="Calibri Light" w:hAnsi="Calibri Light" w:cs="Calibri Light"/>
          <w:lang w:val="sr-Latn-RS"/>
        </w:rPr>
      </w:pPr>
      <w:r w:rsidRPr="008A2F32">
        <w:rPr>
          <w:rFonts w:ascii="Calibri Light" w:hAnsi="Calibri Light" w:cs="Calibri Light"/>
          <w:lang w:val="sr-Latn-RS"/>
        </w:rPr>
        <w:t>Напомена: Записници са званичних састанака и резиме</w:t>
      </w:r>
      <w:r w:rsidR="0078243D">
        <w:rPr>
          <w:rFonts w:ascii="Calibri Light" w:hAnsi="Calibri Light" w:cs="Calibri Light"/>
          <w:lang w:val="sr-Cyrl-RS"/>
        </w:rPr>
        <w:t>и</w:t>
      </w:r>
      <w:r w:rsidRPr="008A2F32">
        <w:rPr>
          <w:rFonts w:ascii="Calibri Light" w:hAnsi="Calibri Light" w:cs="Calibri Light"/>
          <w:lang w:val="sr-Latn-RS"/>
        </w:rPr>
        <w:t xml:space="preserve"> неформалних састанака биће приложени кварталном извештају. Они ће садржати преглед ставова учесника и правити разлику између коментара које су изнели мушкарци и жене.</w:t>
      </w:r>
    </w:p>
    <w:p w14:paraId="319AD267" w14:textId="77777777" w:rsidR="007E5AFD" w:rsidRPr="00497DB8" w:rsidRDefault="007E5AFD" w:rsidP="00FE0C52">
      <w:pPr>
        <w:pStyle w:val="BodyA"/>
        <w:spacing w:before="0" w:after="0" w:line="240" w:lineRule="auto"/>
        <w:rPr>
          <w:rFonts w:ascii="Calibri Light" w:hAnsi="Calibri Light" w:cs="Calibri Light"/>
          <w:sz w:val="20"/>
          <w:szCs w:val="20"/>
        </w:rPr>
      </w:pPr>
    </w:p>
    <w:p w14:paraId="1B867464" w14:textId="25498228" w:rsidR="007E5AFD" w:rsidRPr="00497DB8" w:rsidRDefault="008A2F32" w:rsidP="00FE0C52">
      <w:pPr>
        <w:pStyle w:val="Heading3"/>
        <w:numPr>
          <w:ilvl w:val="1"/>
          <w:numId w:val="118"/>
        </w:numPr>
        <w:spacing w:before="0" w:after="0"/>
        <w:rPr>
          <w:rFonts w:ascii="Calibri Light" w:hAnsi="Calibri Light" w:cs="Calibri Light"/>
        </w:rPr>
      </w:pPr>
      <w:bookmarkStart w:id="265" w:name="_Toc51770401"/>
      <w:bookmarkStart w:id="266" w:name="_Toc183163481"/>
      <w:bookmarkStart w:id="267" w:name="_Toc183776715"/>
      <w:r>
        <w:rPr>
          <w:rFonts w:ascii="Calibri Light" w:hAnsi="Calibri Light" w:cs="Calibri Light"/>
          <w:lang w:val="sr-Cyrl-RS"/>
        </w:rPr>
        <w:t>Повратно извештавање заинтересованих страна по</w:t>
      </w:r>
      <w:r w:rsidR="007E5AFD" w:rsidRPr="00497DB8">
        <w:rPr>
          <w:rFonts w:ascii="Calibri Light" w:hAnsi="Calibri Light" w:cs="Calibri Light"/>
        </w:rPr>
        <w:t xml:space="preserve"> </w:t>
      </w:r>
      <w:r>
        <w:rPr>
          <w:rFonts w:ascii="Calibri Light" w:hAnsi="Calibri Light" w:cs="Calibri Light"/>
          <w:lang w:val="sr-Cyrl-RS"/>
        </w:rPr>
        <w:t>групама</w:t>
      </w:r>
      <w:bookmarkEnd w:id="265"/>
      <w:r w:rsidR="007E5AFD" w:rsidRPr="00497DB8">
        <w:rPr>
          <w:rFonts w:ascii="Calibri Light" w:hAnsi="Calibri Light" w:cs="Calibri Light"/>
        </w:rPr>
        <w:t xml:space="preserve"> – </w:t>
      </w:r>
      <w:r>
        <w:rPr>
          <w:rFonts w:ascii="Calibri Light" w:hAnsi="Calibri Light" w:cs="Calibri Light"/>
          <w:lang w:val="sr-Cyrl-RS"/>
        </w:rPr>
        <w:t>затварање круга повратног информисања</w:t>
      </w:r>
      <w:bookmarkEnd w:id="266"/>
      <w:bookmarkEnd w:id="267"/>
      <w:r w:rsidR="007E5AFD" w:rsidRPr="00497DB8">
        <w:rPr>
          <w:rFonts w:ascii="Calibri Light" w:hAnsi="Calibri Light" w:cs="Calibri Light"/>
        </w:rPr>
        <w:t xml:space="preserve"> </w:t>
      </w:r>
    </w:p>
    <w:p w14:paraId="102BD1EF" w14:textId="77777777" w:rsidR="007E5AFD" w:rsidRPr="00497DB8" w:rsidRDefault="007E5AFD" w:rsidP="00FE0C52">
      <w:pPr>
        <w:rPr>
          <w:rFonts w:ascii="Calibri Light" w:hAnsi="Calibri Light" w:cs="Calibri Light"/>
        </w:rPr>
      </w:pPr>
    </w:p>
    <w:p w14:paraId="23E65A1C" w14:textId="1EED2B0A" w:rsidR="008A2F32" w:rsidRDefault="0078243D" w:rsidP="008A2F32">
      <w:pPr>
        <w:contextualSpacing/>
        <w:jc w:val="both"/>
        <w:rPr>
          <w:rFonts w:ascii="Calibri Light" w:hAnsi="Calibri Light" w:cs="Calibri Light"/>
          <w:sz w:val="24"/>
          <w:szCs w:val="24"/>
          <w:lang w:val="sr-Cyrl-RS" w:bidi="th-TH"/>
        </w:rPr>
      </w:pPr>
      <w:r>
        <w:rPr>
          <w:rFonts w:ascii="Calibri Light" w:hAnsi="Calibri Light" w:cs="Calibri Light"/>
          <w:sz w:val="24"/>
          <w:szCs w:val="24"/>
          <w:lang w:val="sr-Cyrl-RS" w:bidi="th-TH"/>
        </w:rPr>
        <w:t>Н</w:t>
      </w:r>
      <w:r w:rsidRPr="008A2F32">
        <w:rPr>
          <w:rFonts w:ascii="Calibri Light" w:hAnsi="Calibri Light" w:cs="Calibri Light"/>
          <w:sz w:val="24"/>
          <w:szCs w:val="24"/>
          <w:lang w:val="sr-Latn-RS" w:bidi="th-TH"/>
        </w:rPr>
        <w:t>акон што буду развијени</w:t>
      </w:r>
      <w:r>
        <w:rPr>
          <w:rFonts w:ascii="Calibri Light" w:hAnsi="Calibri Light" w:cs="Calibri Light"/>
          <w:sz w:val="24"/>
          <w:szCs w:val="24"/>
          <w:lang w:val="sr-Cyrl-RS" w:bidi="th-TH"/>
        </w:rPr>
        <w:t>, ПАЗС-и на нивоу потпројеката</w:t>
      </w:r>
      <w:r w:rsidR="005D68A2">
        <w:rPr>
          <w:rFonts w:ascii="Calibri Light" w:hAnsi="Calibri Light" w:cs="Calibri Light"/>
          <w:sz w:val="24"/>
          <w:szCs w:val="24"/>
          <w:lang w:val="sr-Cyrl-RS" w:bidi="th-TH"/>
        </w:rPr>
        <w:t xml:space="preserve"> </w:t>
      </w:r>
      <w:r w:rsidR="008A2F32" w:rsidRPr="008A2F32">
        <w:rPr>
          <w:rFonts w:ascii="Calibri Light" w:hAnsi="Calibri Light" w:cs="Calibri Light"/>
          <w:sz w:val="24"/>
          <w:szCs w:val="24"/>
          <w:lang w:val="sr-Latn-RS" w:bidi="th-TH"/>
        </w:rPr>
        <w:t>би</w:t>
      </w:r>
      <w:r w:rsidR="005D68A2">
        <w:rPr>
          <w:rFonts w:ascii="Calibri Light" w:hAnsi="Calibri Light" w:cs="Calibri Light"/>
          <w:sz w:val="24"/>
          <w:szCs w:val="24"/>
          <w:lang w:val="sr-Cyrl-RS" w:bidi="th-TH"/>
        </w:rPr>
        <w:t>ће</w:t>
      </w:r>
      <w:r w:rsidR="008A2F32" w:rsidRPr="008A2F32">
        <w:rPr>
          <w:rFonts w:ascii="Calibri Light" w:hAnsi="Calibri Light" w:cs="Calibri Light"/>
          <w:sz w:val="24"/>
          <w:szCs w:val="24"/>
          <w:lang w:val="sr-Latn-RS" w:bidi="th-TH"/>
        </w:rPr>
        <w:t xml:space="preserve"> периодично </w:t>
      </w:r>
      <w:r w:rsidR="005D68A2">
        <w:rPr>
          <w:rFonts w:ascii="Calibri Light" w:hAnsi="Calibri Light" w:cs="Calibri Light"/>
          <w:sz w:val="24"/>
          <w:szCs w:val="24"/>
          <w:lang w:val="sr-Cyrl-RS" w:bidi="th-TH"/>
        </w:rPr>
        <w:t xml:space="preserve">и по потреби </w:t>
      </w:r>
      <w:r w:rsidR="008A2F32" w:rsidRPr="008A2F32">
        <w:rPr>
          <w:rFonts w:ascii="Calibri Light" w:hAnsi="Calibri Light" w:cs="Calibri Light"/>
          <w:sz w:val="24"/>
          <w:szCs w:val="24"/>
          <w:lang w:val="sr-Latn-RS" w:bidi="th-TH"/>
        </w:rPr>
        <w:t xml:space="preserve">ажурирани током спровођења пројекта како би информације представљене у документу </w:t>
      </w:r>
      <w:r w:rsidR="005D68A2">
        <w:rPr>
          <w:rFonts w:ascii="Calibri Light" w:hAnsi="Calibri Light" w:cs="Calibri Light"/>
          <w:sz w:val="24"/>
          <w:szCs w:val="24"/>
          <w:lang w:val="sr-Cyrl-RS" w:bidi="th-TH"/>
        </w:rPr>
        <w:t xml:space="preserve">биле </w:t>
      </w:r>
      <w:r w:rsidR="008A2F32" w:rsidRPr="008A2F32">
        <w:rPr>
          <w:rFonts w:ascii="Calibri Light" w:hAnsi="Calibri Light" w:cs="Calibri Light"/>
          <w:sz w:val="24"/>
          <w:szCs w:val="24"/>
          <w:lang w:val="sr-Latn-RS" w:bidi="th-TH"/>
        </w:rPr>
        <w:t>доследне</w:t>
      </w:r>
      <w:r w:rsidR="005D68A2">
        <w:rPr>
          <w:rFonts w:ascii="Calibri Light" w:hAnsi="Calibri Light" w:cs="Calibri Light"/>
          <w:sz w:val="24"/>
          <w:szCs w:val="24"/>
          <w:lang w:val="sr-Cyrl-RS" w:bidi="th-TH"/>
        </w:rPr>
        <w:t xml:space="preserve"> и</w:t>
      </w:r>
      <w:r w:rsidR="008A2F32" w:rsidRPr="008A2F32">
        <w:rPr>
          <w:rFonts w:ascii="Calibri Light" w:hAnsi="Calibri Light" w:cs="Calibri Light"/>
          <w:sz w:val="24"/>
          <w:szCs w:val="24"/>
          <w:lang w:val="sr-Latn-RS" w:bidi="th-TH"/>
        </w:rPr>
        <w:t xml:space="preserve"> актуелне </w:t>
      </w:r>
      <w:r w:rsidR="005D68A2">
        <w:rPr>
          <w:rFonts w:ascii="Calibri Light" w:hAnsi="Calibri Light" w:cs="Calibri Light"/>
          <w:sz w:val="24"/>
          <w:szCs w:val="24"/>
          <w:lang w:val="sr-Cyrl-RS" w:bidi="th-TH"/>
        </w:rPr>
        <w:t>а утврђене</w:t>
      </w:r>
      <w:r w:rsidR="008A2F32" w:rsidRPr="008A2F32">
        <w:rPr>
          <w:rFonts w:ascii="Calibri Light" w:hAnsi="Calibri Light" w:cs="Calibri Light"/>
          <w:sz w:val="24"/>
          <w:szCs w:val="24"/>
          <w:lang w:val="sr-Latn-RS" w:bidi="th-TH"/>
        </w:rPr>
        <w:t xml:space="preserve"> методе ангажовања оста</w:t>
      </w:r>
      <w:r w:rsidR="005D68A2">
        <w:rPr>
          <w:rFonts w:ascii="Calibri Light" w:hAnsi="Calibri Light" w:cs="Calibri Light"/>
          <w:sz w:val="24"/>
          <w:szCs w:val="24"/>
          <w:lang w:val="sr-Cyrl-RS" w:bidi="th-TH"/>
        </w:rPr>
        <w:t>ле</w:t>
      </w:r>
      <w:r w:rsidR="008A2F32" w:rsidRPr="008A2F32">
        <w:rPr>
          <w:rFonts w:ascii="Calibri Light" w:hAnsi="Calibri Light" w:cs="Calibri Light"/>
          <w:sz w:val="24"/>
          <w:szCs w:val="24"/>
          <w:lang w:val="sr-Latn-RS" w:bidi="th-TH"/>
        </w:rPr>
        <w:t xml:space="preserve"> примерене и ефикасне у односу на контекст пројекта и специфичне фазе </w:t>
      </w:r>
      <w:r w:rsidR="005D68A2">
        <w:rPr>
          <w:rFonts w:ascii="Calibri Light" w:hAnsi="Calibri Light" w:cs="Calibri Light"/>
          <w:sz w:val="24"/>
          <w:szCs w:val="24"/>
          <w:lang w:val="sr-Cyrl-RS" w:bidi="th-TH"/>
        </w:rPr>
        <w:t xml:space="preserve">његовог </w:t>
      </w:r>
      <w:r w:rsidR="008A2F32" w:rsidRPr="008A2F32">
        <w:rPr>
          <w:rFonts w:ascii="Calibri Light" w:hAnsi="Calibri Light" w:cs="Calibri Light"/>
          <w:sz w:val="24"/>
          <w:szCs w:val="24"/>
          <w:lang w:val="sr-Latn-RS" w:bidi="th-TH"/>
        </w:rPr>
        <w:t xml:space="preserve">развоја. Свака значајна промена у активностима везаним за пројекат или у његовом распореду такође ће представљати промену која захтева одраз у </w:t>
      </w:r>
      <w:r w:rsidR="005D68A2">
        <w:rPr>
          <w:rFonts w:ascii="Calibri Light" w:hAnsi="Calibri Light" w:cs="Calibri Light"/>
          <w:sz w:val="24"/>
          <w:szCs w:val="24"/>
          <w:lang w:val="sr-Cyrl-RS" w:bidi="th-TH"/>
        </w:rPr>
        <w:t>ПАЗС-</w:t>
      </w:r>
      <w:r w:rsidR="005D68A2">
        <w:rPr>
          <w:rFonts w:ascii="Calibri Light" w:hAnsi="Calibri Light" w:cs="Calibri Light"/>
          <w:sz w:val="24"/>
          <w:szCs w:val="24"/>
          <w:lang w:val="sr-Cyrl-RS" w:bidi="th-TH"/>
        </w:rPr>
        <w:t>у</w:t>
      </w:r>
      <w:r w:rsidR="005D68A2">
        <w:rPr>
          <w:rFonts w:ascii="Calibri Light" w:hAnsi="Calibri Light" w:cs="Calibri Light"/>
          <w:sz w:val="24"/>
          <w:szCs w:val="24"/>
          <w:lang w:val="sr-Cyrl-RS" w:bidi="th-TH"/>
        </w:rPr>
        <w:t xml:space="preserve"> на нивоу потпројекта</w:t>
      </w:r>
      <w:r w:rsidR="008A2F32" w:rsidRPr="008A2F32">
        <w:rPr>
          <w:rFonts w:ascii="Calibri Light" w:hAnsi="Calibri Light" w:cs="Calibri Light"/>
          <w:sz w:val="24"/>
          <w:szCs w:val="24"/>
          <w:lang w:val="sr-Latn-RS" w:bidi="th-TH"/>
        </w:rPr>
        <w:t>.</w:t>
      </w:r>
    </w:p>
    <w:p w14:paraId="2200D571" w14:textId="77777777" w:rsidR="0078243D" w:rsidRPr="0078243D" w:rsidRDefault="0078243D" w:rsidP="008A2F32">
      <w:pPr>
        <w:contextualSpacing/>
        <w:jc w:val="both"/>
        <w:rPr>
          <w:rFonts w:ascii="Calibri Light" w:hAnsi="Calibri Light" w:cs="Calibri Light"/>
          <w:sz w:val="24"/>
          <w:szCs w:val="24"/>
          <w:lang w:val="sr-Cyrl-RS" w:bidi="th-TH"/>
        </w:rPr>
      </w:pPr>
    </w:p>
    <w:p w14:paraId="571BA283" w14:textId="586F1659" w:rsidR="008A2F32" w:rsidRPr="008A2F32" w:rsidRDefault="008A2F32" w:rsidP="008A2F32">
      <w:pPr>
        <w:contextualSpacing/>
        <w:jc w:val="both"/>
        <w:rPr>
          <w:rFonts w:ascii="Calibri Light" w:hAnsi="Calibri Light" w:cs="Calibri Light"/>
          <w:sz w:val="24"/>
          <w:szCs w:val="24"/>
          <w:lang w:val="sr-Latn-RS" w:bidi="th-TH"/>
        </w:rPr>
      </w:pPr>
      <w:r w:rsidRPr="008A2F32">
        <w:rPr>
          <w:rFonts w:ascii="Calibri Light" w:hAnsi="Calibri Light" w:cs="Calibri Light"/>
          <w:sz w:val="24"/>
          <w:szCs w:val="24"/>
          <w:lang w:val="sr-Latn-RS" w:bidi="th-TH"/>
        </w:rPr>
        <w:t>Периодични резиме и интерни извештаји о јавним жалбама, упитима и повезаним инцидентима, заједно са статусом примене повезаних корективних/превентивних мера, биће прикупљани од стране одговорног особља и упућивани вишем руководству пројекта. Ови резимеи омогући</w:t>
      </w:r>
      <w:r w:rsidR="005D68A2" w:rsidRPr="008A2F32">
        <w:rPr>
          <w:rFonts w:ascii="Calibri Light" w:hAnsi="Calibri Light" w:cs="Calibri Light"/>
          <w:sz w:val="24"/>
          <w:szCs w:val="24"/>
          <w:lang w:val="sr-Latn-RS" w:bidi="th-TH"/>
        </w:rPr>
        <w:t xml:space="preserve">ће </w:t>
      </w:r>
      <w:r w:rsidRPr="008A2F32">
        <w:rPr>
          <w:rFonts w:ascii="Calibri Light" w:hAnsi="Calibri Light" w:cs="Calibri Light"/>
          <w:sz w:val="24"/>
          <w:szCs w:val="24"/>
          <w:lang w:val="sr-Latn-RS" w:bidi="th-TH"/>
        </w:rPr>
        <w:t xml:space="preserve">процену броја и природе жалби и захтева за информацијама, као и способности пројекта да их реши благовремено и ефикасно. Информације о активностима ангажовања </w:t>
      </w:r>
      <w:r w:rsidR="005D68A2">
        <w:rPr>
          <w:rFonts w:ascii="Calibri Light" w:hAnsi="Calibri Light" w:cs="Calibri Light"/>
          <w:sz w:val="24"/>
          <w:szCs w:val="24"/>
          <w:lang w:val="sr-Cyrl-RS" w:bidi="th-TH"/>
        </w:rPr>
        <w:t xml:space="preserve">јавности </w:t>
      </w:r>
      <w:r w:rsidRPr="008A2F32">
        <w:rPr>
          <w:rFonts w:ascii="Calibri Light" w:hAnsi="Calibri Light" w:cs="Calibri Light"/>
          <w:sz w:val="24"/>
          <w:szCs w:val="24"/>
          <w:lang w:val="sr-Latn-RS" w:bidi="th-TH"/>
        </w:rPr>
        <w:t>које је пројекат спровео током године могу се пренети заинтересованим странама на два начина:</w:t>
      </w:r>
    </w:p>
    <w:p w14:paraId="21A2C72D" w14:textId="77777777" w:rsidR="005D68A2" w:rsidRPr="005D68A2" w:rsidRDefault="005D68A2" w:rsidP="00EF1026">
      <w:pPr>
        <w:numPr>
          <w:ilvl w:val="0"/>
          <w:numId w:val="131"/>
        </w:numPr>
        <w:contextualSpacing/>
        <w:jc w:val="both"/>
        <w:rPr>
          <w:rFonts w:ascii="Calibri Light" w:hAnsi="Calibri Light" w:cs="Calibri Light"/>
          <w:sz w:val="24"/>
          <w:szCs w:val="24"/>
          <w:lang w:val="sr-Latn-RS" w:bidi="th-TH"/>
        </w:rPr>
      </w:pPr>
      <w:r w:rsidRPr="005D68A2">
        <w:rPr>
          <w:rFonts w:ascii="Calibri Light" w:hAnsi="Calibri Light" w:cs="Calibri Light"/>
          <w:sz w:val="24"/>
          <w:szCs w:val="24"/>
          <w:lang w:val="sr-Cyrl-RS" w:bidi="th-TH"/>
        </w:rPr>
        <w:t>о</w:t>
      </w:r>
      <w:r w:rsidR="008A2F32" w:rsidRPr="005D68A2">
        <w:rPr>
          <w:rFonts w:ascii="Calibri Light" w:hAnsi="Calibri Light" w:cs="Calibri Light"/>
          <w:sz w:val="24"/>
          <w:szCs w:val="24"/>
          <w:lang w:val="sr-Latn-RS" w:bidi="th-TH"/>
        </w:rPr>
        <w:t>бјављивањем посебног годишњег извештаја о интеракцији пројекта са заинтересованим странама</w:t>
      </w:r>
      <w:r w:rsidRPr="005D68A2">
        <w:rPr>
          <w:rFonts w:ascii="Calibri Light" w:hAnsi="Calibri Light" w:cs="Calibri Light"/>
          <w:sz w:val="24"/>
          <w:szCs w:val="24"/>
          <w:lang w:val="sr-Cyrl-RS" w:bidi="th-TH"/>
        </w:rPr>
        <w:t xml:space="preserve"> и</w:t>
      </w:r>
    </w:p>
    <w:p w14:paraId="7230265A" w14:textId="2C1B70C7" w:rsidR="008A2F32" w:rsidRPr="005D68A2" w:rsidRDefault="005D68A2" w:rsidP="00EF1026">
      <w:pPr>
        <w:numPr>
          <w:ilvl w:val="0"/>
          <w:numId w:val="131"/>
        </w:numPr>
        <w:contextualSpacing/>
        <w:jc w:val="both"/>
        <w:rPr>
          <w:rFonts w:ascii="Calibri Light" w:hAnsi="Calibri Light" w:cs="Calibri Light"/>
          <w:sz w:val="24"/>
          <w:szCs w:val="24"/>
          <w:lang w:val="sr-Latn-RS" w:bidi="th-TH"/>
        </w:rPr>
      </w:pPr>
      <w:r>
        <w:rPr>
          <w:rFonts w:ascii="Calibri Light" w:hAnsi="Calibri Light" w:cs="Calibri Light"/>
          <w:sz w:val="24"/>
          <w:szCs w:val="24"/>
          <w:lang w:val="sr-Cyrl-RS" w:bidi="th-TH"/>
        </w:rPr>
        <w:t>у</w:t>
      </w:r>
      <w:r w:rsidR="008A2F32" w:rsidRPr="005D68A2">
        <w:rPr>
          <w:rFonts w:ascii="Calibri Light" w:hAnsi="Calibri Light" w:cs="Calibri Light"/>
          <w:sz w:val="24"/>
          <w:szCs w:val="24"/>
          <w:lang w:val="sr-Latn-RS" w:bidi="th-TH"/>
        </w:rPr>
        <w:t xml:space="preserve">вођењем софтверских решења за проширење интеракције и </w:t>
      </w:r>
      <w:r>
        <w:rPr>
          <w:rFonts w:ascii="Calibri Light" w:hAnsi="Calibri Light" w:cs="Calibri Light"/>
          <w:sz w:val="24"/>
          <w:szCs w:val="24"/>
          <w:lang w:val="sr-Cyrl-RS" w:bidi="th-TH"/>
        </w:rPr>
        <w:t>размену</w:t>
      </w:r>
      <w:r w:rsidR="008A2F32" w:rsidRPr="005D68A2">
        <w:rPr>
          <w:rFonts w:ascii="Calibri Light" w:hAnsi="Calibri Light" w:cs="Calibri Light"/>
          <w:sz w:val="24"/>
          <w:szCs w:val="24"/>
          <w:lang w:val="sr-Latn-RS" w:bidi="th-TH"/>
        </w:rPr>
        <w:t xml:space="preserve"> информација у два смера, коришћењем платформи за анкете, пожељно уз коришћење једног контролног панела који омогућава лако мерење и разумевање повратних информација (</w:t>
      </w:r>
      <w:r>
        <w:rPr>
          <w:rFonts w:ascii="Calibri Light" w:hAnsi="Calibri Light" w:cs="Calibri Light"/>
          <w:sz w:val="24"/>
          <w:szCs w:val="24"/>
          <w:lang w:val="sr-Cyrl-RS" w:bidi="th-TH"/>
        </w:rPr>
        <w:t xml:space="preserve">може се применити </w:t>
      </w:r>
      <w:r w:rsidR="008A2F32" w:rsidRPr="005D68A2">
        <w:rPr>
          <w:rFonts w:ascii="Calibri Light" w:hAnsi="Calibri Light" w:cs="Calibri Light"/>
          <w:sz w:val="24"/>
          <w:szCs w:val="24"/>
          <w:lang w:val="sr-Latn-RS" w:bidi="th-TH"/>
        </w:rPr>
        <w:t>било која постојећа платформа на централном нивоу Министарства просвете или, алтернативно/поред тога, платформ</w:t>
      </w:r>
      <w:r>
        <w:rPr>
          <w:rFonts w:ascii="Calibri Light" w:hAnsi="Calibri Light" w:cs="Calibri Light"/>
          <w:sz w:val="24"/>
          <w:szCs w:val="24"/>
          <w:lang w:val="sr-Cyrl-RS" w:bidi="th-TH"/>
        </w:rPr>
        <w:t>е</w:t>
      </w:r>
      <w:r w:rsidR="008A2F32" w:rsidRPr="005D68A2">
        <w:rPr>
          <w:rFonts w:ascii="Calibri Light" w:hAnsi="Calibri Light" w:cs="Calibri Light"/>
          <w:sz w:val="24"/>
          <w:szCs w:val="24"/>
          <w:lang w:val="sr-Latn-RS" w:bidi="th-TH"/>
        </w:rPr>
        <w:t xml:space="preserve"> попут </w:t>
      </w:r>
      <w:r w:rsidR="008A2F32" w:rsidRPr="005D68A2">
        <w:rPr>
          <w:rFonts w:ascii="Calibri Light" w:hAnsi="Calibri Light" w:cs="Calibri Light"/>
          <w:i/>
          <w:iCs/>
          <w:sz w:val="24"/>
          <w:szCs w:val="24"/>
          <w:lang w:val="sr-Latn-RS" w:bidi="th-TH"/>
        </w:rPr>
        <w:t>SurveyMonkey</w:t>
      </w:r>
      <w:r w:rsidR="008A2F32" w:rsidRPr="005D68A2">
        <w:rPr>
          <w:rFonts w:ascii="Calibri Light" w:hAnsi="Calibri Light" w:cs="Calibri Light"/>
          <w:sz w:val="24"/>
          <w:szCs w:val="24"/>
          <w:lang w:val="sr-Latn-RS" w:bidi="th-TH"/>
        </w:rPr>
        <w:t xml:space="preserve"> или других алтернативних онлајн платформи), како би се испунила очекивања грађана </w:t>
      </w:r>
      <w:r>
        <w:rPr>
          <w:rFonts w:ascii="Calibri Light" w:hAnsi="Calibri Light" w:cs="Calibri Light"/>
          <w:sz w:val="24"/>
          <w:szCs w:val="24"/>
          <w:lang w:val="sr-Cyrl-RS" w:bidi="th-TH"/>
        </w:rPr>
        <w:t>после</w:t>
      </w:r>
      <w:r w:rsidR="008A2F32" w:rsidRPr="005D68A2">
        <w:rPr>
          <w:rFonts w:ascii="Calibri Light" w:hAnsi="Calibri Light" w:cs="Calibri Light"/>
          <w:sz w:val="24"/>
          <w:szCs w:val="24"/>
          <w:lang w:val="sr-Latn-RS" w:bidi="th-TH"/>
        </w:rPr>
        <w:t xml:space="preserve"> њихов</w:t>
      </w:r>
      <w:r>
        <w:rPr>
          <w:rFonts w:ascii="Calibri Light" w:hAnsi="Calibri Light" w:cs="Calibri Light"/>
          <w:sz w:val="24"/>
          <w:szCs w:val="24"/>
          <w:lang w:val="sr-Cyrl-RS" w:bidi="th-TH"/>
        </w:rPr>
        <w:t>ог</w:t>
      </w:r>
      <w:r w:rsidR="008A2F32" w:rsidRPr="005D68A2">
        <w:rPr>
          <w:rFonts w:ascii="Calibri Light" w:hAnsi="Calibri Light" w:cs="Calibri Light"/>
          <w:sz w:val="24"/>
          <w:szCs w:val="24"/>
          <w:lang w:val="sr-Latn-RS" w:bidi="th-TH"/>
        </w:rPr>
        <w:t xml:space="preserve"> ангажовањ</w:t>
      </w:r>
      <w:r>
        <w:rPr>
          <w:rFonts w:ascii="Calibri Light" w:hAnsi="Calibri Light" w:cs="Calibri Light"/>
          <w:sz w:val="24"/>
          <w:szCs w:val="24"/>
          <w:lang w:val="sr-Cyrl-RS" w:bidi="th-TH"/>
        </w:rPr>
        <w:t>а</w:t>
      </w:r>
      <w:r w:rsidR="008A2F32" w:rsidRPr="005D68A2">
        <w:rPr>
          <w:rFonts w:ascii="Calibri Light" w:hAnsi="Calibri Light" w:cs="Calibri Light"/>
          <w:sz w:val="24"/>
          <w:szCs w:val="24"/>
          <w:lang w:val="sr-Latn-RS" w:bidi="th-TH"/>
        </w:rPr>
        <w:t xml:space="preserve"> и користиле улазне информације за </w:t>
      </w:r>
      <w:r>
        <w:rPr>
          <w:rFonts w:ascii="Calibri Light" w:hAnsi="Calibri Light" w:cs="Calibri Light"/>
          <w:sz w:val="24"/>
          <w:szCs w:val="24"/>
          <w:lang w:val="sr-Cyrl-RS" w:bidi="th-TH"/>
        </w:rPr>
        <w:t>постизање</w:t>
      </w:r>
      <w:r w:rsidR="008A2F32" w:rsidRPr="005D68A2">
        <w:rPr>
          <w:rFonts w:ascii="Calibri Light" w:hAnsi="Calibri Light" w:cs="Calibri Light"/>
          <w:sz w:val="24"/>
          <w:szCs w:val="24"/>
          <w:lang w:val="sr-Latn-RS" w:bidi="th-TH"/>
        </w:rPr>
        <w:t xml:space="preserve"> бољих резултата.</w:t>
      </w:r>
    </w:p>
    <w:p w14:paraId="445D47B1" w14:textId="77777777" w:rsidR="007E5AFD" w:rsidRPr="00497DB8" w:rsidRDefault="007E5AFD" w:rsidP="00FE0C52">
      <w:pPr>
        <w:contextualSpacing/>
        <w:jc w:val="both"/>
        <w:rPr>
          <w:rFonts w:ascii="Calibri Light" w:hAnsi="Calibri Light" w:cs="Calibri Light"/>
          <w:sz w:val="24"/>
          <w:szCs w:val="24"/>
        </w:rPr>
      </w:pPr>
    </w:p>
    <w:p w14:paraId="50F0B81D" w14:textId="3BCE633C" w:rsidR="00357222" w:rsidRDefault="00357222" w:rsidP="00357222">
      <w:pPr>
        <w:pStyle w:val="NormalWeb"/>
        <w:spacing w:before="0" w:beforeAutospacing="0" w:after="0" w:afterAutospacing="0"/>
        <w:jc w:val="both"/>
        <w:rPr>
          <w:rFonts w:ascii="Calibri Light" w:hAnsi="Calibri Light" w:cs="Calibri Light"/>
          <w:lang w:val="sr-Cyrl-RS"/>
        </w:rPr>
      </w:pPr>
      <w:r w:rsidRPr="00C8489A">
        <w:rPr>
          <w:rFonts w:ascii="Calibri Light" w:hAnsi="Calibri Light" w:cs="Calibri Light"/>
          <w:b/>
          <w:bCs/>
          <w:lang w:val="sr-Latn-RS"/>
        </w:rPr>
        <w:t xml:space="preserve">Редовно праћење </w:t>
      </w:r>
      <w:r w:rsidR="005D68A2" w:rsidRPr="00C8489A">
        <w:rPr>
          <w:rFonts w:ascii="Calibri Light" w:hAnsi="Calibri Light" w:cs="Calibri Light"/>
          <w:b/>
          <w:bCs/>
          <w:lang w:val="sr-Cyrl-RS"/>
        </w:rPr>
        <w:t>показатеља прикупљања</w:t>
      </w:r>
      <w:r w:rsidRPr="00C8489A">
        <w:rPr>
          <w:rFonts w:ascii="Calibri Light" w:hAnsi="Calibri Light" w:cs="Calibri Light"/>
          <w:b/>
          <w:bCs/>
          <w:lang w:val="sr-Latn-RS"/>
        </w:rPr>
        <w:t xml:space="preserve"> повратних информација заинтересованих страна/грађана:</w:t>
      </w:r>
      <w:r w:rsidRPr="00357222">
        <w:rPr>
          <w:rFonts w:ascii="Calibri Light" w:hAnsi="Calibri Light" w:cs="Calibri Light"/>
          <w:lang w:val="sr-Latn-RS"/>
        </w:rPr>
        <w:t xml:space="preserve"> </w:t>
      </w:r>
      <w:r w:rsidR="00C8489A">
        <w:rPr>
          <w:rFonts w:ascii="Calibri Light" w:hAnsi="Calibri Light" w:cs="Calibri Light"/>
          <w:lang w:val="sr-Cyrl-RS"/>
        </w:rPr>
        <w:t>У индикаторе спадају</w:t>
      </w:r>
      <w:r w:rsidRPr="00357222">
        <w:rPr>
          <w:rFonts w:ascii="Calibri Light" w:hAnsi="Calibri Light" w:cs="Calibri Light"/>
          <w:lang w:val="sr-Latn-RS"/>
        </w:rPr>
        <w:t>: број консултација, укључујући оне путем телекомуникационих средстава, спроведених у извештајно</w:t>
      </w:r>
      <w:r w:rsidR="00C8489A">
        <w:rPr>
          <w:rFonts w:ascii="Calibri Light" w:hAnsi="Calibri Light" w:cs="Calibri Light"/>
          <w:lang w:val="sr-Cyrl-RS"/>
        </w:rPr>
        <w:t>м</w:t>
      </w:r>
      <w:r w:rsidRPr="00357222">
        <w:rPr>
          <w:rFonts w:ascii="Calibri Light" w:hAnsi="Calibri Light" w:cs="Calibri Light"/>
          <w:lang w:val="sr-Latn-RS"/>
        </w:rPr>
        <w:t xml:space="preserve"> период</w:t>
      </w:r>
      <w:r w:rsidR="00C8489A">
        <w:rPr>
          <w:rFonts w:ascii="Calibri Light" w:hAnsi="Calibri Light" w:cs="Calibri Light"/>
          <w:lang w:val="sr-Cyrl-RS"/>
        </w:rPr>
        <w:t>у</w:t>
      </w:r>
      <w:r w:rsidRPr="00357222">
        <w:rPr>
          <w:rFonts w:ascii="Calibri Light" w:hAnsi="Calibri Light" w:cs="Calibri Light"/>
          <w:lang w:val="sr-Latn-RS"/>
        </w:rPr>
        <w:t xml:space="preserve"> (нпр. месечно, тромесечно или годишње); број примљених жалби </w:t>
      </w:r>
      <w:r w:rsidR="00C8489A" w:rsidRPr="00357222">
        <w:rPr>
          <w:rFonts w:ascii="Calibri Light" w:hAnsi="Calibri Light" w:cs="Calibri Light"/>
          <w:lang w:val="sr-Latn-RS"/>
        </w:rPr>
        <w:t>у извештајно</w:t>
      </w:r>
      <w:r w:rsidR="00C8489A">
        <w:rPr>
          <w:rFonts w:ascii="Calibri Light" w:hAnsi="Calibri Light" w:cs="Calibri Light"/>
          <w:lang w:val="sr-Cyrl-RS"/>
        </w:rPr>
        <w:t>м</w:t>
      </w:r>
      <w:r w:rsidR="00C8489A" w:rsidRPr="00357222">
        <w:rPr>
          <w:rFonts w:ascii="Calibri Light" w:hAnsi="Calibri Light" w:cs="Calibri Light"/>
          <w:lang w:val="sr-Latn-RS"/>
        </w:rPr>
        <w:t xml:space="preserve"> период</w:t>
      </w:r>
      <w:r w:rsidR="00C8489A">
        <w:rPr>
          <w:rFonts w:ascii="Calibri Light" w:hAnsi="Calibri Light" w:cs="Calibri Light"/>
          <w:lang w:val="sr-Cyrl-RS"/>
        </w:rPr>
        <w:t>у</w:t>
      </w:r>
      <w:r w:rsidR="00C8489A" w:rsidRPr="00357222">
        <w:rPr>
          <w:rFonts w:ascii="Calibri Light" w:hAnsi="Calibri Light" w:cs="Calibri Light"/>
          <w:lang w:val="sr-Latn-RS"/>
        </w:rPr>
        <w:t xml:space="preserve"> </w:t>
      </w:r>
      <w:r w:rsidRPr="00357222">
        <w:rPr>
          <w:rFonts w:ascii="Calibri Light" w:hAnsi="Calibri Light" w:cs="Calibri Light"/>
          <w:lang w:val="sr-Latn-RS"/>
        </w:rPr>
        <w:t>(нпр. месечно, тромесечно или годишње) и број оних које су решене у прописаном року; број објављених/емитованих медијских материјала у локалним, регионалним и националним медијима.</w:t>
      </w:r>
    </w:p>
    <w:p w14:paraId="5E74F3AA" w14:textId="77777777" w:rsidR="00C8489A" w:rsidRPr="00C8489A" w:rsidRDefault="00C8489A" w:rsidP="00357222">
      <w:pPr>
        <w:pStyle w:val="NormalWeb"/>
        <w:spacing w:before="0" w:beforeAutospacing="0" w:after="0" w:afterAutospacing="0"/>
        <w:jc w:val="both"/>
        <w:rPr>
          <w:rFonts w:ascii="Calibri Light" w:hAnsi="Calibri Light" w:cs="Calibri Light"/>
          <w:lang w:val="sr-Cyrl-RS"/>
        </w:rPr>
      </w:pPr>
    </w:p>
    <w:p w14:paraId="3DD418D6" w14:textId="338D798B" w:rsidR="00357222" w:rsidRDefault="00357222" w:rsidP="00357222">
      <w:pPr>
        <w:pStyle w:val="NormalWeb"/>
        <w:spacing w:before="0" w:beforeAutospacing="0" w:after="0" w:afterAutospacing="0"/>
        <w:jc w:val="both"/>
        <w:rPr>
          <w:rFonts w:ascii="Calibri Light" w:hAnsi="Calibri Light" w:cs="Calibri Light"/>
          <w:lang w:val="sr-Cyrl-RS"/>
        </w:rPr>
      </w:pPr>
      <w:r w:rsidRPr="00357222">
        <w:rPr>
          <w:rFonts w:ascii="Calibri Light" w:hAnsi="Calibri Light" w:cs="Calibri Light"/>
          <w:lang w:val="sr-Latn-RS"/>
        </w:rPr>
        <w:t xml:space="preserve">Унапређење метода </w:t>
      </w:r>
      <w:r w:rsidR="00C8489A">
        <w:rPr>
          <w:rFonts w:ascii="Calibri Light" w:hAnsi="Calibri Light" w:cs="Calibri Light"/>
          <w:lang w:val="sr-Cyrl-RS"/>
        </w:rPr>
        <w:t xml:space="preserve">прикупљања </w:t>
      </w:r>
      <w:r w:rsidRPr="00357222">
        <w:rPr>
          <w:rFonts w:ascii="Calibri Light" w:hAnsi="Calibri Light" w:cs="Calibri Light"/>
          <w:lang w:val="sr-Latn-RS"/>
        </w:rPr>
        <w:t xml:space="preserve">повратних информација заинтересованих страна биће детаљно описано у </w:t>
      </w:r>
      <w:r w:rsidR="00C8489A">
        <w:rPr>
          <w:rFonts w:ascii="Calibri Light" w:hAnsi="Calibri Light" w:cs="Calibri Light"/>
          <w:lang w:val="sr-Cyrl-RS"/>
        </w:rPr>
        <w:t>ПАЗС</w:t>
      </w:r>
      <w:r w:rsidRPr="00357222">
        <w:rPr>
          <w:rFonts w:ascii="Calibri Light" w:hAnsi="Calibri Light" w:cs="Calibri Light"/>
          <w:lang w:val="sr-Latn-RS"/>
        </w:rPr>
        <w:t>-у</w:t>
      </w:r>
      <w:r w:rsidR="00C8489A">
        <w:rPr>
          <w:rFonts w:ascii="Calibri Light" w:hAnsi="Calibri Light" w:cs="Calibri Light"/>
          <w:lang w:val="sr-Cyrl-RS"/>
        </w:rPr>
        <w:t xml:space="preserve"> на нивоу потпројекта</w:t>
      </w:r>
      <w:r w:rsidRPr="00357222">
        <w:rPr>
          <w:rFonts w:ascii="Calibri Light" w:hAnsi="Calibri Light" w:cs="Calibri Light"/>
          <w:lang w:val="sr-Latn-RS"/>
        </w:rPr>
        <w:t>.</w:t>
      </w:r>
    </w:p>
    <w:p w14:paraId="26657084" w14:textId="77777777" w:rsidR="00C8489A" w:rsidRPr="00C8489A" w:rsidRDefault="00C8489A" w:rsidP="00357222">
      <w:pPr>
        <w:pStyle w:val="NormalWeb"/>
        <w:spacing w:before="0" w:beforeAutospacing="0" w:after="0" w:afterAutospacing="0"/>
        <w:jc w:val="both"/>
        <w:rPr>
          <w:rFonts w:ascii="Calibri Light" w:hAnsi="Calibri Light" w:cs="Calibri Light"/>
          <w:lang w:val="sr-Cyrl-RS"/>
        </w:rPr>
      </w:pPr>
    </w:p>
    <w:p w14:paraId="0CC99D97" w14:textId="4871DCF3" w:rsidR="00357222" w:rsidRDefault="00C8489A" w:rsidP="00357222">
      <w:pPr>
        <w:pStyle w:val="NormalWeb"/>
        <w:spacing w:before="0" w:beforeAutospacing="0" w:after="0" w:afterAutospacing="0"/>
        <w:jc w:val="both"/>
        <w:rPr>
          <w:rFonts w:ascii="Calibri Light" w:hAnsi="Calibri Light" w:cs="Calibri Light"/>
          <w:lang w:val="sr-Cyrl-RS"/>
        </w:rPr>
      </w:pPr>
      <w:r>
        <w:rPr>
          <w:rFonts w:ascii="Calibri Light" w:hAnsi="Calibri Light" w:cs="Calibri Light"/>
          <w:lang w:val="sr-Cyrl-RS"/>
        </w:rPr>
        <w:t>Показатељ</w:t>
      </w:r>
      <w:r w:rsidR="00357222" w:rsidRPr="00357222">
        <w:rPr>
          <w:rFonts w:ascii="Calibri Light" w:hAnsi="Calibri Light" w:cs="Calibri Light"/>
          <w:lang w:val="sr-Latn-RS"/>
        </w:rPr>
        <w:t xml:space="preserve"> ангажовања грађана дефинисан је као „Број </w:t>
      </w:r>
      <w:r>
        <w:rPr>
          <w:rFonts w:ascii="Calibri Light" w:hAnsi="Calibri Light" w:cs="Calibri Light"/>
          <w:lang w:val="sr-Cyrl-RS"/>
        </w:rPr>
        <w:t>реализованих развојних</w:t>
      </w:r>
      <w:r w:rsidR="00357222" w:rsidRPr="00357222">
        <w:rPr>
          <w:rFonts w:ascii="Calibri Light" w:hAnsi="Calibri Light" w:cs="Calibri Light"/>
          <w:lang w:val="sr-Latn-RS"/>
        </w:rPr>
        <w:t xml:space="preserve"> планова школа који укључују предлоге из партиципативног планирања.</w:t>
      </w:r>
      <w:r w:rsidR="00F6635F">
        <w:rPr>
          <w:rFonts w:ascii="Calibri Light" w:hAnsi="Calibri Light" w:cs="Calibri Light"/>
          <w:lang w:val="sr-Cyrl-RS"/>
        </w:rPr>
        <w:t>”</w:t>
      </w:r>
      <w:r w:rsidR="00357222" w:rsidRPr="00357222">
        <w:rPr>
          <w:rFonts w:ascii="Calibri Light" w:hAnsi="Calibri Light" w:cs="Calibri Light"/>
          <w:lang w:val="sr-Latn-RS"/>
        </w:rPr>
        <w:t xml:space="preserve"> Овај </w:t>
      </w:r>
      <w:r w:rsidR="00F6635F">
        <w:rPr>
          <w:rFonts w:ascii="Calibri Light" w:hAnsi="Calibri Light" w:cs="Calibri Light"/>
          <w:lang w:val="sr-Cyrl-RS"/>
        </w:rPr>
        <w:t>показатељ</w:t>
      </w:r>
      <w:r w:rsidR="00357222" w:rsidRPr="00357222">
        <w:rPr>
          <w:rFonts w:ascii="Calibri Light" w:hAnsi="Calibri Light" w:cs="Calibri Light"/>
          <w:lang w:val="sr-Latn-RS"/>
        </w:rPr>
        <w:t xml:space="preserve"> може бити </w:t>
      </w:r>
      <w:r w:rsidR="00357222" w:rsidRPr="00357222">
        <w:rPr>
          <w:rFonts w:ascii="Calibri Light" w:hAnsi="Calibri Light" w:cs="Calibri Light"/>
          <w:lang w:val="sr-Latn-RS"/>
        </w:rPr>
        <w:lastRenderedPageBreak/>
        <w:t>допуњен другим, као што је „Проценат школa укључених у пројекат које резултате анкета корисника школа деле са својим заједницама.</w:t>
      </w:r>
      <w:r w:rsidR="00F6635F">
        <w:rPr>
          <w:rFonts w:ascii="Calibri Light" w:hAnsi="Calibri Light" w:cs="Calibri Light"/>
          <w:lang w:val="sr-Cyrl-RS"/>
        </w:rPr>
        <w:t>”</w:t>
      </w:r>
      <w:r w:rsidR="00357222" w:rsidRPr="00357222">
        <w:rPr>
          <w:rFonts w:ascii="Calibri Light" w:hAnsi="Calibri Light" w:cs="Calibri Light"/>
          <w:lang w:val="sr-Latn-RS"/>
        </w:rPr>
        <w:t xml:space="preserve"> Ови </w:t>
      </w:r>
      <w:r w:rsidR="00F6635F">
        <w:rPr>
          <w:rFonts w:ascii="Calibri Light" w:hAnsi="Calibri Light" w:cs="Calibri Light"/>
          <w:lang w:val="sr-Cyrl-RS"/>
        </w:rPr>
        <w:t>показатељи</w:t>
      </w:r>
      <w:r w:rsidR="00357222" w:rsidRPr="00357222">
        <w:rPr>
          <w:rFonts w:ascii="Calibri Light" w:hAnsi="Calibri Light" w:cs="Calibri Light"/>
          <w:lang w:val="sr-Latn-RS"/>
        </w:rPr>
        <w:t xml:space="preserve"> имају за циљ мерење степена у којем су повратне информације заинтересованих страна интегрисане у процесе развоја школа и обезбеђивање транспарентности и одговорности кроз активно дељење резултата са заједницом. Након утврђивања почетног стања, ови </w:t>
      </w:r>
      <w:r w:rsidR="00F6635F">
        <w:rPr>
          <w:rFonts w:ascii="Calibri Light" w:hAnsi="Calibri Light" w:cs="Calibri Light"/>
          <w:lang w:val="sr-Cyrl-RS"/>
        </w:rPr>
        <w:t>показатељи</w:t>
      </w:r>
      <w:r w:rsidR="00357222" w:rsidRPr="00357222">
        <w:rPr>
          <w:rFonts w:ascii="Calibri Light" w:hAnsi="Calibri Light" w:cs="Calibri Light"/>
          <w:lang w:val="sr-Latn-RS"/>
        </w:rPr>
        <w:t xml:space="preserve"> ће се редовно пратити, а напредак ће се пријављивати Светској банц</w:t>
      </w:r>
      <w:r w:rsidR="00F6635F">
        <w:rPr>
          <w:rFonts w:ascii="Calibri Light" w:hAnsi="Calibri Light" w:cs="Calibri Light"/>
          <w:lang w:val="sr-Cyrl-RS"/>
        </w:rPr>
        <w:t>и. К</w:t>
      </w:r>
      <w:r w:rsidR="00357222" w:rsidRPr="00357222">
        <w:rPr>
          <w:rFonts w:ascii="Calibri Light" w:hAnsi="Calibri Light" w:cs="Calibri Light"/>
          <w:lang w:val="sr-Latn-RS"/>
        </w:rPr>
        <w:t xml:space="preserve">онтинуирано праћење </w:t>
      </w:r>
      <w:r w:rsidR="00F6635F">
        <w:rPr>
          <w:rFonts w:ascii="Calibri Light" w:hAnsi="Calibri Light" w:cs="Calibri Light"/>
          <w:lang w:val="sr-Cyrl-RS"/>
        </w:rPr>
        <w:t>омогућава усклађеност</w:t>
      </w:r>
      <w:r w:rsidR="00357222" w:rsidRPr="00357222">
        <w:rPr>
          <w:rFonts w:ascii="Calibri Light" w:hAnsi="Calibri Light" w:cs="Calibri Light"/>
          <w:lang w:val="sr-Latn-RS"/>
        </w:rPr>
        <w:t xml:space="preserve"> пројек</w:t>
      </w:r>
      <w:r w:rsidR="00F6635F">
        <w:rPr>
          <w:rFonts w:ascii="Calibri Light" w:hAnsi="Calibri Light" w:cs="Calibri Light"/>
          <w:lang w:val="sr-Cyrl-RS"/>
        </w:rPr>
        <w:t>та</w:t>
      </w:r>
      <w:r w:rsidR="00357222" w:rsidRPr="00357222">
        <w:rPr>
          <w:rFonts w:ascii="Calibri Light" w:hAnsi="Calibri Light" w:cs="Calibri Light"/>
          <w:lang w:val="sr-Latn-RS"/>
        </w:rPr>
        <w:t xml:space="preserve"> с потребама заинтересованих страна и одржава ефикасан круг </w:t>
      </w:r>
      <w:r w:rsidR="00F6635F">
        <w:rPr>
          <w:rFonts w:ascii="Calibri Light" w:hAnsi="Calibri Light" w:cs="Calibri Light"/>
          <w:lang w:val="sr-Cyrl-RS"/>
        </w:rPr>
        <w:t xml:space="preserve">прикупљања </w:t>
      </w:r>
      <w:r w:rsidR="00357222" w:rsidRPr="00357222">
        <w:rPr>
          <w:rFonts w:ascii="Calibri Light" w:hAnsi="Calibri Light" w:cs="Calibri Light"/>
          <w:lang w:val="sr-Latn-RS"/>
        </w:rPr>
        <w:t xml:space="preserve">повратних информација током </w:t>
      </w:r>
      <w:r w:rsidR="00F6635F">
        <w:rPr>
          <w:rFonts w:ascii="Calibri Light" w:hAnsi="Calibri Light" w:cs="Calibri Light"/>
          <w:lang w:val="sr-Cyrl-RS"/>
        </w:rPr>
        <w:t>спровођења пројекта</w:t>
      </w:r>
      <w:r w:rsidR="00357222" w:rsidRPr="00357222">
        <w:rPr>
          <w:rFonts w:ascii="Calibri Light" w:hAnsi="Calibri Light" w:cs="Calibri Light"/>
          <w:lang w:val="sr-Latn-RS"/>
        </w:rPr>
        <w:t>.</w:t>
      </w:r>
    </w:p>
    <w:p w14:paraId="71B3A4E0" w14:textId="77777777" w:rsidR="00F6635F" w:rsidRPr="00F6635F" w:rsidRDefault="00F6635F" w:rsidP="00357222">
      <w:pPr>
        <w:pStyle w:val="NormalWeb"/>
        <w:spacing w:before="0" w:beforeAutospacing="0" w:after="0" w:afterAutospacing="0"/>
        <w:jc w:val="both"/>
        <w:rPr>
          <w:rFonts w:ascii="Calibri Light" w:hAnsi="Calibri Light" w:cs="Calibri Light"/>
          <w:lang w:val="sr-Cyrl-RS"/>
        </w:rPr>
      </w:pPr>
    </w:p>
    <w:p w14:paraId="2DAF6726" w14:textId="13DD9B41" w:rsidR="00357222" w:rsidRPr="00357222" w:rsidRDefault="00357222" w:rsidP="00357222">
      <w:pPr>
        <w:pStyle w:val="NormalWeb"/>
        <w:spacing w:before="0" w:beforeAutospacing="0" w:after="0" w:afterAutospacing="0"/>
        <w:jc w:val="both"/>
        <w:rPr>
          <w:rFonts w:ascii="Calibri Light" w:hAnsi="Calibri Light" w:cs="Calibri Light"/>
          <w:lang w:val="sr-Latn-RS"/>
        </w:rPr>
      </w:pPr>
      <w:r w:rsidRPr="00F6635F">
        <w:rPr>
          <w:rFonts w:ascii="Calibri Light" w:hAnsi="Calibri Light" w:cs="Calibri Light"/>
          <w:b/>
          <w:bCs/>
          <w:lang w:val="sr-Latn-RS"/>
        </w:rPr>
        <w:t>Затварање круга повратних информација</w:t>
      </w:r>
      <w:r w:rsidRPr="00357222">
        <w:rPr>
          <w:rFonts w:ascii="Calibri Light" w:hAnsi="Calibri Light" w:cs="Calibri Light"/>
          <w:lang w:val="sr-Latn-RS"/>
        </w:rPr>
        <w:t xml:space="preserve">: Пројекат ће </w:t>
      </w:r>
      <w:r w:rsidR="00F6635F">
        <w:rPr>
          <w:rFonts w:ascii="Calibri Light" w:hAnsi="Calibri Light" w:cs="Calibri Light"/>
          <w:lang w:val="sr-Cyrl-RS"/>
        </w:rPr>
        <w:t>се постарати</w:t>
      </w:r>
      <w:r w:rsidRPr="00357222">
        <w:rPr>
          <w:rFonts w:ascii="Calibri Light" w:hAnsi="Calibri Light" w:cs="Calibri Light"/>
          <w:lang w:val="sr-Latn-RS"/>
        </w:rPr>
        <w:t xml:space="preserve"> да се повратне информације ученика, родитеља и наставн</w:t>
      </w:r>
      <w:r w:rsidR="00F6635F">
        <w:rPr>
          <w:rFonts w:ascii="Calibri Light" w:hAnsi="Calibri Light" w:cs="Calibri Light"/>
          <w:lang w:val="sr-Cyrl-RS"/>
        </w:rPr>
        <w:t>ог особља</w:t>
      </w:r>
      <w:r w:rsidRPr="00357222">
        <w:rPr>
          <w:rFonts w:ascii="Calibri Light" w:hAnsi="Calibri Light" w:cs="Calibri Light"/>
          <w:lang w:val="sr-Latn-RS"/>
        </w:rPr>
        <w:t xml:space="preserve"> не само прикупљају већ и активно узимају у обзир у процесу имплементације. Да би се затворио круг повратних информација, ЈУП ће </w:t>
      </w:r>
      <w:r w:rsidR="00F6635F">
        <w:rPr>
          <w:rFonts w:ascii="Calibri Light" w:hAnsi="Calibri Light" w:cs="Calibri Light"/>
          <w:lang w:val="sr-Cyrl-RS"/>
        </w:rPr>
        <w:t>саопштавати</w:t>
      </w:r>
      <w:r w:rsidRPr="00357222">
        <w:rPr>
          <w:rFonts w:ascii="Calibri Light" w:hAnsi="Calibri Light" w:cs="Calibri Light"/>
          <w:lang w:val="sr-Latn-RS"/>
        </w:rPr>
        <w:t xml:space="preserve"> како је допринос заинтересованих страна утицао на доношење одлука. На пример, ЈУП ће делити </w:t>
      </w:r>
      <w:r w:rsidR="00F6635F">
        <w:rPr>
          <w:rFonts w:ascii="Calibri Light" w:hAnsi="Calibri Light" w:cs="Calibri Light"/>
          <w:lang w:val="sr-Cyrl-RS"/>
        </w:rPr>
        <w:t>свеже информације</w:t>
      </w:r>
      <w:r w:rsidRPr="00357222">
        <w:rPr>
          <w:rFonts w:ascii="Calibri Light" w:hAnsi="Calibri Light" w:cs="Calibri Light"/>
          <w:lang w:val="sr-Latn-RS"/>
        </w:rPr>
        <w:t xml:space="preserve"> и дискутовати о пројектним активностима током округлих столова, наглашавајући како су повратне информације о ваннаставним активностима и </w:t>
      </w:r>
      <w:r w:rsidR="00F6635F">
        <w:rPr>
          <w:rFonts w:ascii="Calibri Light" w:hAnsi="Calibri Light" w:cs="Calibri Light"/>
          <w:lang w:val="sr-Cyrl-RS"/>
        </w:rPr>
        <w:t xml:space="preserve">развојним </w:t>
      </w:r>
      <w:r w:rsidRPr="00357222">
        <w:rPr>
          <w:rFonts w:ascii="Calibri Light" w:hAnsi="Calibri Light" w:cs="Calibri Light"/>
          <w:lang w:val="sr-Latn-RS"/>
        </w:rPr>
        <w:t>плановима школа интегрисане у садржај</w:t>
      </w:r>
      <w:r w:rsidR="00F6635F">
        <w:rPr>
          <w:rFonts w:ascii="Calibri Light" w:hAnsi="Calibri Light" w:cs="Calibri Light"/>
          <w:lang w:val="sr-Cyrl-RS"/>
        </w:rPr>
        <w:t xml:space="preserve"> пројекта</w:t>
      </w:r>
      <w:r w:rsidRPr="00357222">
        <w:rPr>
          <w:rFonts w:ascii="Calibri Light" w:hAnsi="Calibri Light" w:cs="Calibri Light"/>
          <w:lang w:val="sr-Latn-RS"/>
        </w:rPr>
        <w:t>. Овај приступ обезбеђује транспарентност, показује вредност доприноса заинтересованих страна и ојачава посвећеност укључивању њихових увида у развој пројекта.</w:t>
      </w:r>
    </w:p>
    <w:p w14:paraId="1C97708E" w14:textId="3799BBE5" w:rsidR="007E5AFD" w:rsidRPr="00F6635F" w:rsidRDefault="007E5AFD" w:rsidP="00FE0C52">
      <w:pPr>
        <w:pStyle w:val="NormalWeb"/>
        <w:spacing w:before="0" w:beforeAutospacing="0" w:after="0" w:afterAutospacing="0"/>
        <w:jc w:val="both"/>
        <w:rPr>
          <w:rFonts w:ascii="Calibri Light" w:hAnsi="Calibri Light" w:cs="Calibri Light"/>
          <w:lang w:val="sr-Cyrl-RS"/>
        </w:rPr>
      </w:pPr>
    </w:p>
    <w:p w14:paraId="78C5AE6E" w14:textId="77777777" w:rsidR="007E5AFD" w:rsidRPr="00497DB8" w:rsidRDefault="007E5AFD" w:rsidP="00FE0C52">
      <w:pPr>
        <w:pStyle w:val="NormalWeb"/>
        <w:spacing w:before="0" w:beforeAutospacing="0" w:after="0" w:afterAutospacing="0"/>
        <w:jc w:val="both"/>
        <w:rPr>
          <w:rFonts w:ascii="Calibri Light" w:hAnsi="Calibri Light" w:cs="Calibri Light"/>
        </w:rPr>
      </w:pPr>
    </w:p>
    <w:p w14:paraId="52C1B0AA" w14:textId="1C48474D" w:rsidR="007E5AFD" w:rsidRPr="00497DB8" w:rsidRDefault="008A2F32" w:rsidP="00FE0C52">
      <w:pPr>
        <w:pStyle w:val="Heading2"/>
        <w:numPr>
          <w:ilvl w:val="0"/>
          <w:numId w:val="68"/>
        </w:numPr>
        <w:spacing w:before="0" w:after="0"/>
        <w:rPr>
          <w:rFonts w:ascii="Calibri Light" w:hAnsi="Calibri Light" w:cs="Calibri Light"/>
        </w:rPr>
      </w:pPr>
      <w:bookmarkStart w:id="268" w:name="_Toc183163482"/>
      <w:bookmarkStart w:id="269" w:name="_Hlk183163400"/>
      <w:bookmarkStart w:id="270" w:name="_Toc183776716"/>
      <w:r>
        <w:rPr>
          <w:rFonts w:ascii="Calibri Light" w:hAnsi="Calibri Light" w:cs="Calibri Light"/>
          <w:lang w:val="sr-Cyrl-RS"/>
        </w:rPr>
        <w:t>ПРИЛОЗИ</w:t>
      </w:r>
      <w:bookmarkEnd w:id="268"/>
      <w:bookmarkEnd w:id="270"/>
    </w:p>
    <w:bookmarkEnd w:id="269"/>
    <w:p w14:paraId="6BA34997" w14:textId="77777777" w:rsidR="007E5AFD" w:rsidRPr="00497DB8" w:rsidRDefault="007E5AFD" w:rsidP="00FE0C52">
      <w:pPr>
        <w:rPr>
          <w:rFonts w:ascii="Calibri Light" w:hAnsi="Calibri Light" w:cs="Calibri Light"/>
          <w:lang w:val="en-GB"/>
        </w:rPr>
      </w:pPr>
    </w:p>
    <w:p w14:paraId="724B0BE8" w14:textId="60BD28D3" w:rsidR="007E5AFD" w:rsidRPr="00497DB8" w:rsidRDefault="008A2F32" w:rsidP="00FE0C52">
      <w:pPr>
        <w:pStyle w:val="Heading3"/>
        <w:numPr>
          <w:ilvl w:val="1"/>
          <w:numId w:val="121"/>
        </w:numPr>
        <w:spacing w:before="0" w:after="0"/>
        <w:rPr>
          <w:rFonts w:ascii="Calibri Light" w:hAnsi="Calibri Light" w:cs="Calibri Light"/>
          <w:lang w:val="en-GB"/>
        </w:rPr>
      </w:pPr>
      <w:bookmarkStart w:id="271" w:name="_Toc183776717"/>
      <w:r>
        <w:rPr>
          <w:rFonts w:ascii="Calibri Light" w:hAnsi="Calibri Light" w:cs="Calibri Light"/>
          <w:lang w:val="sr-Cyrl-RS"/>
        </w:rPr>
        <w:t>Прилог</w:t>
      </w:r>
      <w:r w:rsidR="007E5AFD" w:rsidRPr="00497DB8">
        <w:rPr>
          <w:rFonts w:ascii="Calibri Light" w:hAnsi="Calibri Light" w:cs="Calibri Light"/>
          <w:lang w:val="en-GB"/>
        </w:rPr>
        <w:t xml:space="preserve"> 1. </w:t>
      </w:r>
      <w:r>
        <w:rPr>
          <w:rFonts w:ascii="Calibri Light" w:hAnsi="Calibri Light" w:cs="Calibri Light"/>
          <w:lang w:val="sr-Cyrl-RS"/>
        </w:rPr>
        <w:t>Образац извештаја о ПАЗС</w:t>
      </w:r>
      <w:bookmarkEnd w:id="271"/>
    </w:p>
    <w:p w14:paraId="4414AC68" w14:textId="77777777" w:rsidR="007E5AFD" w:rsidRPr="00497DB8" w:rsidRDefault="007E5AFD" w:rsidP="00FE0C52">
      <w:pPr>
        <w:rPr>
          <w:rFonts w:ascii="Calibri Light" w:hAnsi="Calibri Light" w:cs="Calibri Light"/>
          <w:sz w:val="24"/>
          <w:szCs w:val="24"/>
          <w:lang w:val="en-GB"/>
        </w:rPr>
      </w:pPr>
    </w:p>
    <w:p w14:paraId="69C89216" w14:textId="560556C5" w:rsidR="0032645C" w:rsidRDefault="0032645C" w:rsidP="0032645C">
      <w:pPr>
        <w:rPr>
          <w:rFonts w:ascii="Calibri Light" w:hAnsi="Calibri Light" w:cs="Calibri Light"/>
          <w:sz w:val="24"/>
          <w:szCs w:val="24"/>
          <w:lang w:val="sr-Cyrl-RS"/>
        </w:rPr>
      </w:pPr>
      <w:r w:rsidRPr="0032645C">
        <w:rPr>
          <w:rFonts w:ascii="Calibri Light" w:hAnsi="Calibri Light" w:cs="Calibri Light"/>
          <w:sz w:val="24"/>
          <w:szCs w:val="24"/>
          <w:lang w:val="sr-Latn-RS"/>
        </w:rPr>
        <w:t>Детаљ</w:t>
      </w:r>
      <w:r w:rsidR="00F6635F">
        <w:rPr>
          <w:rFonts w:ascii="Calibri Light" w:hAnsi="Calibri Light" w:cs="Calibri Light"/>
          <w:sz w:val="24"/>
          <w:szCs w:val="24"/>
          <w:lang w:val="sr-Cyrl-RS"/>
        </w:rPr>
        <w:t xml:space="preserve">ан списак ангажованих </w:t>
      </w:r>
      <w:r w:rsidRPr="0032645C">
        <w:rPr>
          <w:rFonts w:ascii="Calibri Light" w:hAnsi="Calibri Light" w:cs="Calibri Light"/>
          <w:sz w:val="24"/>
          <w:szCs w:val="24"/>
          <w:lang w:val="sr-Latn-RS"/>
        </w:rPr>
        <w:t>заинтересованих страна, укључујући њихове улоге и значај за пројекат.</w:t>
      </w:r>
    </w:p>
    <w:p w14:paraId="6A9C75AE" w14:textId="77777777" w:rsidR="00F6635F" w:rsidRPr="00F6635F" w:rsidRDefault="00F6635F" w:rsidP="0032645C">
      <w:pPr>
        <w:rPr>
          <w:rFonts w:ascii="Calibri Light" w:hAnsi="Calibri Light" w:cs="Calibri Light"/>
          <w:sz w:val="24"/>
          <w:szCs w:val="24"/>
          <w:lang w:val="sr-Cyrl-RS"/>
        </w:rPr>
      </w:pPr>
    </w:p>
    <w:p w14:paraId="4E99451C" w14:textId="67FDF72F" w:rsidR="0032645C" w:rsidRDefault="0032645C" w:rsidP="0032645C">
      <w:pPr>
        <w:rPr>
          <w:rFonts w:ascii="Calibri Light" w:hAnsi="Calibri Light" w:cs="Calibri Light"/>
          <w:sz w:val="24"/>
          <w:szCs w:val="24"/>
          <w:lang w:val="sr-Cyrl-RS"/>
        </w:rPr>
      </w:pPr>
      <w:r w:rsidRPr="0032645C">
        <w:rPr>
          <w:rFonts w:ascii="Calibri Light" w:hAnsi="Calibri Light" w:cs="Calibri Light"/>
          <w:sz w:val="24"/>
          <w:szCs w:val="24"/>
          <w:lang w:val="sr-Latn-RS"/>
        </w:rPr>
        <w:t xml:space="preserve">Категоризација заинтересованих страна (нпр. државне агенције, </w:t>
      </w:r>
      <w:r w:rsidR="00F6635F">
        <w:rPr>
          <w:rFonts w:ascii="Calibri Light" w:hAnsi="Calibri Light" w:cs="Calibri Light"/>
          <w:sz w:val="24"/>
          <w:szCs w:val="24"/>
          <w:lang w:val="sr-Cyrl-RS"/>
        </w:rPr>
        <w:t>осетљиве друштвене</w:t>
      </w:r>
      <w:r w:rsidRPr="0032645C">
        <w:rPr>
          <w:rFonts w:ascii="Calibri Light" w:hAnsi="Calibri Light" w:cs="Calibri Light"/>
          <w:sz w:val="24"/>
          <w:szCs w:val="24"/>
          <w:lang w:val="sr-Latn-RS"/>
        </w:rPr>
        <w:t xml:space="preserve"> групе, НВО, локалне заједнице).</w:t>
      </w:r>
    </w:p>
    <w:p w14:paraId="566DA9E0" w14:textId="77777777" w:rsidR="00F6635F" w:rsidRPr="00F6635F" w:rsidRDefault="00F6635F" w:rsidP="0032645C">
      <w:pPr>
        <w:rPr>
          <w:rFonts w:ascii="Calibri Light" w:hAnsi="Calibri Light" w:cs="Calibri Light"/>
          <w:sz w:val="24"/>
          <w:szCs w:val="24"/>
          <w:lang w:val="sr-Cyrl-RS"/>
        </w:rPr>
      </w:pPr>
    </w:p>
    <w:p w14:paraId="68FD2B52" w14:textId="3F59A39E" w:rsidR="0032645C" w:rsidRPr="0032645C" w:rsidRDefault="0032645C" w:rsidP="0032645C">
      <w:pPr>
        <w:numPr>
          <w:ilvl w:val="0"/>
          <w:numId w:val="132"/>
        </w:numPr>
        <w:rPr>
          <w:rFonts w:ascii="Calibri Light" w:hAnsi="Calibri Light" w:cs="Calibri Light"/>
          <w:sz w:val="24"/>
          <w:szCs w:val="24"/>
          <w:lang w:val="sr-Latn-RS"/>
        </w:rPr>
      </w:pPr>
      <w:r w:rsidRPr="0032645C">
        <w:rPr>
          <w:rFonts w:ascii="Calibri Light" w:hAnsi="Calibri Light" w:cs="Calibri Light"/>
          <w:b/>
          <w:bCs/>
          <w:sz w:val="24"/>
          <w:szCs w:val="24"/>
          <w:lang w:val="sr-Latn-RS"/>
        </w:rPr>
        <w:t xml:space="preserve">Активности </w:t>
      </w:r>
      <w:r w:rsidR="00F6635F">
        <w:rPr>
          <w:rFonts w:ascii="Calibri Light" w:hAnsi="Calibri Light" w:cs="Calibri Light"/>
          <w:b/>
          <w:bCs/>
          <w:sz w:val="24"/>
          <w:szCs w:val="24"/>
          <w:lang w:val="sr-Cyrl-RS"/>
        </w:rPr>
        <w:t>на ангажовању</w:t>
      </w:r>
    </w:p>
    <w:p w14:paraId="5373D50F" w14:textId="77FB3680"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Сажетак свих активности </w:t>
      </w:r>
      <w:r w:rsidR="00F6635F">
        <w:rPr>
          <w:rFonts w:ascii="Calibri Light" w:hAnsi="Calibri Light" w:cs="Calibri Light"/>
          <w:sz w:val="24"/>
          <w:szCs w:val="24"/>
          <w:lang w:val="sr-Cyrl-RS"/>
        </w:rPr>
        <w:t>на ангажовању заинтересованих страна</w:t>
      </w:r>
      <w:r w:rsidRPr="0032645C">
        <w:rPr>
          <w:rFonts w:ascii="Calibri Light" w:hAnsi="Calibri Light" w:cs="Calibri Light"/>
          <w:sz w:val="24"/>
          <w:szCs w:val="24"/>
          <w:lang w:val="sr-Latn-RS"/>
        </w:rPr>
        <w:t xml:space="preserve"> (нпр. састанци, радионице, јавне консултације).</w:t>
      </w:r>
    </w:p>
    <w:p w14:paraId="1DC18C59" w14:textId="77777777"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Локације, датуми и формати ових активности.</w:t>
      </w:r>
    </w:p>
    <w:p w14:paraId="2531FB64" w14:textId="77777777" w:rsidR="0032645C" w:rsidRPr="0032645C" w:rsidRDefault="0032645C" w:rsidP="0032645C">
      <w:pPr>
        <w:numPr>
          <w:ilvl w:val="0"/>
          <w:numId w:val="132"/>
        </w:numPr>
        <w:rPr>
          <w:rFonts w:ascii="Calibri Light" w:hAnsi="Calibri Light" w:cs="Calibri Light"/>
          <w:sz w:val="24"/>
          <w:szCs w:val="24"/>
          <w:lang w:val="sr-Latn-RS"/>
        </w:rPr>
      </w:pPr>
      <w:r w:rsidRPr="0032645C">
        <w:rPr>
          <w:rFonts w:ascii="Calibri Light" w:hAnsi="Calibri Light" w:cs="Calibri Light"/>
          <w:b/>
          <w:bCs/>
          <w:sz w:val="24"/>
          <w:szCs w:val="24"/>
          <w:lang w:val="sr-Latn-RS"/>
        </w:rPr>
        <w:t>Кључна питања и примљени повратни одговори</w:t>
      </w:r>
    </w:p>
    <w:p w14:paraId="0985E2A1" w14:textId="30BD8127"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Преглед главних тема које су </w:t>
      </w:r>
      <w:r w:rsidR="00F6635F">
        <w:rPr>
          <w:rFonts w:ascii="Calibri Light" w:hAnsi="Calibri Light" w:cs="Calibri Light"/>
          <w:sz w:val="24"/>
          <w:szCs w:val="24"/>
          <w:lang w:val="sr-Cyrl-RS"/>
        </w:rPr>
        <w:t>предложиле</w:t>
      </w:r>
      <w:r w:rsidRPr="0032645C">
        <w:rPr>
          <w:rFonts w:ascii="Calibri Light" w:hAnsi="Calibri Light" w:cs="Calibri Light"/>
          <w:sz w:val="24"/>
          <w:szCs w:val="24"/>
          <w:lang w:val="sr-Latn-RS"/>
        </w:rPr>
        <w:t xml:space="preserve"> заинтересоване стране.</w:t>
      </w:r>
    </w:p>
    <w:p w14:paraId="7053EFE9" w14:textId="77777777"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Сажетак повратних одговора, забринутости и предлога.</w:t>
      </w:r>
    </w:p>
    <w:p w14:paraId="5F27AB0A" w14:textId="38EC3139" w:rsidR="0032645C" w:rsidRPr="0032645C" w:rsidRDefault="00F6635F" w:rsidP="0032645C">
      <w:pPr>
        <w:numPr>
          <w:ilvl w:val="1"/>
          <w:numId w:val="132"/>
        </w:numPr>
        <w:rPr>
          <w:rFonts w:ascii="Calibri Light" w:hAnsi="Calibri Light" w:cs="Calibri Light"/>
          <w:sz w:val="24"/>
          <w:szCs w:val="24"/>
          <w:lang w:val="sr-Latn-RS"/>
        </w:rPr>
      </w:pPr>
      <w:r>
        <w:rPr>
          <w:rFonts w:ascii="Calibri Light" w:hAnsi="Calibri Light" w:cs="Calibri Light"/>
          <w:sz w:val="24"/>
          <w:szCs w:val="24"/>
          <w:lang w:val="sr-Cyrl-RS"/>
        </w:rPr>
        <w:t xml:space="preserve">Утврђивање тема </w:t>
      </w:r>
      <w:r>
        <w:rPr>
          <w:rFonts w:ascii="Calibri Light" w:hAnsi="Calibri Light" w:cs="Calibri Light"/>
          <w:sz w:val="24"/>
          <w:szCs w:val="24"/>
          <w:lang w:val="sr-Cyrl-RS"/>
        </w:rPr>
        <w:t>и</w:t>
      </w:r>
      <w:r w:rsidRPr="0032645C">
        <w:rPr>
          <w:rFonts w:ascii="Calibri Light" w:hAnsi="Calibri Light" w:cs="Calibri Light"/>
          <w:sz w:val="24"/>
          <w:szCs w:val="24"/>
          <w:lang w:val="sr-Latn-RS"/>
        </w:rPr>
        <w:t xml:space="preserve">ли </w:t>
      </w:r>
      <w:r>
        <w:rPr>
          <w:rFonts w:ascii="Calibri Light" w:hAnsi="Calibri Light" w:cs="Calibri Light"/>
          <w:sz w:val="24"/>
          <w:szCs w:val="24"/>
          <w:lang w:val="sr-Cyrl-RS"/>
        </w:rPr>
        <w:t>важних</w:t>
      </w:r>
      <w:r w:rsidRPr="0032645C">
        <w:rPr>
          <w:rFonts w:ascii="Calibri Light" w:hAnsi="Calibri Light" w:cs="Calibri Light"/>
          <w:sz w:val="24"/>
          <w:szCs w:val="24"/>
          <w:lang w:val="sr-Latn-RS"/>
        </w:rPr>
        <w:t xml:space="preserve"> забринутости заинтересованих страна</w:t>
      </w:r>
      <w:r>
        <w:rPr>
          <w:rFonts w:ascii="Calibri Light" w:hAnsi="Calibri Light" w:cs="Calibri Light"/>
          <w:sz w:val="24"/>
          <w:szCs w:val="24"/>
          <w:lang w:val="sr-Cyrl-RS"/>
        </w:rPr>
        <w:t xml:space="preserve"> које се</w:t>
      </w:r>
      <w:r w:rsidR="0032645C" w:rsidRPr="0032645C">
        <w:rPr>
          <w:rFonts w:ascii="Calibri Light" w:hAnsi="Calibri Light" w:cs="Calibri Light"/>
          <w:sz w:val="24"/>
          <w:szCs w:val="24"/>
          <w:lang w:val="sr-Latn-RS"/>
        </w:rPr>
        <w:t xml:space="preserve"> понављају.</w:t>
      </w:r>
    </w:p>
    <w:p w14:paraId="0FD97FF8" w14:textId="3286BCB1" w:rsidR="0032645C" w:rsidRPr="0032645C" w:rsidRDefault="0032645C" w:rsidP="0032645C">
      <w:pPr>
        <w:numPr>
          <w:ilvl w:val="0"/>
          <w:numId w:val="132"/>
        </w:numPr>
        <w:rPr>
          <w:rFonts w:ascii="Calibri Light" w:hAnsi="Calibri Light" w:cs="Calibri Light"/>
          <w:sz w:val="24"/>
          <w:szCs w:val="24"/>
          <w:lang w:val="sr-Latn-RS"/>
        </w:rPr>
      </w:pPr>
      <w:r w:rsidRPr="0032645C">
        <w:rPr>
          <w:rFonts w:ascii="Calibri Light" w:hAnsi="Calibri Light" w:cs="Calibri Light"/>
          <w:b/>
          <w:bCs/>
          <w:sz w:val="24"/>
          <w:szCs w:val="24"/>
          <w:lang w:val="sr-Latn-RS"/>
        </w:rPr>
        <w:t xml:space="preserve">Одговори и </w:t>
      </w:r>
      <w:r w:rsidR="00F6635F">
        <w:rPr>
          <w:rFonts w:ascii="Calibri Light" w:hAnsi="Calibri Light" w:cs="Calibri Light"/>
          <w:b/>
          <w:bCs/>
          <w:sz w:val="24"/>
          <w:szCs w:val="24"/>
          <w:lang w:val="sr-Cyrl-RS"/>
        </w:rPr>
        <w:t xml:space="preserve">предузете </w:t>
      </w:r>
      <w:r w:rsidRPr="0032645C">
        <w:rPr>
          <w:rFonts w:ascii="Calibri Light" w:hAnsi="Calibri Light" w:cs="Calibri Light"/>
          <w:b/>
          <w:bCs/>
          <w:sz w:val="24"/>
          <w:szCs w:val="24"/>
          <w:lang w:val="sr-Latn-RS"/>
        </w:rPr>
        <w:t>мере</w:t>
      </w:r>
    </w:p>
    <w:p w14:paraId="260EFEB3" w14:textId="73B51C85"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Об</w:t>
      </w:r>
      <w:r w:rsidR="00F6635F">
        <w:rPr>
          <w:rFonts w:ascii="Calibri Light" w:hAnsi="Calibri Light" w:cs="Calibri Light"/>
          <w:sz w:val="24"/>
          <w:szCs w:val="24"/>
          <w:lang w:val="sr-Cyrl-RS"/>
        </w:rPr>
        <w:t>разложење начина решавања</w:t>
      </w:r>
      <w:r w:rsidRPr="0032645C">
        <w:rPr>
          <w:rFonts w:ascii="Calibri Light" w:hAnsi="Calibri Light" w:cs="Calibri Light"/>
          <w:sz w:val="24"/>
          <w:szCs w:val="24"/>
          <w:lang w:val="sr-Latn-RS"/>
        </w:rPr>
        <w:t xml:space="preserve"> повратн</w:t>
      </w:r>
      <w:r w:rsidR="00F6635F">
        <w:rPr>
          <w:rFonts w:ascii="Calibri Light" w:hAnsi="Calibri Light" w:cs="Calibri Light"/>
          <w:sz w:val="24"/>
          <w:szCs w:val="24"/>
          <w:lang w:val="sr-Cyrl-RS"/>
        </w:rPr>
        <w:t>ог</w:t>
      </w:r>
      <w:r w:rsidRPr="0032645C">
        <w:rPr>
          <w:rFonts w:ascii="Calibri Light" w:hAnsi="Calibri Light" w:cs="Calibri Light"/>
          <w:sz w:val="24"/>
          <w:szCs w:val="24"/>
          <w:lang w:val="sr-Latn-RS"/>
        </w:rPr>
        <w:t xml:space="preserve"> одговор</w:t>
      </w:r>
      <w:r w:rsidR="00F6635F">
        <w:rPr>
          <w:rFonts w:ascii="Calibri Light" w:hAnsi="Calibri Light" w:cs="Calibri Light"/>
          <w:sz w:val="24"/>
          <w:szCs w:val="24"/>
          <w:lang w:val="sr-Cyrl-RS"/>
        </w:rPr>
        <w:t>а</w:t>
      </w:r>
      <w:r w:rsidRPr="0032645C">
        <w:rPr>
          <w:rFonts w:ascii="Calibri Light" w:hAnsi="Calibri Light" w:cs="Calibri Light"/>
          <w:sz w:val="24"/>
          <w:szCs w:val="24"/>
          <w:lang w:val="sr-Latn-RS"/>
        </w:rPr>
        <w:t>.</w:t>
      </w:r>
    </w:p>
    <w:p w14:paraId="284DD5F2" w14:textId="346A5E07" w:rsidR="0032645C" w:rsidRPr="0032645C" w:rsidRDefault="00F6635F" w:rsidP="0032645C">
      <w:pPr>
        <w:numPr>
          <w:ilvl w:val="1"/>
          <w:numId w:val="132"/>
        </w:numPr>
        <w:rPr>
          <w:rFonts w:ascii="Calibri Light" w:hAnsi="Calibri Light" w:cs="Calibri Light"/>
          <w:sz w:val="24"/>
          <w:szCs w:val="24"/>
          <w:lang w:val="sr-Latn-RS"/>
        </w:rPr>
      </w:pPr>
      <w:r>
        <w:rPr>
          <w:rFonts w:ascii="Calibri Light" w:hAnsi="Calibri Light" w:cs="Calibri Light"/>
          <w:sz w:val="24"/>
          <w:szCs w:val="24"/>
          <w:lang w:val="sr-Cyrl-RS"/>
        </w:rPr>
        <w:t>Предузете или планиране м</w:t>
      </w:r>
      <w:r w:rsidR="0032645C" w:rsidRPr="0032645C">
        <w:rPr>
          <w:rFonts w:ascii="Calibri Light" w:hAnsi="Calibri Light" w:cs="Calibri Light"/>
          <w:sz w:val="24"/>
          <w:szCs w:val="24"/>
          <w:lang w:val="sr-Latn-RS"/>
        </w:rPr>
        <w:t xml:space="preserve">ере </w:t>
      </w:r>
      <w:r w:rsidR="00EC0A8F">
        <w:rPr>
          <w:rFonts w:ascii="Calibri Light" w:hAnsi="Calibri Light" w:cs="Calibri Light"/>
          <w:sz w:val="24"/>
          <w:szCs w:val="24"/>
          <w:lang w:val="sr-Cyrl-RS"/>
        </w:rPr>
        <w:t>за</w:t>
      </w:r>
      <w:r w:rsidR="0032645C" w:rsidRPr="0032645C">
        <w:rPr>
          <w:rFonts w:ascii="Calibri Light" w:hAnsi="Calibri Light" w:cs="Calibri Light"/>
          <w:sz w:val="24"/>
          <w:szCs w:val="24"/>
          <w:lang w:val="sr-Latn-RS"/>
        </w:rPr>
        <w:t xml:space="preserve"> укључ</w:t>
      </w:r>
      <w:r w:rsidR="00EC0A8F">
        <w:rPr>
          <w:rFonts w:ascii="Calibri Light" w:hAnsi="Calibri Light" w:cs="Calibri Light"/>
          <w:sz w:val="24"/>
          <w:szCs w:val="24"/>
          <w:lang w:val="sr-Cyrl-RS"/>
        </w:rPr>
        <w:t>ивање</w:t>
      </w:r>
      <w:r w:rsidR="0032645C" w:rsidRPr="0032645C">
        <w:rPr>
          <w:rFonts w:ascii="Calibri Light" w:hAnsi="Calibri Light" w:cs="Calibri Light"/>
          <w:sz w:val="24"/>
          <w:szCs w:val="24"/>
          <w:lang w:val="sr-Latn-RS"/>
        </w:rPr>
        <w:t xml:space="preserve"> повратн</w:t>
      </w:r>
      <w:r w:rsidR="00EC0A8F">
        <w:rPr>
          <w:rFonts w:ascii="Calibri Light" w:hAnsi="Calibri Light" w:cs="Calibri Light"/>
          <w:sz w:val="24"/>
          <w:szCs w:val="24"/>
          <w:lang w:val="sr-Cyrl-RS"/>
        </w:rPr>
        <w:t>их</w:t>
      </w:r>
      <w:r w:rsidR="0032645C" w:rsidRPr="0032645C">
        <w:rPr>
          <w:rFonts w:ascii="Calibri Light" w:hAnsi="Calibri Light" w:cs="Calibri Light"/>
          <w:sz w:val="24"/>
          <w:szCs w:val="24"/>
          <w:lang w:val="sr-Latn-RS"/>
        </w:rPr>
        <w:t xml:space="preserve"> одговор</w:t>
      </w:r>
      <w:r w:rsidR="00EC0A8F">
        <w:rPr>
          <w:rFonts w:ascii="Calibri Light" w:hAnsi="Calibri Light" w:cs="Calibri Light"/>
          <w:sz w:val="24"/>
          <w:szCs w:val="24"/>
          <w:lang w:val="sr-Cyrl-RS"/>
        </w:rPr>
        <w:t>а</w:t>
      </w:r>
      <w:r w:rsidR="0032645C" w:rsidRPr="0032645C">
        <w:rPr>
          <w:rFonts w:ascii="Calibri Light" w:hAnsi="Calibri Light" w:cs="Calibri Light"/>
          <w:sz w:val="24"/>
          <w:szCs w:val="24"/>
          <w:lang w:val="sr-Latn-RS"/>
        </w:rPr>
        <w:t xml:space="preserve"> заинтересованих страна.</w:t>
      </w:r>
    </w:p>
    <w:p w14:paraId="4D15723D" w14:textId="78D68400"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Ажурирања која су достављена заинтересованим странама, укључујући </w:t>
      </w:r>
      <w:r w:rsidR="00EC0A8F">
        <w:rPr>
          <w:rFonts w:ascii="Calibri Light" w:hAnsi="Calibri Light" w:cs="Calibri Light"/>
          <w:sz w:val="24"/>
          <w:szCs w:val="24"/>
          <w:lang w:val="sr-Cyrl-RS"/>
        </w:rPr>
        <w:t>начин на који је</w:t>
      </w:r>
      <w:r w:rsidRPr="0032645C">
        <w:rPr>
          <w:rFonts w:ascii="Calibri Light" w:hAnsi="Calibri Light" w:cs="Calibri Light"/>
          <w:sz w:val="24"/>
          <w:szCs w:val="24"/>
          <w:lang w:val="sr-Latn-RS"/>
        </w:rPr>
        <w:t xml:space="preserve"> затворен круг повратних информација.</w:t>
      </w:r>
    </w:p>
    <w:p w14:paraId="4ACC7962" w14:textId="66044D72" w:rsidR="0032645C" w:rsidRPr="0032645C" w:rsidRDefault="00EC0A8F" w:rsidP="0032645C">
      <w:pPr>
        <w:numPr>
          <w:ilvl w:val="0"/>
          <w:numId w:val="132"/>
        </w:numPr>
        <w:rPr>
          <w:rFonts w:ascii="Calibri Light" w:hAnsi="Calibri Light" w:cs="Calibri Light"/>
          <w:sz w:val="24"/>
          <w:szCs w:val="24"/>
          <w:lang w:val="sr-Latn-RS"/>
        </w:rPr>
      </w:pPr>
      <w:r>
        <w:rPr>
          <w:rFonts w:ascii="Calibri Light" w:hAnsi="Calibri Light" w:cs="Calibri Light"/>
          <w:b/>
          <w:bCs/>
          <w:sz w:val="24"/>
          <w:szCs w:val="24"/>
          <w:lang w:val="sr-Cyrl-RS"/>
        </w:rPr>
        <w:t>Ангажовање осетљивих</w:t>
      </w:r>
      <w:r w:rsidR="0032645C" w:rsidRPr="0032645C">
        <w:rPr>
          <w:rFonts w:ascii="Calibri Light" w:hAnsi="Calibri Light" w:cs="Calibri Light"/>
          <w:b/>
          <w:bCs/>
          <w:sz w:val="24"/>
          <w:szCs w:val="24"/>
          <w:lang w:val="sr-Latn-RS"/>
        </w:rPr>
        <w:t xml:space="preserve"> </w:t>
      </w:r>
      <w:r>
        <w:rPr>
          <w:rFonts w:ascii="Calibri Light" w:hAnsi="Calibri Light" w:cs="Calibri Light"/>
          <w:b/>
          <w:bCs/>
          <w:sz w:val="24"/>
          <w:szCs w:val="24"/>
          <w:lang w:val="sr-Cyrl-RS"/>
        </w:rPr>
        <w:t>друштвених</w:t>
      </w:r>
      <w:r w:rsidR="0032645C" w:rsidRPr="0032645C">
        <w:rPr>
          <w:rFonts w:ascii="Calibri Light" w:hAnsi="Calibri Light" w:cs="Calibri Light"/>
          <w:b/>
          <w:bCs/>
          <w:sz w:val="24"/>
          <w:szCs w:val="24"/>
          <w:lang w:val="sr-Latn-RS"/>
        </w:rPr>
        <w:t xml:space="preserve"> група</w:t>
      </w:r>
    </w:p>
    <w:p w14:paraId="21597BAC" w14:textId="435E23FA"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lastRenderedPageBreak/>
        <w:t xml:space="preserve">Специфичне мере које су предузете за </w:t>
      </w:r>
      <w:r w:rsidR="00EC0A8F">
        <w:rPr>
          <w:rFonts w:ascii="Calibri Light" w:hAnsi="Calibri Light" w:cs="Calibri Light"/>
          <w:sz w:val="24"/>
          <w:szCs w:val="24"/>
          <w:lang w:val="sr-Cyrl-RS"/>
        </w:rPr>
        <w:t>а</w:t>
      </w:r>
      <w:r w:rsidR="00EC0A8F" w:rsidRPr="00EC0A8F">
        <w:rPr>
          <w:rFonts w:ascii="Calibri Light" w:hAnsi="Calibri Light" w:cs="Calibri Light"/>
          <w:sz w:val="24"/>
          <w:szCs w:val="24"/>
          <w:lang w:val="sr-Latn-RS"/>
        </w:rPr>
        <w:t>нгажовање осетљивих друштвених</w:t>
      </w:r>
      <w:r w:rsidR="00EC0A8F" w:rsidRPr="0032645C">
        <w:rPr>
          <w:rFonts w:ascii="Calibri Light" w:hAnsi="Calibri Light" w:cs="Calibri Light"/>
          <w:b/>
          <w:bCs/>
          <w:sz w:val="24"/>
          <w:szCs w:val="24"/>
          <w:lang w:val="sr-Latn-RS"/>
        </w:rPr>
        <w:t xml:space="preserve"> </w:t>
      </w:r>
      <w:r w:rsidRPr="0032645C">
        <w:rPr>
          <w:rFonts w:ascii="Calibri Light" w:hAnsi="Calibri Light" w:cs="Calibri Light"/>
          <w:sz w:val="24"/>
          <w:szCs w:val="24"/>
          <w:lang w:val="sr-Latn-RS"/>
        </w:rPr>
        <w:t>група.</w:t>
      </w:r>
    </w:p>
    <w:p w14:paraId="00EA2B83" w14:textId="01C2DA85" w:rsidR="0032645C" w:rsidRPr="0032645C" w:rsidRDefault="00EC0A8F" w:rsidP="0032645C">
      <w:pPr>
        <w:numPr>
          <w:ilvl w:val="1"/>
          <w:numId w:val="132"/>
        </w:numPr>
        <w:rPr>
          <w:rFonts w:ascii="Calibri Light" w:hAnsi="Calibri Light" w:cs="Calibri Light"/>
          <w:sz w:val="24"/>
          <w:szCs w:val="24"/>
          <w:lang w:val="sr-Latn-RS"/>
        </w:rPr>
      </w:pPr>
      <w:r>
        <w:rPr>
          <w:rFonts w:ascii="Calibri Light" w:hAnsi="Calibri Light" w:cs="Calibri Light"/>
          <w:sz w:val="24"/>
          <w:szCs w:val="24"/>
          <w:lang w:val="sr-Cyrl-RS"/>
        </w:rPr>
        <w:t>Резиме</w:t>
      </w:r>
      <w:r w:rsidR="0032645C" w:rsidRPr="0032645C">
        <w:rPr>
          <w:rFonts w:ascii="Calibri Light" w:hAnsi="Calibri Light" w:cs="Calibri Light"/>
          <w:sz w:val="24"/>
          <w:szCs w:val="24"/>
          <w:lang w:val="sr-Latn-RS"/>
        </w:rPr>
        <w:t xml:space="preserve"> </w:t>
      </w:r>
      <w:r>
        <w:rPr>
          <w:rFonts w:ascii="Calibri Light" w:hAnsi="Calibri Light" w:cs="Calibri Light"/>
          <w:sz w:val="24"/>
          <w:szCs w:val="24"/>
          <w:lang w:val="sr-Cyrl-RS"/>
        </w:rPr>
        <w:t xml:space="preserve">исказаних </w:t>
      </w:r>
      <w:r w:rsidR="0032645C" w:rsidRPr="0032645C">
        <w:rPr>
          <w:rFonts w:ascii="Calibri Light" w:hAnsi="Calibri Light" w:cs="Calibri Light"/>
          <w:sz w:val="24"/>
          <w:szCs w:val="24"/>
          <w:lang w:val="sr-Latn-RS"/>
        </w:rPr>
        <w:t>забринутости и повратних одговора и како су решени.</w:t>
      </w:r>
    </w:p>
    <w:p w14:paraId="3293F2A5" w14:textId="42B3D453" w:rsidR="0032645C" w:rsidRPr="0032645C" w:rsidRDefault="00EC0A8F" w:rsidP="0032645C">
      <w:pPr>
        <w:numPr>
          <w:ilvl w:val="0"/>
          <w:numId w:val="132"/>
        </w:numPr>
        <w:rPr>
          <w:rFonts w:ascii="Calibri Light" w:hAnsi="Calibri Light" w:cs="Calibri Light"/>
          <w:sz w:val="24"/>
          <w:szCs w:val="24"/>
          <w:lang w:val="sr-Latn-RS"/>
        </w:rPr>
      </w:pPr>
      <w:r>
        <w:rPr>
          <w:rFonts w:ascii="Calibri Light" w:hAnsi="Calibri Light" w:cs="Calibri Light"/>
          <w:b/>
          <w:bCs/>
          <w:sz w:val="24"/>
          <w:szCs w:val="24"/>
          <w:lang w:val="sr-Cyrl-RS"/>
        </w:rPr>
        <w:t>Жалбени м</w:t>
      </w:r>
      <w:r w:rsidR="0032645C" w:rsidRPr="0032645C">
        <w:rPr>
          <w:rFonts w:ascii="Calibri Light" w:hAnsi="Calibri Light" w:cs="Calibri Light"/>
          <w:b/>
          <w:bCs/>
          <w:sz w:val="24"/>
          <w:szCs w:val="24"/>
          <w:lang w:val="sr-Latn-RS"/>
        </w:rPr>
        <w:t>еханизам (</w:t>
      </w:r>
      <w:r>
        <w:rPr>
          <w:rFonts w:ascii="Calibri Light" w:hAnsi="Calibri Light" w:cs="Calibri Light"/>
          <w:b/>
          <w:bCs/>
          <w:sz w:val="24"/>
          <w:szCs w:val="24"/>
          <w:lang w:val="sr-Cyrl-RS"/>
        </w:rPr>
        <w:t>Ж</w:t>
      </w:r>
      <w:r w:rsidR="0032645C" w:rsidRPr="0032645C">
        <w:rPr>
          <w:rFonts w:ascii="Calibri Light" w:hAnsi="Calibri Light" w:cs="Calibri Light"/>
          <w:b/>
          <w:bCs/>
          <w:sz w:val="24"/>
          <w:szCs w:val="24"/>
          <w:lang w:val="sr-Latn-RS"/>
        </w:rPr>
        <w:t>М)</w:t>
      </w:r>
    </w:p>
    <w:p w14:paraId="70D0644E" w14:textId="73388749"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Опис </w:t>
      </w:r>
      <w:r w:rsidR="00EC0A8F">
        <w:rPr>
          <w:rFonts w:ascii="Calibri Light" w:hAnsi="Calibri Light" w:cs="Calibri Light"/>
          <w:sz w:val="24"/>
          <w:szCs w:val="24"/>
          <w:lang w:val="sr-Cyrl-RS"/>
        </w:rPr>
        <w:t>спровођења ЖМ</w:t>
      </w:r>
      <w:r w:rsidRPr="0032645C">
        <w:rPr>
          <w:rFonts w:ascii="Calibri Light" w:hAnsi="Calibri Light" w:cs="Calibri Light"/>
          <w:sz w:val="24"/>
          <w:szCs w:val="24"/>
          <w:lang w:val="sr-Latn-RS"/>
        </w:rPr>
        <w:t xml:space="preserve"> током активности </w:t>
      </w:r>
      <w:r w:rsidR="00EC0A8F">
        <w:rPr>
          <w:rFonts w:ascii="Calibri Light" w:hAnsi="Calibri Light" w:cs="Calibri Light"/>
          <w:sz w:val="24"/>
          <w:szCs w:val="24"/>
          <w:lang w:val="sr-Cyrl-RS"/>
        </w:rPr>
        <w:t>на ангажовању заинтересованих страна</w:t>
      </w:r>
      <w:r w:rsidRPr="0032645C">
        <w:rPr>
          <w:rFonts w:ascii="Calibri Light" w:hAnsi="Calibri Light" w:cs="Calibri Light"/>
          <w:sz w:val="24"/>
          <w:szCs w:val="24"/>
          <w:lang w:val="sr-Latn-RS"/>
        </w:rPr>
        <w:t>.</w:t>
      </w:r>
    </w:p>
    <w:p w14:paraId="05A4EACE" w14:textId="3D82993B" w:rsidR="0032645C" w:rsidRPr="0032645C" w:rsidRDefault="00EC0A8F" w:rsidP="0032645C">
      <w:pPr>
        <w:numPr>
          <w:ilvl w:val="1"/>
          <w:numId w:val="132"/>
        </w:numPr>
        <w:rPr>
          <w:rFonts w:ascii="Calibri Light" w:hAnsi="Calibri Light" w:cs="Calibri Light"/>
          <w:sz w:val="24"/>
          <w:szCs w:val="24"/>
          <w:lang w:val="sr-Latn-RS"/>
        </w:rPr>
      </w:pPr>
      <w:r>
        <w:rPr>
          <w:rFonts w:ascii="Calibri Light" w:hAnsi="Calibri Light" w:cs="Calibri Light"/>
          <w:sz w:val="24"/>
          <w:szCs w:val="24"/>
          <w:lang w:val="sr-Cyrl-RS"/>
        </w:rPr>
        <w:t>Резиме</w:t>
      </w:r>
      <w:r w:rsidR="0032645C" w:rsidRPr="0032645C">
        <w:rPr>
          <w:rFonts w:ascii="Calibri Light" w:hAnsi="Calibri Light" w:cs="Calibri Light"/>
          <w:sz w:val="24"/>
          <w:szCs w:val="24"/>
          <w:lang w:val="sr-Latn-RS"/>
        </w:rPr>
        <w:t xml:space="preserve"> примљених притужби, категорисаних по врсти, и </w:t>
      </w:r>
      <w:r>
        <w:rPr>
          <w:rFonts w:ascii="Calibri Light" w:hAnsi="Calibri Light" w:cs="Calibri Light"/>
          <w:sz w:val="24"/>
          <w:szCs w:val="24"/>
          <w:lang w:val="sr-Cyrl-RS"/>
        </w:rPr>
        <w:t xml:space="preserve">понужених </w:t>
      </w:r>
      <w:r w:rsidR="0032645C" w:rsidRPr="0032645C">
        <w:rPr>
          <w:rFonts w:ascii="Calibri Light" w:hAnsi="Calibri Light" w:cs="Calibri Light"/>
          <w:sz w:val="24"/>
          <w:szCs w:val="24"/>
          <w:lang w:val="sr-Latn-RS"/>
        </w:rPr>
        <w:t>решења.</w:t>
      </w:r>
    </w:p>
    <w:p w14:paraId="22D09045" w14:textId="77777777" w:rsidR="0032645C" w:rsidRPr="0032645C" w:rsidRDefault="0032645C" w:rsidP="0032645C">
      <w:pPr>
        <w:numPr>
          <w:ilvl w:val="0"/>
          <w:numId w:val="132"/>
        </w:numPr>
        <w:rPr>
          <w:rFonts w:ascii="Calibri Light" w:hAnsi="Calibri Light" w:cs="Calibri Light"/>
          <w:sz w:val="24"/>
          <w:szCs w:val="24"/>
          <w:lang w:val="sr-Latn-RS"/>
        </w:rPr>
      </w:pPr>
      <w:r w:rsidRPr="0032645C">
        <w:rPr>
          <w:rFonts w:ascii="Calibri Light" w:hAnsi="Calibri Light" w:cs="Calibri Light"/>
          <w:b/>
          <w:bCs/>
          <w:sz w:val="24"/>
          <w:szCs w:val="24"/>
          <w:lang w:val="sr-Latn-RS"/>
        </w:rPr>
        <w:t>Изазови и научене лекције</w:t>
      </w:r>
    </w:p>
    <w:p w14:paraId="363B59B8" w14:textId="05D35E8C"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Све потешкоће са којима се сусрело током </w:t>
      </w:r>
      <w:r w:rsidR="00EC0A8F">
        <w:rPr>
          <w:rFonts w:ascii="Calibri Light" w:hAnsi="Calibri Light" w:cs="Calibri Light"/>
          <w:sz w:val="24"/>
          <w:szCs w:val="24"/>
          <w:lang w:val="sr-Cyrl-RS"/>
        </w:rPr>
        <w:t>ангажовања</w:t>
      </w:r>
      <w:r w:rsidRPr="0032645C">
        <w:rPr>
          <w:rFonts w:ascii="Calibri Light" w:hAnsi="Calibri Light" w:cs="Calibri Light"/>
          <w:sz w:val="24"/>
          <w:szCs w:val="24"/>
          <w:lang w:val="sr-Latn-RS"/>
        </w:rPr>
        <w:t xml:space="preserve"> заинтересованих страна.</w:t>
      </w:r>
    </w:p>
    <w:p w14:paraId="1DEDB998" w14:textId="12FD83EA" w:rsidR="0032645C" w:rsidRPr="0032645C" w:rsidRDefault="00EC0A8F" w:rsidP="0032645C">
      <w:pPr>
        <w:numPr>
          <w:ilvl w:val="1"/>
          <w:numId w:val="132"/>
        </w:numPr>
        <w:rPr>
          <w:rFonts w:ascii="Calibri Light" w:hAnsi="Calibri Light" w:cs="Calibri Light"/>
          <w:sz w:val="24"/>
          <w:szCs w:val="24"/>
          <w:lang w:val="sr-Latn-RS"/>
        </w:rPr>
      </w:pPr>
      <w:r>
        <w:rPr>
          <w:rFonts w:ascii="Calibri Light" w:hAnsi="Calibri Light" w:cs="Calibri Light"/>
          <w:sz w:val="24"/>
          <w:szCs w:val="24"/>
          <w:lang w:val="sr-Cyrl-RS"/>
        </w:rPr>
        <w:t>Научене л</w:t>
      </w:r>
      <w:r w:rsidR="0032645C" w:rsidRPr="0032645C">
        <w:rPr>
          <w:rFonts w:ascii="Calibri Light" w:hAnsi="Calibri Light" w:cs="Calibri Light"/>
          <w:sz w:val="24"/>
          <w:szCs w:val="24"/>
          <w:lang w:val="sr-Latn-RS"/>
        </w:rPr>
        <w:t xml:space="preserve">екције </w:t>
      </w:r>
      <w:r>
        <w:rPr>
          <w:rFonts w:ascii="Calibri Light" w:hAnsi="Calibri Light" w:cs="Calibri Light"/>
          <w:sz w:val="24"/>
          <w:szCs w:val="24"/>
          <w:lang w:val="sr-Cyrl-RS"/>
        </w:rPr>
        <w:t>корисне за</w:t>
      </w:r>
      <w:r w:rsidR="0032645C" w:rsidRPr="0032645C">
        <w:rPr>
          <w:rFonts w:ascii="Calibri Light" w:hAnsi="Calibri Light" w:cs="Calibri Light"/>
          <w:sz w:val="24"/>
          <w:szCs w:val="24"/>
          <w:lang w:val="sr-Latn-RS"/>
        </w:rPr>
        <w:t xml:space="preserve"> побољша</w:t>
      </w:r>
      <w:r>
        <w:rPr>
          <w:rFonts w:ascii="Calibri Light" w:hAnsi="Calibri Light" w:cs="Calibri Light"/>
          <w:sz w:val="24"/>
          <w:szCs w:val="24"/>
          <w:lang w:val="sr-Cyrl-RS"/>
        </w:rPr>
        <w:t>ње</w:t>
      </w:r>
      <w:r w:rsidR="0032645C" w:rsidRPr="0032645C">
        <w:rPr>
          <w:rFonts w:ascii="Calibri Light" w:hAnsi="Calibri Light" w:cs="Calibri Light"/>
          <w:sz w:val="24"/>
          <w:szCs w:val="24"/>
          <w:lang w:val="sr-Latn-RS"/>
        </w:rPr>
        <w:t xml:space="preserve"> будући</w:t>
      </w:r>
      <w:r>
        <w:rPr>
          <w:rFonts w:ascii="Calibri Light" w:hAnsi="Calibri Light" w:cs="Calibri Light"/>
          <w:sz w:val="24"/>
          <w:szCs w:val="24"/>
          <w:lang w:val="sr-Cyrl-RS"/>
        </w:rPr>
        <w:t>х</w:t>
      </w:r>
      <w:r w:rsidR="0032645C" w:rsidRPr="0032645C">
        <w:rPr>
          <w:rFonts w:ascii="Calibri Light" w:hAnsi="Calibri Light" w:cs="Calibri Light"/>
          <w:sz w:val="24"/>
          <w:szCs w:val="24"/>
          <w:lang w:val="sr-Latn-RS"/>
        </w:rPr>
        <w:t xml:space="preserve"> процес</w:t>
      </w:r>
      <w:r>
        <w:rPr>
          <w:rFonts w:ascii="Calibri Light" w:hAnsi="Calibri Light" w:cs="Calibri Light"/>
          <w:sz w:val="24"/>
          <w:szCs w:val="24"/>
          <w:lang w:val="sr-Cyrl-RS"/>
        </w:rPr>
        <w:t>а</w:t>
      </w:r>
      <w:r w:rsidR="0032645C" w:rsidRPr="0032645C">
        <w:rPr>
          <w:rFonts w:ascii="Calibri Light" w:hAnsi="Calibri Light" w:cs="Calibri Light"/>
          <w:sz w:val="24"/>
          <w:szCs w:val="24"/>
          <w:lang w:val="sr-Latn-RS"/>
        </w:rPr>
        <w:t xml:space="preserve"> </w:t>
      </w:r>
      <w:r>
        <w:rPr>
          <w:rFonts w:ascii="Calibri Light" w:hAnsi="Calibri Light" w:cs="Calibri Light"/>
          <w:sz w:val="24"/>
          <w:szCs w:val="24"/>
          <w:lang w:val="sr-Cyrl-RS"/>
        </w:rPr>
        <w:t>ангажовањ</w:t>
      </w:r>
      <w:r>
        <w:rPr>
          <w:rFonts w:ascii="Calibri Light" w:hAnsi="Calibri Light" w:cs="Calibri Light"/>
          <w:sz w:val="24"/>
          <w:szCs w:val="24"/>
          <w:lang w:val="sr-Cyrl-RS"/>
        </w:rPr>
        <w:t>а</w:t>
      </w:r>
      <w:r w:rsidR="0032645C" w:rsidRPr="0032645C">
        <w:rPr>
          <w:rFonts w:ascii="Calibri Light" w:hAnsi="Calibri Light" w:cs="Calibri Light"/>
          <w:sz w:val="24"/>
          <w:szCs w:val="24"/>
          <w:lang w:val="sr-Latn-RS"/>
        </w:rPr>
        <w:t>.</w:t>
      </w:r>
    </w:p>
    <w:p w14:paraId="43F5B637" w14:textId="77777777" w:rsidR="0032645C" w:rsidRPr="0032645C" w:rsidRDefault="0032645C" w:rsidP="0032645C">
      <w:pPr>
        <w:numPr>
          <w:ilvl w:val="0"/>
          <w:numId w:val="132"/>
        </w:numPr>
        <w:rPr>
          <w:rFonts w:ascii="Calibri Light" w:hAnsi="Calibri Light" w:cs="Calibri Light"/>
          <w:sz w:val="24"/>
          <w:szCs w:val="24"/>
          <w:lang w:val="sr-Latn-RS"/>
        </w:rPr>
      </w:pPr>
      <w:r w:rsidRPr="0032645C">
        <w:rPr>
          <w:rFonts w:ascii="Calibri Light" w:hAnsi="Calibri Light" w:cs="Calibri Light"/>
          <w:b/>
          <w:bCs/>
          <w:sz w:val="24"/>
          <w:szCs w:val="24"/>
          <w:lang w:val="sr-Latn-RS"/>
        </w:rPr>
        <w:t>Прилози</w:t>
      </w:r>
    </w:p>
    <w:p w14:paraId="445C2616" w14:textId="4DF98DAE"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Листа учесника у активностима </w:t>
      </w:r>
      <w:r w:rsidR="00EC0A8F">
        <w:rPr>
          <w:rFonts w:ascii="Calibri Light" w:hAnsi="Calibri Light" w:cs="Calibri Light"/>
          <w:sz w:val="24"/>
          <w:szCs w:val="24"/>
          <w:lang w:val="sr-Cyrl-RS"/>
        </w:rPr>
        <w:t xml:space="preserve">на </w:t>
      </w:r>
      <w:r w:rsidR="00EC0A8F">
        <w:rPr>
          <w:rFonts w:ascii="Calibri Light" w:hAnsi="Calibri Light" w:cs="Calibri Light"/>
          <w:sz w:val="24"/>
          <w:szCs w:val="24"/>
          <w:lang w:val="sr-Cyrl-RS"/>
        </w:rPr>
        <w:t>ангажовању</w:t>
      </w:r>
      <w:r w:rsidRPr="0032645C">
        <w:rPr>
          <w:rFonts w:ascii="Calibri Light" w:hAnsi="Calibri Light" w:cs="Calibri Light"/>
          <w:sz w:val="24"/>
          <w:szCs w:val="24"/>
          <w:lang w:val="sr-Latn-RS"/>
        </w:rPr>
        <w:t>.</w:t>
      </w:r>
    </w:p>
    <w:p w14:paraId="1E2DE61F" w14:textId="3FAFEE74"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 xml:space="preserve">Копије материјала који су дељени током </w:t>
      </w:r>
      <w:r w:rsidR="00EC0A8F">
        <w:rPr>
          <w:rFonts w:ascii="Calibri Light" w:hAnsi="Calibri Light" w:cs="Calibri Light"/>
          <w:sz w:val="24"/>
          <w:szCs w:val="24"/>
          <w:lang w:val="sr-Cyrl-RS"/>
        </w:rPr>
        <w:t>ангажовањ</w:t>
      </w:r>
      <w:r w:rsidR="00EC0A8F">
        <w:rPr>
          <w:rFonts w:ascii="Calibri Light" w:hAnsi="Calibri Light" w:cs="Calibri Light"/>
          <w:sz w:val="24"/>
          <w:szCs w:val="24"/>
          <w:lang w:val="sr-Cyrl-RS"/>
        </w:rPr>
        <w:t xml:space="preserve">а </w:t>
      </w:r>
      <w:r w:rsidRPr="0032645C">
        <w:rPr>
          <w:rFonts w:ascii="Calibri Light" w:hAnsi="Calibri Light" w:cs="Calibri Light"/>
          <w:sz w:val="24"/>
          <w:szCs w:val="24"/>
          <w:lang w:val="sr-Latn-RS"/>
        </w:rPr>
        <w:t>(нпр. презентације, брошуре).</w:t>
      </w:r>
      <w:r w:rsidR="00EC0A8F">
        <w:rPr>
          <w:rFonts w:ascii="Calibri Light" w:hAnsi="Calibri Light" w:cs="Calibri Light"/>
          <w:sz w:val="24"/>
          <w:szCs w:val="24"/>
          <w:lang w:val="sr-Cyrl-RS"/>
        </w:rPr>
        <w:t xml:space="preserve"> </w:t>
      </w:r>
    </w:p>
    <w:p w14:paraId="61E1FBB7" w14:textId="6A43CF47" w:rsidR="0032645C" w:rsidRPr="0032645C" w:rsidRDefault="0032645C" w:rsidP="0032645C">
      <w:pPr>
        <w:numPr>
          <w:ilvl w:val="1"/>
          <w:numId w:val="132"/>
        </w:numPr>
        <w:rPr>
          <w:rFonts w:ascii="Calibri Light" w:hAnsi="Calibri Light" w:cs="Calibri Light"/>
          <w:sz w:val="24"/>
          <w:szCs w:val="24"/>
          <w:lang w:val="sr-Latn-RS"/>
        </w:rPr>
      </w:pPr>
      <w:r w:rsidRPr="0032645C">
        <w:rPr>
          <w:rFonts w:ascii="Calibri Light" w:hAnsi="Calibri Light" w:cs="Calibri Light"/>
          <w:sz w:val="24"/>
          <w:szCs w:val="24"/>
          <w:lang w:val="sr-Latn-RS"/>
        </w:rPr>
        <w:t>Фотографије или друга документација са активност</w:t>
      </w:r>
      <w:r w:rsidR="00EC0A8F">
        <w:rPr>
          <w:rFonts w:ascii="Calibri Light" w:hAnsi="Calibri Light" w:cs="Calibri Light"/>
          <w:sz w:val="24"/>
          <w:szCs w:val="24"/>
          <w:lang w:val="sr-Cyrl-RS"/>
        </w:rPr>
        <w:t xml:space="preserve">и на </w:t>
      </w:r>
      <w:r w:rsidR="00EC0A8F">
        <w:rPr>
          <w:rFonts w:ascii="Calibri Light" w:hAnsi="Calibri Light" w:cs="Calibri Light"/>
          <w:sz w:val="24"/>
          <w:szCs w:val="24"/>
          <w:lang w:val="sr-Cyrl-RS"/>
        </w:rPr>
        <w:t>ангажовању</w:t>
      </w:r>
      <w:r w:rsidRPr="0032645C">
        <w:rPr>
          <w:rFonts w:ascii="Calibri Light" w:hAnsi="Calibri Light" w:cs="Calibri Light"/>
          <w:sz w:val="24"/>
          <w:szCs w:val="24"/>
          <w:lang w:val="sr-Latn-RS"/>
        </w:rPr>
        <w:t>.</w:t>
      </w:r>
    </w:p>
    <w:p w14:paraId="35828E1F" w14:textId="664D9A37" w:rsidR="0032645C" w:rsidRPr="0032645C" w:rsidRDefault="0032645C" w:rsidP="0032645C">
      <w:pPr>
        <w:rPr>
          <w:rFonts w:ascii="Calibri Light" w:hAnsi="Calibri Light" w:cs="Calibri Light"/>
          <w:sz w:val="24"/>
          <w:szCs w:val="24"/>
          <w:lang w:val="sr-Latn-RS"/>
        </w:rPr>
      </w:pPr>
      <w:r w:rsidRPr="0032645C">
        <w:rPr>
          <w:rFonts w:ascii="Calibri Light" w:hAnsi="Calibri Light" w:cs="Calibri Light"/>
          <w:sz w:val="24"/>
          <w:szCs w:val="24"/>
          <w:lang w:val="sr-Latn-RS"/>
        </w:rPr>
        <w:t>Ова</w:t>
      </w:r>
      <w:r w:rsidR="00EC0A8F">
        <w:rPr>
          <w:rFonts w:ascii="Calibri Light" w:hAnsi="Calibri Light" w:cs="Calibri Light"/>
          <w:sz w:val="24"/>
          <w:szCs w:val="24"/>
          <w:lang w:val="sr-Cyrl-RS"/>
        </w:rPr>
        <w:t>ква</w:t>
      </w:r>
      <w:r w:rsidRPr="0032645C">
        <w:rPr>
          <w:rFonts w:ascii="Calibri Light" w:hAnsi="Calibri Light" w:cs="Calibri Light"/>
          <w:sz w:val="24"/>
          <w:szCs w:val="24"/>
          <w:lang w:val="sr-Latn-RS"/>
        </w:rPr>
        <w:t xml:space="preserve"> структура </w:t>
      </w:r>
      <w:r w:rsidR="00EC0A8F">
        <w:rPr>
          <w:rFonts w:ascii="Calibri Light" w:hAnsi="Calibri Light" w:cs="Calibri Light"/>
          <w:sz w:val="24"/>
          <w:szCs w:val="24"/>
          <w:lang w:val="sr-Cyrl-RS"/>
        </w:rPr>
        <w:t>гарантује</w:t>
      </w:r>
      <w:r w:rsidRPr="0032645C">
        <w:rPr>
          <w:rFonts w:ascii="Calibri Light" w:hAnsi="Calibri Light" w:cs="Calibri Light"/>
          <w:sz w:val="24"/>
          <w:szCs w:val="24"/>
          <w:lang w:val="sr-Latn-RS"/>
        </w:rPr>
        <w:t xml:space="preserve"> свеобухватан</w:t>
      </w:r>
      <w:r w:rsidR="00EC0A8F">
        <w:rPr>
          <w:rFonts w:ascii="Calibri Light" w:hAnsi="Calibri Light" w:cs="Calibri Light"/>
          <w:sz w:val="24"/>
          <w:szCs w:val="24"/>
          <w:lang w:val="sr-Cyrl-RS"/>
        </w:rPr>
        <w:t xml:space="preserve"> и</w:t>
      </w:r>
      <w:r w:rsidRPr="0032645C">
        <w:rPr>
          <w:rFonts w:ascii="Calibri Light" w:hAnsi="Calibri Light" w:cs="Calibri Light"/>
          <w:sz w:val="24"/>
          <w:szCs w:val="24"/>
          <w:lang w:val="sr-Latn-RS"/>
        </w:rPr>
        <w:t xml:space="preserve"> транспарентан </w:t>
      </w:r>
      <w:r w:rsidR="00EC0A8F" w:rsidRPr="0032645C">
        <w:rPr>
          <w:rFonts w:ascii="Calibri Light" w:hAnsi="Calibri Light" w:cs="Calibri Light"/>
          <w:sz w:val="24"/>
          <w:szCs w:val="24"/>
          <w:lang w:val="sr-Latn-RS"/>
        </w:rPr>
        <w:t xml:space="preserve">извештај </w:t>
      </w:r>
      <w:r w:rsidR="00EC0A8F">
        <w:rPr>
          <w:rFonts w:ascii="Calibri Light" w:hAnsi="Calibri Light" w:cs="Calibri Light"/>
          <w:sz w:val="24"/>
          <w:szCs w:val="24"/>
          <w:lang w:val="sr-Cyrl-RS"/>
        </w:rPr>
        <w:t>који показује</w:t>
      </w:r>
      <w:r w:rsidRPr="0032645C">
        <w:rPr>
          <w:rFonts w:ascii="Calibri Light" w:hAnsi="Calibri Light" w:cs="Calibri Light"/>
          <w:sz w:val="24"/>
          <w:szCs w:val="24"/>
          <w:lang w:val="sr-Latn-RS"/>
        </w:rPr>
        <w:t xml:space="preserve"> одговорност у решавању забринутости заинтересованих страна.</w:t>
      </w:r>
    </w:p>
    <w:p w14:paraId="012863E0" w14:textId="77777777" w:rsidR="007E5AFD" w:rsidRPr="00497DB8" w:rsidRDefault="007E5AFD" w:rsidP="00FE0C52">
      <w:pPr>
        <w:rPr>
          <w:rFonts w:ascii="Calibri Light" w:hAnsi="Calibri Light" w:cs="Calibri Light"/>
        </w:rPr>
      </w:pPr>
    </w:p>
    <w:p w14:paraId="058C320A" w14:textId="06A0A8FF" w:rsidR="007E5AFD" w:rsidRPr="00497DB8" w:rsidRDefault="008A2F32" w:rsidP="00FE0C52">
      <w:pPr>
        <w:pStyle w:val="Heading3"/>
        <w:numPr>
          <w:ilvl w:val="1"/>
          <w:numId w:val="121"/>
        </w:numPr>
        <w:spacing w:before="0" w:after="0"/>
        <w:rPr>
          <w:rFonts w:ascii="Calibri Light" w:hAnsi="Calibri Light" w:cs="Calibri Light"/>
        </w:rPr>
      </w:pPr>
      <w:bookmarkStart w:id="272" w:name="_Toc183776718"/>
      <w:r>
        <w:rPr>
          <w:rFonts w:ascii="Calibri Light" w:hAnsi="Calibri Light" w:cs="Calibri Light"/>
          <w:lang w:val="sr-Cyrl-RS"/>
        </w:rPr>
        <w:t>Прилог</w:t>
      </w:r>
      <w:r w:rsidR="007E5AFD" w:rsidRPr="00497DB8">
        <w:rPr>
          <w:rFonts w:ascii="Calibri Light" w:hAnsi="Calibri Light" w:cs="Calibri Light"/>
        </w:rPr>
        <w:t xml:space="preserve"> 2. </w:t>
      </w:r>
      <w:r>
        <w:rPr>
          <w:rFonts w:ascii="Calibri Light" w:hAnsi="Calibri Light" w:cs="Calibri Light"/>
          <w:lang w:val="sr-Cyrl-RS"/>
        </w:rPr>
        <w:t>Пример формулара за подношење жалби</w:t>
      </w:r>
      <w:bookmarkEnd w:id="272"/>
    </w:p>
    <w:p w14:paraId="6E685CCF" w14:textId="77777777" w:rsidR="007E5AFD" w:rsidRPr="00497DB8" w:rsidRDefault="007E5AFD" w:rsidP="00FE0C52">
      <w:pPr>
        <w:rPr>
          <w:rFonts w:ascii="Calibri Light" w:hAnsi="Calibri Light" w:cs="Calibri Light"/>
          <w:color w:val="000000" w:themeColor="text1"/>
        </w:rPr>
      </w:pPr>
    </w:p>
    <w:tbl>
      <w:tblPr>
        <w:tblStyle w:val="TableGrid"/>
        <w:tblW w:w="0" w:type="auto"/>
        <w:tblLook w:val="04A0" w:firstRow="1" w:lastRow="0" w:firstColumn="1" w:lastColumn="0" w:noHBand="0" w:noVBand="1"/>
      </w:tblPr>
      <w:tblGrid>
        <w:gridCol w:w="2382"/>
        <w:gridCol w:w="2382"/>
        <w:gridCol w:w="2383"/>
        <w:gridCol w:w="2383"/>
      </w:tblGrid>
      <w:tr w:rsidR="007E5AFD" w:rsidRPr="00497DB8" w14:paraId="5F06BA79" w14:textId="77777777" w:rsidTr="00A56C6C">
        <w:tc>
          <w:tcPr>
            <w:tcW w:w="9530" w:type="dxa"/>
            <w:gridSpan w:val="4"/>
          </w:tcPr>
          <w:p w14:paraId="34BD58DC" w14:textId="54EAD026" w:rsidR="007E5AFD" w:rsidRPr="00497DB8" w:rsidRDefault="008A2F32" w:rsidP="00FE0C52">
            <w:pPr>
              <w:jc w:val="center"/>
              <w:rPr>
                <w:rFonts w:ascii="Calibri Light" w:hAnsi="Calibri Light" w:cs="Calibri Light"/>
                <w:b/>
                <w:bCs/>
                <w:color w:val="000000" w:themeColor="text1"/>
              </w:rPr>
            </w:pPr>
            <w:r>
              <w:rPr>
                <w:rFonts w:ascii="Calibri Light" w:hAnsi="Calibri Light" w:cs="Calibri Light"/>
                <w:b/>
                <w:bCs/>
                <w:color w:val="000000" w:themeColor="text1"/>
                <w:lang w:val="sr-Cyrl-RS"/>
              </w:rPr>
              <w:t>Образац за подношење жалби</w:t>
            </w:r>
          </w:p>
        </w:tc>
      </w:tr>
      <w:tr w:rsidR="007E5AFD" w:rsidRPr="00497DB8" w14:paraId="6C7E8C48" w14:textId="77777777" w:rsidTr="00A56C6C">
        <w:tc>
          <w:tcPr>
            <w:tcW w:w="9530" w:type="dxa"/>
            <w:gridSpan w:val="4"/>
          </w:tcPr>
          <w:p w14:paraId="202CA9E5" w14:textId="6496A17D" w:rsidR="007E5AFD" w:rsidRPr="00497DB8" w:rsidRDefault="008A2F32" w:rsidP="00FE0C52">
            <w:pPr>
              <w:rPr>
                <w:rFonts w:ascii="Calibri Light" w:hAnsi="Calibri Light" w:cs="Calibri Light"/>
                <w:color w:val="000000" w:themeColor="text1"/>
              </w:rPr>
            </w:pPr>
            <w:r>
              <w:rPr>
                <w:rFonts w:ascii="Calibri Light" w:hAnsi="Calibri Light" w:cs="Calibri Light"/>
                <w:color w:val="000000" w:themeColor="text1"/>
                <w:lang w:val="sr-Cyrl-RS"/>
              </w:rPr>
              <w:t>Бр. жалбе</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 xml:space="preserve">попуњава </w:t>
            </w:r>
            <w:r w:rsidR="00357222">
              <w:rPr>
                <w:rFonts w:ascii="Calibri Light" w:hAnsi="Calibri Light" w:cs="Calibri Light"/>
                <w:color w:val="000000" w:themeColor="text1"/>
                <w:lang w:val="sr-Cyrl-RS"/>
              </w:rPr>
              <w:t>контакт особа у склопу ЖМ</w:t>
            </w:r>
            <w:r w:rsidR="007E5AFD" w:rsidRPr="00497DB8">
              <w:rPr>
                <w:rFonts w:ascii="Calibri Light" w:hAnsi="Calibri Light" w:cs="Calibri Light"/>
                <w:color w:val="000000" w:themeColor="text1"/>
              </w:rPr>
              <w:t>):</w:t>
            </w:r>
          </w:p>
        </w:tc>
      </w:tr>
      <w:tr w:rsidR="007E5AFD" w:rsidRPr="00497DB8" w14:paraId="09C41B18" w14:textId="77777777" w:rsidTr="00A56C6C">
        <w:tc>
          <w:tcPr>
            <w:tcW w:w="2382" w:type="dxa"/>
            <w:vMerge w:val="restart"/>
          </w:tcPr>
          <w:p w14:paraId="4DD89B0B" w14:textId="5CF5D34D" w:rsidR="007E5AFD" w:rsidRPr="00357222" w:rsidRDefault="00357222" w:rsidP="00FE0C52">
            <w:pPr>
              <w:rPr>
                <w:rFonts w:ascii="Calibri Light" w:hAnsi="Calibri Light" w:cs="Calibri Light"/>
                <w:color w:val="000000" w:themeColor="text1"/>
                <w:lang w:val="sr-Cyrl-RS"/>
              </w:rPr>
            </w:pPr>
            <w:r>
              <w:rPr>
                <w:rFonts w:ascii="Calibri Light" w:hAnsi="Calibri Light" w:cs="Calibri Light"/>
                <w:color w:val="000000" w:themeColor="text1"/>
                <w:lang w:val="sr-Cyrl-RS"/>
              </w:rPr>
              <w:t>Контакт подаци</w:t>
            </w:r>
          </w:p>
          <w:p w14:paraId="46DCA19E" w14:textId="7328C601" w:rsidR="007E5AFD" w:rsidRPr="00497DB8" w:rsidRDefault="007E5AFD" w:rsidP="00357222">
            <w:pPr>
              <w:rPr>
                <w:rFonts w:ascii="Calibri Light" w:hAnsi="Calibri Light" w:cs="Calibri Light"/>
                <w:color w:val="000000" w:themeColor="text1"/>
              </w:rPr>
            </w:pPr>
            <w:r w:rsidRPr="00497DB8">
              <w:rPr>
                <w:rFonts w:ascii="Calibri Light" w:hAnsi="Calibri Light" w:cs="Calibri Light"/>
                <w:color w:val="000000" w:themeColor="text1"/>
              </w:rPr>
              <w:t>(</w:t>
            </w:r>
            <w:r w:rsidR="00357222">
              <w:rPr>
                <w:rFonts w:ascii="Calibri Light" w:hAnsi="Calibri Light" w:cs="Calibri Light"/>
                <w:color w:val="000000" w:themeColor="text1"/>
                <w:lang w:val="sr-Cyrl-RS"/>
              </w:rPr>
              <w:t>могуће је поднети жалбу анонимно</w:t>
            </w:r>
            <w:r w:rsidRPr="00497DB8">
              <w:rPr>
                <w:rFonts w:ascii="Calibri Light" w:hAnsi="Calibri Light" w:cs="Calibri Light"/>
                <w:color w:val="000000" w:themeColor="text1"/>
              </w:rPr>
              <w:t>)</w:t>
            </w:r>
          </w:p>
        </w:tc>
        <w:tc>
          <w:tcPr>
            <w:tcW w:w="7148" w:type="dxa"/>
            <w:gridSpan w:val="3"/>
          </w:tcPr>
          <w:p w14:paraId="19310CC8" w14:textId="064B8E33"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Име</w:t>
            </w:r>
            <w:r w:rsidR="007E5AFD" w:rsidRPr="00497DB8">
              <w:rPr>
                <w:rFonts w:ascii="Calibri Light" w:hAnsi="Calibri Light" w:cs="Calibri Light"/>
                <w:color w:val="000000" w:themeColor="text1"/>
              </w:rPr>
              <w:t>:</w:t>
            </w:r>
          </w:p>
        </w:tc>
      </w:tr>
      <w:tr w:rsidR="007E5AFD" w:rsidRPr="00497DB8" w14:paraId="3BCD3791" w14:textId="77777777" w:rsidTr="00A56C6C">
        <w:tc>
          <w:tcPr>
            <w:tcW w:w="2382" w:type="dxa"/>
            <w:vMerge/>
          </w:tcPr>
          <w:p w14:paraId="4350114E" w14:textId="77777777" w:rsidR="007E5AFD" w:rsidRPr="00497DB8" w:rsidRDefault="007E5AFD" w:rsidP="00FE0C52">
            <w:pPr>
              <w:rPr>
                <w:rFonts w:ascii="Calibri Light" w:hAnsi="Calibri Light" w:cs="Calibri Light"/>
                <w:color w:val="000000" w:themeColor="text1"/>
              </w:rPr>
            </w:pPr>
          </w:p>
        </w:tc>
        <w:tc>
          <w:tcPr>
            <w:tcW w:w="7148" w:type="dxa"/>
            <w:gridSpan w:val="3"/>
          </w:tcPr>
          <w:p w14:paraId="71B4AFE7" w14:textId="687F68CC"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Адреса</w:t>
            </w:r>
            <w:r w:rsidR="007E5AFD" w:rsidRPr="00497DB8">
              <w:rPr>
                <w:rFonts w:ascii="Calibri Light" w:hAnsi="Calibri Light" w:cs="Calibri Light"/>
                <w:color w:val="000000" w:themeColor="text1"/>
              </w:rPr>
              <w:t>:</w:t>
            </w:r>
          </w:p>
        </w:tc>
      </w:tr>
      <w:tr w:rsidR="007E5AFD" w:rsidRPr="00497DB8" w14:paraId="4A05C489" w14:textId="77777777" w:rsidTr="00A56C6C">
        <w:tc>
          <w:tcPr>
            <w:tcW w:w="2382" w:type="dxa"/>
            <w:vMerge/>
          </w:tcPr>
          <w:p w14:paraId="4AD978E3" w14:textId="77777777" w:rsidR="007E5AFD" w:rsidRPr="00497DB8" w:rsidRDefault="007E5AFD" w:rsidP="00FE0C52">
            <w:pPr>
              <w:rPr>
                <w:rFonts w:ascii="Calibri Light" w:hAnsi="Calibri Light" w:cs="Calibri Light"/>
                <w:color w:val="000000" w:themeColor="text1"/>
              </w:rPr>
            </w:pPr>
          </w:p>
        </w:tc>
        <w:tc>
          <w:tcPr>
            <w:tcW w:w="7148" w:type="dxa"/>
            <w:gridSpan w:val="3"/>
          </w:tcPr>
          <w:p w14:paraId="13FF73AF" w14:textId="27E04490"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Телефон</w:t>
            </w:r>
            <w:r w:rsidR="007E5AFD" w:rsidRPr="00497DB8">
              <w:rPr>
                <w:rFonts w:ascii="Calibri Light" w:hAnsi="Calibri Light" w:cs="Calibri Light"/>
                <w:color w:val="000000" w:themeColor="text1"/>
              </w:rPr>
              <w:t>:</w:t>
            </w:r>
          </w:p>
        </w:tc>
      </w:tr>
      <w:tr w:rsidR="007E5AFD" w:rsidRPr="00497DB8" w14:paraId="153FD477" w14:textId="77777777" w:rsidTr="00A56C6C">
        <w:tc>
          <w:tcPr>
            <w:tcW w:w="2382" w:type="dxa"/>
            <w:vMerge/>
          </w:tcPr>
          <w:p w14:paraId="5A518BF1" w14:textId="77777777" w:rsidR="007E5AFD" w:rsidRPr="00497DB8" w:rsidRDefault="007E5AFD" w:rsidP="00FE0C52">
            <w:pPr>
              <w:rPr>
                <w:rFonts w:ascii="Calibri Light" w:hAnsi="Calibri Light" w:cs="Calibri Light"/>
                <w:color w:val="000000" w:themeColor="text1"/>
              </w:rPr>
            </w:pPr>
          </w:p>
        </w:tc>
        <w:tc>
          <w:tcPr>
            <w:tcW w:w="7148" w:type="dxa"/>
            <w:gridSpan w:val="3"/>
          </w:tcPr>
          <w:p w14:paraId="05728408" w14:textId="301F4CE0"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И-мејл</w:t>
            </w:r>
            <w:r w:rsidR="007E5AFD" w:rsidRPr="00497DB8">
              <w:rPr>
                <w:rFonts w:ascii="Calibri Light" w:hAnsi="Calibri Light" w:cs="Calibri Light"/>
                <w:color w:val="000000" w:themeColor="text1"/>
              </w:rPr>
              <w:t>:</w:t>
            </w:r>
          </w:p>
        </w:tc>
      </w:tr>
      <w:tr w:rsidR="007E5AFD" w:rsidRPr="00497DB8" w14:paraId="777DB965" w14:textId="77777777" w:rsidTr="00A56C6C">
        <w:tc>
          <w:tcPr>
            <w:tcW w:w="2382" w:type="dxa"/>
          </w:tcPr>
          <w:p w14:paraId="4CC69D7D" w14:textId="60BB5043"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Како желите да будете контактирани</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штриклирајте једно поље</w:t>
            </w:r>
            <w:r w:rsidR="007E5AFD" w:rsidRPr="00497DB8">
              <w:rPr>
                <w:rFonts w:ascii="Calibri Light" w:hAnsi="Calibri Light" w:cs="Calibri Light"/>
                <w:color w:val="000000" w:themeColor="text1"/>
              </w:rPr>
              <w:t>)</w:t>
            </w:r>
          </w:p>
        </w:tc>
        <w:tc>
          <w:tcPr>
            <w:tcW w:w="2382" w:type="dxa"/>
            <w:vAlign w:val="center"/>
          </w:tcPr>
          <w:p w14:paraId="7A94B074" w14:textId="479D2781" w:rsidR="007E5AFD" w:rsidRPr="00497DB8" w:rsidRDefault="00357222"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Поштом</w:t>
            </w:r>
            <w:r w:rsidR="007E5AFD" w:rsidRPr="00497DB8">
              <w:rPr>
                <w:rFonts w:ascii="Calibri Light" w:hAnsi="Calibri Light" w:cs="Calibri Light"/>
                <w:color w:val="000000" w:themeColor="text1"/>
              </w:rPr>
              <w:t>:</w:t>
            </w:r>
          </w:p>
          <w:p w14:paraId="35424F7F"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vAlign w:val="center"/>
          </w:tcPr>
          <w:p w14:paraId="4BF090A1" w14:textId="1BB45FA6" w:rsidR="007E5AFD" w:rsidRPr="00497DB8" w:rsidRDefault="00357222"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Преко телефона</w:t>
            </w:r>
            <w:r w:rsidR="007E5AFD" w:rsidRPr="00497DB8">
              <w:rPr>
                <w:rFonts w:ascii="Calibri Light" w:hAnsi="Calibri Light" w:cs="Calibri Light"/>
                <w:color w:val="000000" w:themeColor="text1"/>
              </w:rPr>
              <w:t>:</w:t>
            </w:r>
          </w:p>
          <w:p w14:paraId="66E953FE"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vAlign w:val="center"/>
          </w:tcPr>
          <w:p w14:paraId="20481982" w14:textId="64DF71F8" w:rsidR="007E5AFD" w:rsidRPr="00497DB8" w:rsidRDefault="00357222"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Ел. поштом</w:t>
            </w:r>
            <w:r w:rsidR="007E5AFD" w:rsidRPr="00497DB8">
              <w:rPr>
                <w:rFonts w:ascii="Calibri Light" w:hAnsi="Calibri Light" w:cs="Calibri Light"/>
                <w:color w:val="000000" w:themeColor="text1"/>
              </w:rPr>
              <w:t>:</w:t>
            </w:r>
          </w:p>
          <w:p w14:paraId="090748BA"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r>
      <w:tr w:rsidR="007E5AFD" w:rsidRPr="00497DB8" w14:paraId="477D2F2C" w14:textId="77777777" w:rsidTr="00A56C6C">
        <w:tc>
          <w:tcPr>
            <w:tcW w:w="2382" w:type="dxa"/>
          </w:tcPr>
          <w:p w14:paraId="2D3E4FE1" w14:textId="643AA6D8" w:rsidR="007E5AFD" w:rsidRPr="00497DB8" w:rsidRDefault="00357222" w:rsidP="00FE0C52">
            <w:pPr>
              <w:rPr>
                <w:rFonts w:ascii="Calibri Light" w:hAnsi="Calibri Light" w:cs="Calibri Light"/>
                <w:color w:val="000000" w:themeColor="text1"/>
              </w:rPr>
            </w:pPr>
            <w:r>
              <w:rPr>
                <w:rFonts w:ascii="Calibri Light" w:hAnsi="Calibri Light" w:cs="Calibri Light"/>
                <w:color w:val="000000" w:themeColor="text1"/>
                <w:lang w:val="sr-Cyrl-RS"/>
              </w:rPr>
              <w:t>Језик</w:t>
            </w:r>
          </w:p>
        </w:tc>
        <w:tc>
          <w:tcPr>
            <w:tcW w:w="2382" w:type="dxa"/>
          </w:tcPr>
          <w:p w14:paraId="4A8B2BB3" w14:textId="02EEAEDE" w:rsidR="007E5AFD" w:rsidRPr="0032645C" w:rsidRDefault="007E5AFD" w:rsidP="00FE0C52">
            <w:pPr>
              <w:jc w:val="center"/>
              <w:rPr>
                <w:rFonts w:ascii="Calibri Light" w:hAnsi="Calibri Light" w:cs="Calibri Light"/>
                <w:color w:val="000000" w:themeColor="text1"/>
                <w:lang w:val="sr-Cyrl-RS"/>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32645C">
              <w:rPr>
                <w:rFonts w:ascii="Calibri Light" w:hAnsi="Calibri Light" w:cs="Calibri Light"/>
                <w:color w:val="000000" w:themeColor="text1"/>
                <w:lang w:val="sr-Cyrl-RS"/>
              </w:rPr>
              <w:t>српски</w:t>
            </w:r>
          </w:p>
        </w:tc>
        <w:tc>
          <w:tcPr>
            <w:tcW w:w="2383" w:type="dxa"/>
          </w:tcPr>
          <w:p w14:paraId="58185E5F" w14:textId="3F7D16FD" w:rsidR="007E5AFD" w:rsidRPr="0032645C" w:rsidRDefault="007E5AFD" w:rsidP="00FE0C52">
            <w:pPr>
              <w:jc w:val="center"/>
              <w:rPr>
                <w:rFonts w:ascii="Calibri Light" w:hAnsi="Calibri Light" w:cs="Calibri Light"/>
                <w:color w:val="000000" w:themeColor="text1"/>
                <w:lang w:val="sr-Cyrl-RS"/>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32645C">
              <w:rPr>
                <w:rFonts w:ascii="Calibri Light" w:hAnsi="Calibri Light" w:cs="Calibri Light"/>
                <w:color w:val="000000" w:themeColor="text1"/>
                <w:lang w:val="sr-Cyrl-RS"/>
              </w:rPr>
              <w:t>енглески</w:t>
            </w:r>
          </w:p>
        </w:tc>
        <w:tc>
          <w:tcPr>
            <w:tcW w:w="2383" w:type="dxa"/>
          </w:tcPr>
          <w:p w14:paraId="39E95561" w14:textId="3584CDD8"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32645C">
              <w:rPr>
                <w:rFonts w:ascii="Calibri Light" w:hAnsi="Calibri Light" w:cs="Calibri Light"/>
                <w:color w:val="000000" w:themeColor="text1"/>
                <w:lang w:val="sr-Cyrl-RS"/>
              </w:rPr>
              <w:t>други</w:t>
            </w:r>
            <w:r w:rsidRPr="00497DB8">
              <w:rPr>
                <w:rFonts w:ascii="Calibri Light" w:hAnsi="Calibri Light" w:cs="Calibri Light"/>
                <w:color w:val="000000" w:themeColor="text1"/>
              </w:rPr>
              <w:t>___________</w:t>
            </w:r>
          </w:p>
        </w:tc>
      </w:tr>
      <w:tr w:rsidR="007E5AFD" w:rsidRPr="00497DB8" w14:paraId="17323727" w14:textId="77777777" w:rsidTr="00A56C6C">
        <w:tc>
          <w:tcPr>
            <w:tcW w:w="9530" w:type="dxa"/>
            <w:gridSpan w:val="4"/>
          </w:tcPr>
          <w:p w14:paraId="28878905" w14:textId="7C477B53"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Наведите детаље притужбе</w:t>
            </w:r>
            <w:r w:rsidR="007E5AFD" w:rsidRPr="00497DB8">
              <w:rPr>
                <w:rFonts w:ascii="Calibri Light" w:hAnsi="Calibri Light" w:cs="Calibri Light"/>
                <w:color w:val="000000" w:themeColor="text1"/>
              </w:rPr>
              <w:t>.</w:t>
            </w:r>
            <w:r>
              <w:rPr>
                <w:rFonts w:ascii="Calibri Light" w:hAnsi="Calibri Light" w:cs="Calibri Light"/>
                <w:color w:val="000000" w:themeColor="text1"/>
                <w:lang w:val="sr-Cyrl-RS"/>
              </w:rPr>
              <w:t xml:space="preserve"> Молим вас, опишите проблем</w:t>
            </w:r>
            <w:r w:rsidR="007E5AFD" w:rsidRPr="00497DB8">
              <w:rPr>
                <w:rFonts w:ascii="Calibri Light" w:hAnsi="Calibri Light" w:cs="Calibri Light"/>
                <w:color w:val="000000" w:themeColor="text1"/>
              </w:rPr>
              <w:t>,</w:t>
            </w:r>
            <w:r>
              <w:rPr>
                <w:rFonts w:ascii="Calibri Light" w:hAnsi="Calibri Light" w:cs="Calibri Light"/>
                <w:color w:val="000000" w:themeColor="text1"/>
                <w:lang w:val="sr-Cyrl-RS"/>
              </w:rPr>
              <w:t xml:space="preserve"> коме се догодио</w:t>
            </w:r>
            <w:r w:rsidR="007E5AFD" w:rsidRPr="00497DB8">
              <w:rPr>
                <w:rFonts w:ascii="Calibri Light" w:hAnsi="Calibri Light" w:cs="Calibri Light"/>
                <w:color w:val="000000" w:themeColor="text1"/>
              </w:rPr>
              <w:t>,</w:t>
            </w:r>
            <w:r>
              <w:rPr>
                <w:rFonts w:ascii="Calibri Light" w:hAnsi="Calibri Light" w:cs="Calibri Light"/>
                <w:color w:val="000000" w:themeColor="text1"/>
                <w:lang w:val="sr-Cyrl-RS"/>
              </w:rPr>
              <w:t xml:space="preserve"> кад и где се догодио, колико пута итд</w:t>
            </w:r>
            <w:r w:rsidR="007E5AFD" w:rsidRPr="00497DB8">
              <w:rPr>
                <w:rFonts w:ascii="Calibri Light" w:hAnsi="Calibri Light" w:cs="Calibri Light"/>
                <w:color w:val="000000" w:themeColor="text1"/>
              </w:rPr>
              <w:t>.</w:t>
            </w:r>
            <w:r>
              <w:rPr>
                <w:rFonts w:ascii="Calibri Light" w:hAnsi="Calibri Light" w:cs="Calibri Light"/>
                <w:color w:val="000000" w:themeColor="text1"/>
                <w:lang w:val="sr-Cyrl-RS"/>
              </w:rPr>
              <w:t xml:space="preserve"> Опишите што детаљније</w:t>
            </w:r>
            <w:r w:rsidR="007E5AFD" w:rsidRPr="00497DB8">
              <w:rPr>
                <w:rFonts w:ascii="Calibri Light" w:hAnsi="Calibri Light" w:cs="Calibri Light"/>
                <w:color w:val="000000" w:themeColor="text1"/>
              </w:rPr>
              <w:t>.</w:t>
            </w:r>
          </w:p>
          <w:p w14:paraId="72A05D14" w14:textId="77777777" w:rsidR="007E5AFD" w:rsidRPr="00497DB8" w:rsidRDefault="007E5AFD" w:rsidP="00FE0C52">
            <w:pPr>
              <w:rPr>
                <w:rFonts w:ascii="Calibri Light" w:hAnsi="Calibri Light" w:cs="Calibri Light"/>
                <w:color w:val="000000" w:themeColor="text1"/>
              </w:rPr>
            </w:pPr>
          </w:p>
          <w:p w14:paraId="0D1FC76C" w14:textId="77777777" w:rsidR="007E5AFD" w:rsidRPr="00497DB8" w:rsidRDefault="007E5AFD" w:rsidP="00FE0C52">
            <w:pPr>
              <w:rPr>
                <w:rFonts w:ascii="Calibri Light" w:hAnsi="Calibri Light" w:cs="Calibri Light"/>
                <w:color w:val="000000" w:themeColor="text1"/>
              </w:rPr>
            </w:pPr>
          </w:p>
        </w:tc>
      </w:tr>
      <w:tr w:rsidR="007E5AFD" w:rsidRPr="00497DB8" w14:paraId="259CBAA6" w14:textId="77777777" w:rsidTr="00A56C6C">
        <w:tc>
          <w:tcPr>
            <w:tcW w:w="9530" w:type="dxa"/>
            <w:gridSpan w:val="4"/>
          </w:tcPr>
          <w:p w14:paraId="7C7AA07E" w14:textId="565C6CAF"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Који је ваш предлог решења, ако га имате</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Постоји ли нешто што би нека страна/особа могла учинити да се проблем реши</w:t>
            </w:r>
            <w:r w:rsidR="007E5AFD" w:rsidRPr="00497DB8">
              <w:rPr>
                <w:rFonts w:ascii="Calibri Light" w:hAnsi="Calibri Light" w:cs="Calibri Light"/>
                <w:color w:val="000000" w:themeColor="text1"/>
              </w:rPr>
              <w:t>?</w:t>
            </w:r>
          </w:p>
          <w:p w14:paraId="076BED00" w14:textId="77777777" w:rsidR="007E5AFD" w:rsidRPr="00497DB8" w:rsidRDefault="007E5AFD" w:rsidP="00FE0C52">
            <w:pPr>
              <w:rPr>
                <w:rFonts w:ascii="Calibri Light" w:hAnsi="Calibri Light" w:cs="Calibri Light"/>
                <w:color w:val="000000" w:themeColor="text1"/>
              </w:rPr>
            </w:pPr>
          </w:p>
          <w:p w14:paraId="526FC9C7" w14:textId="77777777" w:rsidR="007E5AFD" w:rsidRPr="00497DB8" w:rsidRDefault="007E5AFD" w:rsidP="00FE0C52">
            <w:pPr>
              <w:rPr>
                <w:rFonts w:ascii="Calibri Light" w:hAnsi="Calibri Light" w:cs="Calibri Light"/>
                <w:color w:val="000000" w:themeColor="text1"/>
              </w:rPr>
            </w:pPr>
          </w:p>
        </w:tc>
      </w:tr>
      <w:tr w:rsidR="007E5AFD" w:rsidRPr="00497DB8" w14:paraId="13F2DB22" w14:textId="77777777" w:rsidTr="00A56C6C">
        <w:tc>
          <w:tcPr>
            <w:tcW w:w="2382" w:type="dxa"/>
            <w:vMerge w:val="restart"/>
          </w:tcPr>
          <w:p w14:paraId="08B1469A" w14:textId="6DAD4775"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Како сте поднели овај образац</w:t>
            </w:r>
            <w:r w:rsidR="007E5AFD" w:rsidRPr="00497DB8">
              <w:rPr>
                <w:rFonts w:ascii="Calibri Light" w:hAnsi="Calibri Light" w:cs="Calibri Light"/>
                <w:color w:val="000000" w:themeColor="text1"/>
              </w:rPr>
              <w:t>?</w:t>
            </w:r>
          </w:p>
        </w:tc>
        <w:tc>
          <w:tcPr>
            <w:tcW w:w="2382" w:type="dxa"/>
          </w:tcPr>
          <w:p w14:paraId="13EE42B0" w14:textId="6747D17C" w:rsidR="007E5AFD" w:rsidRPr="00EC0A8F" w:rsidRDefault="00EC0A8F" w:rsidP="00FE0C52">
            <w:pPr>
              <w:jc w:val="center"/>
              <w:rPr>
                <w:rFonts w:ascii="Calibri Light" w:hAnsi="Calibri Light" w:cs="Calibri Light"/>
                <w:color w:val="000000" w:themeColor="text1"/>
                <w:lang w:val="sr-Cyrl-RS"/>
              </w:rPr>
            </w:pPr>
            <w:r>
              <w:rPr>
                <w:rFonts w:ascii="Calibri Light" w:hAnsi="Calibri Light" w:cs="Calibri Light"/>
                <w:color w:val="000000" w:themeColor="text1"/>
                <w:lang w:val="sr-Cyrl-RS"/>
              </w:rPr>
              <w:t>Преко веб-сајта</w:t>
            </w:r>
          </w:p>
          <w:p w14:paraId="36810B04"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tcPr>
          <w:p w14:paraId="0F907152" w14:textId="57D74CB2"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И-мејлом</w:t>
            </w:r>
          </w:p>
          <w:p w14:paraId="33581A9A"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tcPr>
          <w:p w14:paraId="5601482E" w14:textId="14ED5835"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Написано руком</w:t>
            </w:r>
          </w:p>
          <w:p w14:paraId="0A3AFC6F"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r>
      <w:tr w:rsidR="007E5AFD" w:rsidRPr="00497DB8" w14:paraId="49E9B1B6" w14:textId="77777777" w:rsidTr="00A56C6C">
        <w:tc>
          <w:tcPr>
            <w:tcW w:w="2382" w:type="dxa"/>
            <w:vMerge/>
          </w:tcPr>
          <w:p w14:paraId="66CD72A7" w14:textId="77777777" w:rsidR="007E5AFD" w:rsidRPr="00497DB8" w:rsidRDefault="007E5AFD" w:rsidP="00FE0C52">
            <w:pPr>
              <w:rPr>
                <w:rFonts w:ascii="Calibri Light" w:hAnsi="Calibri Light" w:cs="Calibri Light"/>
                <w:color w:val="000000" w:themeColor="text1"/>
              </w:rPr>
            </w:pPr>
          </w:p>
        </w:tc>
        <w:tc>
          <w:tcPr>
            <w:tcW w:w="2382" w:type="dxa"/>
          </w:tcPr>
          <w:p w14:paraId="72B45F8F" w14:textId="59004AF5" w:rsidR="007E5AFD" w:rsidRPr="00EC0A8F" w:rsidRDefault="00EC0A8F" w:rsidP="00FE0C52">
            <w:pPr>
              <w:jc w:val="center"/>
              <w:rPr>
                <w:rFonts w:ascii="Calibri Light" w:hAnsi="Calibri Light" w:cs="Calibri Light"/>
                <w:color w:val="000000" w:themeColor="text1"/>
                <w:lang w:val="sr-Cyrl-RS"/>
              </w:rPr>
            </w:pPr>
            <w:r>
              <w:rPr>
                <w:rFonts w:ascii="Calibri Light" w:hAnsi="Calibri Light" w:cs="Calibri Light"/>
                <w:color w:val="000000" w:themeColor="text1"/>
                <w:lang w:val="sr-Cyrl-RS"/>
              </w:rPr>
              <w:t>Лично</w:t>
            </w:r>
          </w:p>
          <w:p w14:paraId="0CC2EA90"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tcPr>
          <w:p w14:paraId="2CAD424C" w14:textId="78249095" w:rsidR="007E5AFD" w:rsidRPr="00EC0A8F" w:rsidRDefault="00EC0A8F" w:rsidP="00FE0C52">
            <w:pPr>
              <w:jc w:val="center"/>
              <w:rPr>
                <w:rFonts w:ascii="Calibri Light" w:hAnsi="Calibri Light" w:cs="Calibri Light"/>
                <w:color w:val="000000" w:themeColor="text1"/>
                <w:lang w:val="sr-Cyrl-RS"/>
              </w:rPr>
            </w:pPr>
            <w:r>
              <w:rPr>
                <w:rFonts w:ascii="Calibri Light" w:hAnsi="Calibri Light" w:cs="Calibri Light"/>
                <w:color w:val="000000" w:themeColor="text1"/>
                <w:lang w:val="sr-Cyrl-RS"/>
              </w:rPr>
              <w:t>Телефоном</w:t>
            </w:r>
          </w:p>
          <w:p w14:paraId="0DD528FE"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c>
          <w:tcPr>
            <w:tcW w:w="2383" w:type="dxa"/>
          </w:tcPr>
          <w:p w14:paraId="45924169" w14:textId="6C9EF76E"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Друго</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назначити шта</w:t>
            </w:r>
            <w:r w:rsidR="007E5AFD" w:rsidRPr="00497DB8">
              <w:rPr>
                <w:rFonts w:ascii="Calibri Light" w:hAnsi="Calibri Light" w:cs="Calibri Light"/>
                <w:color w:val="000000" w:themeColor="text1"/>
              </w:rPr>
              <w:t>)</w:t>
            </w:r>
          </w:p>
          <w:p w14:paraId="16E42846" w14:textId="77777777" w:rsidR="007E5AFD" w:rsidRPr="00497DB8" w:rsidRDefault="007E5AFD" w:rsidP="00FE0C52">
            <w:pPr>
              <w:jc w:val="center"/>
              <w:rPr>
                <w:rFonts w:ascii="Calibri Light" w:hAnsi="Calibri Light" w:cs="Calibri Light"/>
                <w:color w:val="000000" w:themeColor="text1"/>
              </w:rPr>
            </w:pPr>
            <w:r w:rsidRPr="00497DB8">
              <w:rPr>
                <w:rFonts w:ascii="Segoe UI Symbol" w:hAnsi="Segoe UI Symbol" w:cs="Segoe UI Symbol"/>
                <w:color w:val="000000" w:themeColor="text1"/>
              </w:rPr>
              <w:t>☐</w:t>
            </w:r>
          </w:p>
        </w:tc>
      </w:tr>
      <w:tr w:rsidR="007E5AFD" w:rsidRPr="00497DB8" w14:paraId="6ACD04AA" w14:textId="77777777" w:rsidTr="00A56C6C">
        <w:tc>
          <w:tcPr>
            <w:tcW w:w="2382" w:type="dxa"/>
          </w:tcPr>
          <w:p w14:paraId="25537A5F" w14:textId="1DA01BF1"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Ко је попунио овај образац</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ако то није особа назначена горе</w:t>
            </w:r>
            <w:r w:rsidR="007E5AFD" w:rsidRPr="00497DB8">
              <w:rPr>
                <w:rFonts w:ascii="Calibri Light" w:hAnsi="Calibri Light" w:cs="Calibri Light"/>
                <w:color w:val="000000" w:themeColor="text1"/>
              </w:rPr>
              <w:t>)?</w:t>
            </w:r>
          </w:p>
        </w:tc>
        <w:tc>
          <w:tcPr>
            <w:tcW w:w="7148" w:type="dxa"/>
            <w:gridSpan w:val="3"/>
          </w:tcPr>
          <w:p w14:paraId="0E8A4D88" w14:textId="4862FF44"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Име и контакт-подаци</w:t>
            </w:r>
            <w:r w:rsidR="007E5AFD" w:rsidRPr="00497DB8">
              <w:rPr>
                <w:rFonts w:ascii="Calibri Light" w:hAnsi="Calibri Light" w:cs="Calibri Light"/>
                <w:color w:val="000000" w:themeColor="text1"/>
              </w:rPr>
              <w:t>:</w:t>
            </w:r>
          </w:p>
        </w:tc>
      </w:tr>
      <w:tr w:rsidR="007E5AFD" w:rsidRPr="00497DB8" w14:paraId="6E9181B5" w14:textId="77777777" w:rsidTr="00A56C6C">
        <w:tc>
          <w:tcPr>
            <w:tcW w:w="2382" w:type="dxa"/>
          </w:tcPr>
          <w:p w14:paraId="5638D8AE" w14:textId="1D87F417" w:rsidR="007E5AFD" w:rsidRPr="00EC0A8F" w:rsidRDefault="00EC0A8F" w:rsidP="00FE0C52">
            <w:pPr>
              <w:rPr>
                <w:rFonts w:ascii="Calibri Light" w:hAnsi="Calibri Light" w:cs="Calibri Light"/>
                <w:color w:val="000000" w:themeColor="text1"/>
                <w:lang w:val="sr-Cyrl-RS"/>
              </w:rPr>
            </w:pPr>
            <w:r>
              <w:rPr>
                <w:rFonts w:ascii="Calibri Light" w:hAnsi="Calibri Light" w:cs="Calibri Light"/>
                <w:color w:val="000000" w:themeColor="text1"/>
                <w:lang w:val="sr-Cyrl-RS"/>
              </w:rPr>
              <w:t>Потпис</w:t>
            </w:r>
          </w:p>
        </w:tc>
        <w:tc>
          <w:tcPr>
            <w:tcW w:w="7148" w:type="dxa"/>
            <w:gridSpan w:val="3"/>
          </w:tcPr>
          <w:p w14:paraId="5DDD6CD7" w14:textId="77777777" w:rsidR="007E5AFD" w:rsidRPr="00497DB8" w:rsidRDefault="007E5AFD" w:rsidP="00FE0C52">
            <w:pPr>
              <w:rPr>
                <w:rFonts w:ascii="Calibri Light" w:hAnsi="Calibri Light" w:cs="Calibri Light"/>
                <w:color w:val="000000" w:themeColor="text1"/>
              </w:rPr>
            </w:pPr>
          </w:p>
          <w:p w14:paraId="12A567F3" w14:textId="77777777" w:rsidR="007E5AFD" w:rsidRPr="00497DB8" w:rsidRDefault="007E5AFD" w:rsidP="00FE0C52">
            <w:pPr>
              <w:rPr>
                <w:rFonts w:ascii="Calibri Light" w:hAnsi="Calibri Light" w:cs="Calibri Light"/>
                <w:color w:val="000000" w:themeColor="text1"/>
              </w:rPr>
            </w:pPr>
          </w:p>
        </w:tc>
      </w:tr>
      <w:tr w:rsidR="007E5AFD" w:rsidRPr="00497DB8" w14:paraId="3EE93C4F" w14:textId="77777777" w:rsidTr="00A56C6C">
        <w:tc>
          <w:tcPr>
            <w:tcW w:w="2382" w:type="dxa"/>
          </w:tcPr>
          <w:p w14:paraId="5F29F1F1" w14:textId="6550A6F3"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Име контак-особе којој је додељена одговорност</w:t>
            </w:r>
          </w:p>
        </w:tc>
        <w:tc>
          <w:tcPr>
            <w:tcW w:w="7148" w:type="dxa"/>
            <w:gridSpan w:val="3"/>
          </w:tcPr>
          <w:p w14:paraId="673387AF" w14:textId="77777777" w:rsidR="007E5AFD" w:rsidRPr="00497DB8" w:rsidRDefault="007E5AFD" w:rsidP="00FE0C52">
            <w:pPr>
              <w:rPr>
                <w:rFonts w:ascii="Calibri Light" w:hAnsi="Calibri Light" w:cs="Calibri Light"/>
                <w:color w:val="000000" w:themeColor="text1"/>
              </w:rPr>
            </w:pPr>
          </w:p>
        </w:tc>
      </w:tr>
      <w:tr w:rsidR="007E5AFD" w:rsidRPr="00497DB8" w14:paraId="3AF41CAE" w14:textId="77777777" w:rsidTr="00A56C6C">
        <w:tc>
          <w:tcPr>
            <w:tcW w:w="2382" w:type="dxa"/>
          </w:tcPr>
          <w:p w14:paraId="14BB8695" w14:textId="3159EE5D"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 xml:space="preserve">Решено или прослеђено центру за решавање жалби </w:t>
            </w:r>
            <w:r w:rsidR="007E5AFD" w:rsidRPr="00497DB8">
              <w:rPr>
                <w:rFonts w:ascii="Calibri Light" w:hAnsi="Calibri Light" w:cs="Calibri Light"/>
                <w:color w:val="000000" w:themeColor="text1"/>
              </w:rPr>
              <w:t>1?</w:t>
            </w:r>
          </w:p>
        </w:tc>
        <w:tc>
          <w:tcPr>
            <w:tcW w:w="2382" w:type="dxa"/>
            <w:vAlign w:val="center"/>
          </w:tcPr>
          <w:p w14:paraId="7926BA79" w14:textId="3F26C003" w:rsidR="007E5AFD" w:rsidRPr="00EC0A8F" w:rsidRDefault="007E5AFD" w:rsidP="00FE0C52">
            <w:pPr>
              <w:rPr>
                <w:rFonts w:ascii="Calibri Light" w:hAnsi="Calibri Light" w:cs="Calibri Light"/>
                <w:color w:val="000000" w:themeColor="text1"/>
                <w:lang w:val="sr-Cyrl-RS"/>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EC0A8F">
              <w:rPr>
                <w:rFonts w:ascii="Calibri Light" w:hAnsi="Calibri Light" w:cs="Calibri Light"/>
                <w:color w:val="000000" w:themeColor="text1"/>
                <w:lang w:val="sr-Cyrl-RS"/>
              </w:rPr>
              <w:t>Решено</w:t>
            </w:r>
          </w:p>
        </w:tc>
        <w:tc>
          <w:tcPr>
            <w:tcW w:w="2383" w:type="dxa"/>
            <w:vAlign w:val="center"/>
          </w:tcPr>
          <w:p w14:paraId="5DCCA493" w14:textId="588531E3" w:rsidR="007E5AFD" w:rsidRPr="00EC0A8F" w:rsidRDefault="007E5AFD" w:rsidP="00FE0C52">
            <w:pPr>
              <w:rPr>
                <w:rFonts w:ascii="Calibri Light" w:hAnsi="Calibri Light" w:cs="Calibri Light"/>
                <w:color w:val="000000" w:themeColor="text1"/>
                <w:lang w:val="sr-Cyrl-RS"/>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EC0A8F">
              <w:rPr>
                <w:rFonts w:ascii="Calibri Light" w:hAnsi="Calibri Light" w:cs="Calibri Light"/>
                <w:color w:val="000000" w:themeColor="text1"/>
                <w:lang w:val="sr-Cyrl-RS"/>
              </w:rPr>
              <w:t>Прослеђено</w:t>
            </w:r>
          </w:p>
        </w:tc>
        <w:tc>
          <w:tcPr>
            <w:tcW w:w="2383" w:type="dxa"/>
          </w:tcPr>
          <w:p w14:paraId="0ED2758B" w14:textId="4728A9CC"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Ако је прослеђено, када</w:t>
            </w:r>
            <w:r w:rsidR="007E5AFD" w:rsidRPr="00497DB8">
              <w:rPr>
                <w:rFonts w:ascii="Calibri Light" w:hAnsi="Calibri Light" w:cs="Calibri Light"/>
                <w:color w:val="000000" w:themeColor="text1"/>
              </w:rPr>
              <w:t>:</w:t>
            </w:r>
          </w:p>
        </w:tc>
      </w:tr>
      <w:tr w:rsidR="007E5AFD" w:rsidRPr="00497DB8" w14:paraId="5B2BDBEB" w14:textId="77777777" w:rsidTr="00A56C6C">
        <w:tc>
          <w:tcPr>
            <w:tcW w:w="2382" w:type="dxa"/>
          </w:tcPr>
          <w:p w14:paraId="41FD081E" w14:textId="132047BB"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Решено или прослеђено центру за решавање жалби</w:t>
            </w:r>
            <w:r>
              <w:rPr>
                <w:rFonts w:ascii="Calibri Light" w:hAnsi="Calibri Light" w:cs="Calibri Light"/>
                <w:color w:val="000000" w:themeColor="text1"/>
                <w:lang w:val="sr-Cyrl-RS"/>
              </w:rPr>
              <w:t xml:space="preserve"> 2</w:t>
            </w:r>
            <w:r w:rsidR="007E5AFD" w:rsidRPr="00497DB8">
              <w:rPr>
                <w:rFonts w:ascii="Calibri Light" w:hAnsi="Calibri Light" w:cs="Calibri Light"/>
                <w:color w:val="000000" w:themeColor="text1"/>
              </w:rPr>
              <w:t>?</w:t>
            </w:r>
          </w:p>
        </w:tc>
        <w:tc>
          <w:tcPr>
            <w:tcW w:w="2382" w:type="dxa"/>
            <w:vAlign w:val="center"/>
          </w:tcPr>
          <w:p w14:paraId="232D36A0" w14:textId="04933615" w:rsidR="007E5AFD" w:rsidRPr="00497DB8" w:rsidRDefault="007E5AFD" w:rsidP="00FE0C52">
            <w:pPr>
              <w:rPr>
                <w:rFonts w:ascii="Calibri Light" w:hAnsi="Calibri Light" w:cs="Calibri Light"/>
                <w:color w:val="000000" w:themeColor="text1"/>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EC0A8F">
              <w:rPr>
                <w:rFonts w:ascii="Calibri Light" w:hAnsi="Calibri Light" w:cs="Calibri Light"/>
                <w:color w:val="000000" w:themeColor="text1"/>
                <w:lang w:val="sr-Cyrl-RS"/>
              </w:rPr>
              <w:t>Решено</w:t>
            </w:r>
          </w:p>
        </w:tc>
        <w:tc>
          <w:tcPr>
            <w:tcW w:w="2383" w:type="dxa"/>
            <w:vAlign w:val="center"/>
          </w:tcPr>
          <w:p w14:paraId="189555CB" w14:textId="25E6862D" w:rsidR="007E5AFD" w:rsidRPr="00497DB8" w:rsidRDefault="007E5AFD" w:rsidP="00FE0C52">
            <w:pPr>
              <w:rPr>
                <w:rFonts w:ascii="Calibri Light" w:hAnsi="Calibri Light" w:cs="Calibri Light"/>
                <w:color w:val="000000" w:themeColor="text1"/>
              </w:rPr>
            </w:pPr>
            <w:r w:rsidRPr="00497DB8">
              <w:rPr>
                <w:rFonts w:ascii="Segoe UI Symbol" w:hAnsi="Segoe UI Symbol" w:cs="Segoe UI Symbol"/>
                <w:color w:val="000000" w:themeColor="text1"/>
              </w:rPr>
              <w:t>☐</w:t>
            </w:r>
            <w:r w:rsidRPr="00497DB8">
              <w:rPr>
                <w:rFonts w:ascii="Calibri Light" w:hAnsi="Calibri Light" w:cs="Calibri Light"/>
                <w:color w:val="000000" w:themeColor="text1"/>
              </w:rPr>
              <w:t xml:space="preserve"> </w:t>
            </w:r>
            <w:r w:rsidR="00EC0A8F">
              <w:rPr>
                <w:rFonts w:ascii="Calibri Light" w:hAnsi="Calibri Light" w:cs="Calibri Light"/>
                <w:color w:val="000000" w:themeColor="text1"/>
                <w:lang w:val="sr-Cyrl-RS"/>
              </w:rPr>
              <w:t>Прослеђено</w:t>
            </w:r>
          </w:p>
        </w:tc>
        <w:tc>
          <w:tcPr>
            <w:tcW w:w="2383" w:type="dxa"/>
          </w:tcPr>
          <w:p w14:paraId="34091308" w14:textId="7B20541A"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Ако је прослеђено, када</w:t>
            </w:r>
            <w:r w:rsidRPr="00497DB8">
              <w:rPr>
                <w:rFonts w:ascii="Calibri Light" w:hAnsi="Calibri Light" w:cs="Calibri Light"/>
                <w:color w:val="000000" w:themeColor="text1"/>
              </w:rPr>
              <w:t>:</w:t>
            </w:r>
          </w:p>
        </w:tc>
      </w:tr>
      <w:tr w:rsidR="007E5AFD" w:rsidRPr="00497DB8" w14:paraId="7954679B" w14:textId="77777777" w:rsidTr="00A56C6C">
        <w:tc>
          <w:tcPr>
            <w:tcW w:w="9530" w:type="dxa"/>
            <w:gridSpan w:val="4"/>
          </w:tcPr>
          <w:p w14:paraId="3CA0A12F" w14:textId="36FB583D" w:rsidR="007E5AFD" w:rsidRPr="00EC0A8F" w:rsidRDefault="00EC0A8F" w:rsidP="00FE0C52">
            <w:pPr>
              <w:jc w:val="center"/>
              <w:rPr>
                <w:rFonts w:ascii="Calibri Light" w:hAnsi="Calibri Light" w:cs="Calibri Light"/>
                <w:b/>
                <w:bCs/>
                <w:color w:val="000000" w:themeColor="text1"/>
                <w:lang w:val="sr-Cyrl-RS"/>
              </w:rPr>
            </w:pPr>
            <w:r>
              <w:rPr>
                <w:rFonts w:ascii="Calibri Light" w:hAnsi="Calibri Light" w:cs="Calibri Light"/>
                <w:b/>
                <w:bCs/>
                <w:color w:val="000000" w:themeColor="text1"/>
                <w:lang w:val="sr-Cyrl-RS"/>
              </w:rPr>
              <w:t>Завршетак</w:t>
            </w:r>
          </w:p>
        </w:tc>
      </w:tr>
      <w:tr w:rsidR="007E5AFD" w:rsidRPr="00497DB8" w14:paraId="47DD8452" w14:textId="77777777" w:rsidTr="00A56C6C">
        <w:tc>
          <w:tcPr>
            <w:tcW w:w="2382" w:type="dxa"/>
          </w:tcPr>
          <w:p w14:paraId="361795DA" w14:textId="37DF8145" w:rsidR="007E5AFD" w:rsidRPr="00497DB8" w:rsidRDefault="00EC0A8F" w:rsidP="00FE0C52">
            <w:pPr>
              <w:rPr>
                <w:rFonts w:ascii="Calibri Light" w:hAnsi="Calibri Light" w:cs="Calibri Light"/>
                <w:color w:val="000000" w:themeColor="text1"/>
              </w:rPr>
            </w:pPr>
            <w:r>
              <w:rPr>
                <w:rFonts w:ascii="Calibri Light" w:hAnsi="Calibri Light" w:cs="Calibri Light"/>
                <w:color w:val="000000" w:themeColor="text1"/>
                <w:lang w:val="sr-Cyrl-RS"/>
              </w:rPr>
              <w:t>Коначно решење</w:t>
            </w:r>
            <w:r w:rsidR="007E5AFD" w:rsidRPr="00497DB8">
              <w:rPr>
                <w:rFonts w:ascii="Calibri Light" w:hAnsi="Calibri Light" w:cs="Calibri Light"/>
                <w:color w:val="000000" w:themeColor="text1"/>
              </w:rPr>
              <w:t xml:space="preserve"> (</w:t>
            </w:r>
            <w:r>
              <w:rPr>
                <w:rFonts w:ascii="Calibri Light" w:hAnsi="Calibri Light" w:cs="Calibri Light"/>
                <w:color w:val="000000" w:themeColor="text1"/>
                <w:lang w:val="sr-Cyrl-RS"/>
              </w:rPr>
              <w:t>описати укратко</w:t>
            </w:r>
            <w:r w:rsidR="007E5AFD" w:rsidRPr="00497DB8">
              <w:rPr>
                <w:rFonts w:ascii="Calibri Light" w:hAnsi="Calibri Light" w:cs="Calibri Light"/>
                <w:color w:val="000000" w:themeColor="text1"/>
              </w:rPr>
              <w:t>)</w:t>
            </w:r>
          </w:p>
        </w:tc>
        <w:tc>
          <w:tcPr>
            <w:tcW w:w="7148" w:type="dxa"/>
            <w:gridSpan w:val="3"/>
          </w:tcPr>
          <w:p w14:paraId="41DC9F71" w14:textId="77777777" w:rsidR="007E5AFD" w:rsidRPr="00497DB8" w:rsidRDefault="007E5AFD" w:rsidP="00FE0C52">
            <w:pPr>
              <w:rPr>
                <w:rFonts w:ascii="Calibri Light" w:hAnsi="Calibri Light" w:cs="Calibri Light"/>
                <w:color w:val="000000" w:themeColor="text1"/>
              </w:rPr>
            </w:pPr>
          </w:p>
        </w:tc>
      </w:tr>
      <w:tr w:rsidR="007E5AFD" w:rsidRPr="00497DB8" w14:paraId="00D1818A" w14:textId="77777777" w:rsidTr="00A56C6C">
        <w:tc>
          <w:tcPr>
            <w:tcW w:w="2382" w:type="dxa"/>
          </w:tcPr>
          <w:p w14:paraId="182A2891" w14:textId="77777777" w:rsidR="007E5AFD" w:rsidRPr="00497DB8" w:rsidRDefault="007E5AFD" w:rsidP="00FE0C52">
            <w:pPr>
              <w:rPr>
                <w:rFonts w:ascii="Calibri Light" w:hAnsi="Calibri Light" w:cs="Calibri Light"/>
                <w:color w:val="000000" w:themeColor="text1"/>
              </w:rPr>
            </w:pPr>
          </w:p>
        </w:tc>
        <w:tc>
          <w:tcPr>
            <w:tcW w:w="2382" w:type="dxa"/>
          </w:tcPr>
          <w:p w14:paraId="2462EFEF" w14:textId="6DD56168"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Кратак опис</w:t>
            </w:r>
            <w:r w:rsidR="007E5AFD" w:rsidRPr="00497DB8">
              <w:rPr>
                <w:rFonts w:ascii="Calibri Light" w:hAnsi="Calibri Light" w:cs="Calibri Light"/>
                <w:color w:val="000000" w:themeColor="text1"/>
              </w:rPr>
              <w:t xml:space="preserve"> </w:t>
            </w:r>
          </w:p>
        </w:tc>
        <w:tc>
          <w:tcPr>
            <w:tcW w:w="2383" w:type="dxa"/>
          </w:tcPr>
          <w:p w14:paraId="029B7294" w14:textId="0D13C076"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Прихваћено</w:t>
            </w:r>
            <w:r w:rsidR="007E5AFD" w:rsidRPr="00497DB8">
              <w:rPr>
                <w:rFonts w:ascii="Calibri Light" w:hAnsi="Calibri Light" w:cs="Calibri Light"/>
                <w:color w:val="000000" w:themeColor="text1"/>
              </w:rPr>
              <w:t>? (</w:t>
            </w:r>
            <w:r>
              <w:rPr>
                <w:rFonts w:ascii="Calibri Light" w:hAnsi="Calibri Light" w:cs="Calibri Light"/>
                <w:color w:val="000000" w:themeColor="text1"/>
                <w:lang w:val="sr-Cyrl-RS"/>
              </w:rPr>
              <w:t>Да</w:t>
            </w:r>
            <w:r w:rsidR="007E5AFD" w:rsidRPr="00497DB8">
              <w:rPr>
                <w:rFonts w:ascii="Calibri Light" w:hAnsi="Calibri Light" w:cs="Calibri Light"/>
                <w:color w:val="000000" w:themeColor="text1"/>
              </w:rPr>
              <w:t>/</w:t>
            </w:r>
            <w:r>
              <w:rPr>
                <w:rFonts w:ascii="Calibri Light" w:hAnsi="Calibri Light" w:cs="Calibri Light"/>
                <w:color w:val="000000" w:themeColor="text1"/>
                <w:lang w:val="sr-Cyrl-RS"/>
              </w:rPr>
              <w:t>Не</w:t>
            </w:r>
            <w:r w:rsidR="007E5AFD" w:rsidRPr="00497DB8">
              <w:rPr>
                <w:rFonts w:ascii="Calibri Light" w:hAnsi="Calibri Light" w:cs="Calibri Light"/>
                <w:color w:val="000000" w:themeColor="text1"/>
              </w:rPr>
              <w:t>)</w:t>
            </w:r>
          </w:p>
        </w:tc>
        <w:tc>
          <w:tcPr>
            <w:tcW w:w="2383" w:type="dxa"/>
          </w:tcPr>
          <w:p w14:paraId="20874792" w14:textId="2A7F2756" w:rsidR="007E5AFD" w:rsidRPr="00497DB8" w:rsidRDefault="00EC0A8F" w:rsidP="00FE0C52">
            <w:pPr>
              <w:jc w:val="center"/>
              <w:rPr>
                <w:rFonts w:ascii="Calibri Light" w:hAnsi="Calibri Light" w:cs="Calibri Light"/>
                <w:color w:val="000000" w:themeColor="text1"/>
              </w:rPr>
            </w:pPr>
            <w:r>
              <w:rPr>
                <w:rFonts w:ascii="Calibri Light" w:hAnsi="Calibri Light" w:cs="Calibri Light"/>
                <w:color w:val="000000" w:themeColor="text1"/>
                <w:lang w:val="sr-Cyrl-RS"/>
              </w:rPr>
              <w:t>Потпис</w:t>
            </w:r>
          </w:p>
        </w:tc>
      </w:tr>
      <w:tr w:rsidR="007E5AFD" w:rsidRPr="00497DB8" w14:paraId="457FF107" w14:textId="77777777" w:rsidTr="00A56C6C">
        <w:tc>
          <w:tcPr>
            <w:tcW w:w="2382" w:type="dxa"/>
          </w:tcPr>
          <w:p w14:paraId="006338EB" w14:textId="0AA30BF4" w:rsidR="007E5AFD" w:rsidRPr="000C7D00" w:rsidRDefault="000C7D00" w:rsidP="000C7D00">
            <w:pPr>
              <w:rPr>
                <w:rFonts w:ascii="Calibri Light" w:hAnsi="Calibri Light" w:cs="Calibri Light"/>
                <w:color w:val="000000" w:themeColor="text1"/>
              </w:rPr>
            </w:pPr>
            <w:r>
              <w:rPr>
                <w:rFonts w:ascii="Calibri Light" w:hAnsi="Calibri Light" w:cs="Calibri Light"/>
                <w:color w:val="000000" w:themeColor="text1"/>
                <w:lang w:val="sr-Cyrl-RS"/>
              </w:rPr>
              <w:t>Прво п</w:t>
            </w:r>
            <w:r w:rsidRPr="000C7D00">
              <w:rPr>
                <w:rFonts w:ascii="Calibri Light" w:hAnsi="Calibri Light" w:cs="Calibri Light"/>
                <w:color w:val="000000" w:themeColor="text1"/>
                <w:lang w:val="sr-Cyrl-RS"/>
              </w:rPr>
              <w:t>редложено решење</w:t>
            </w:r>
          </w:p>
        </w:tc>
        <w:tc>
          <w:tcPr>
            <w:tcW w:w="2382" w:type="dxa"/>
          </w:tcPr>
          <w:p w14:paraId="798B422C" w14:textId="77777777" w:rsidR="007E5AFD" w:rsidRPr="00497DB8" w:rsidRDefault="007E5AFD" w:rsidP="00FE0C52">
            <w:pPr>
              <w:rPr>
                <w:rFonts w:ascii="Calibri Light" w:hAnsi="Calibri Light" w:cs="Calibri Light"/>
                <w:color w:val="000000" w:themeColor="text1"/>
              </w:rPr>
            </w:pPr>
          </w:p>
        </w:tc>
        <w:tc>
          <w:tcPr>
            <w:tcW w:w="2383" w:type="dxa"/>
          </w:tcPr>
          <w:p w14:paraId="6E767D2A" w14:textId="77777777" w:rsidR="007E5AFD" w:rsidRPr="00497DB8" w:rsidRDefault="007E5AFD" w:rsidP="00FE0C52">
            <w:pPr>
              <w:rPr>
                <w:rFonts w:ascii="Calibri Light" w:hAnsi="Calibri Light" w:cs="Calibri Light"/>
                <w:color w:val="000000" w:themeColor="text1"/>
              </w:rPr>
            </w:pPr>
          </w:p>
        </w:tc>
        <w:tc>
          <w:tcPr>
            <w:tcW w:w="2383" w:type="dxa"/>
          </w:tcPr>
          <w:p w14:paraId="52ACAD44" w14:textId="77777777" w:rsidR="007E5AFD" w:rsidRPr="00497DB8" w:rsidRDefault="007E5AFD" w:rsidP="00FE0C52">
            <w:pPr>
              <w:rPr>
                <w:rFonts w:ascii="Calibri Light" w:hAnsi="Calibri Light" w:cs="Calibri Light"/>
                <w:color w:val="000000" w:themeColor="text1"/>
              </w:rPr>
            </w:pPr>
          </w:p>
        </w:tc>
      </w:tr>
      <w:tr w:rsidR="007E5AFD" w:rsidRPr="00497DB8" w14:paraId="7B3CBBEB" w14:textId="77777777" w:rsidTr="00A56C6C">
        <w:tc>
          <w:tcPr>
            <w:tcW w:w="2382" w:type="dxa"/>
          </w:tcPr>
          <w:p w14:paraId="584E85E3" w14:textId="272FE0B0" w:rsidR="007E5AFD" w:rsidRPr="00497DB8" w:rsidRDefault="000C7D00" w:rsidP="00FE0C52">
            <w:pPr>
              <w:rPr>
                <w:rFonts w:ascii="Calibri Light" w:hAnsi="Calibri Light" w:cs="Calibri Light"/>
                <w:color w:val="000000" w:themeColor="text1"/>
              </w:rPr>
            </w:pPr>
            <w:r>
              <w:rPr>
                <w:rFonts w:ascii="Calibri Light" w:hAnsi="Calibri Light" w:cs="Calibri Light"/>
                <w:color w:val="000000" w:themeColor="text1"/>
                <w:lang w:val="sr-Cyrl-RS"/>
              </w:rPr>
              <w:t xml:space="preserve">Друго </w:t>
            </w:r>
            <w:r>
              <w:rPr>
                <w:rFonts w:ascii="Calibri Light" w:hAnsi="Calibri Light" w:cs="Calibri Light"/>
                <w:color w:val="000000" w:themeColor="text1"/>
                <w:lang w:val="sr-Cyrl-RS"/>
              </w:rPr>
              <w:t>п</w:t>
            </w:r>
            <w:r w:rsidRPr="000C7D00">
              <w:rPr>
                <w:rFonts w:ascii="Calibri Light" w:hAnsi="Calibri Light" w:cs="Calibri Light"/>
                <w:color w:val="000000" w:themeColor="text1"/>
                <w:lang w:val="sr-Cyrl-RS"/>
              </w:rPr>
              <w:t>редложено решење</w:t>
            </w:r>
          </w:p>
        </w:tc>
        <w:tc>
          <w:tcPr>
            <w:tcW w:w="2382" w:type="dxa"/>
          </w:tcPr>
          <w:p w14:paraId="57734854" w14:textId="77777777" w:rsidR="007E5AFD" w:rsidRPr="00497DB8" w:rsidRDefault="007E5AFD" w:rsidP="00FE0C52">
            <w:pPr>
              <w:rPr>
                <w:rFonts w:ascii="Calibri Light" w:hAnsi="Calibri Light" w:cs="Calibri Light"/>
                <w:color w:val="000000" w:themeColor="text1"/>
              </w:rPr>
            </w:pPr>
          </w:p>
        </w:tc>
        <w:tc>
          <w:tcPr>
            <w:tcW w:w="2383" w:type="dxa"/>
          </w:tcPr>
          <w:p w14:paraId="7CAAA9CF" w14:textId="77777777" w:rsidR="007E5AFD" w:rsidRPr="00497DB8" w:rsidRDefault="007E5AFD" w:rsidP="00FE0C52">
            <w:pPr>
              <w:rPr>
                <w:rFonts w:ascii="Calibri Light" w:hAnsi="Calibri Light" w:cs="Calibri Light"/>
                <w:color w:val="000000" w:themeColor="text1"/>
              </w:rPr>
            </w:pPr>
          </w:p>
        </w:tc>
        <w:tc>
          <w:tcPr>
            <w:tcW w:w="2383" w:type="dxa"/>
          </w:tcPr>
          <w:p w14:paraId="3A416E99" w14:textId="77777777" w:rsidR="007E5AFD" w:rsidRPr="00497DB8" w:rsidRDefault="007E5AFD" w:rsidP="00FE0C52">
            <w:pPr>
              <w:rPr>
                <w:rFonts w:ascii="Calibri Light" w:hAnsi="Calibri Light" w:cs="Calibri Light"/>
                <w:color w:val="000000" w:themeColor="text1"/>
              </w:rPr>
            </w:pPr>
          </w:p>
        </w:tc>
      </w:tr>
      <w:tr w:rsidR="007E5AFD" w:rsidRPr="00497DB8" w14:paraId="19B60845" w14:textId="77777777" w:rsidTr="00A56C6C">
        <w:tc>
          <w:tcPr>
            <w:tcW w:w="2382" w:type="dxa"/>
          </w:tcPr>
          <w:p w14:paraId="64022C7E" w14:textId="6D51853B" w:rsidR="007E5AFD" w:rsidRPr="00497DB8" w:rsidRDefault="000C7D00" w:rsidP="00FE0C52">
            <w:pPr>
              <w:rPr>
                <w:rFonts w:ascii="Calibri Light" w:hAnsi="Calibri Light" w:cs="Calibri Light"/>
                <w:color w:val="000000" w:themeColor="text1"/>
              </w:rPr>
            </w:pPr>
            <w:r>
              <w:rPr>
                <w:rFonts w:ascii="Calibri Light" w:hAnsi="Calibri Light" w:cs="Calibri Light"/>
                <w:color w:val="000000" w:themeColor="text1"/>
                <w:lang w:val="sr-Cyrl-RS"/>
              </w:rPr>
              <w:t xml:space="preserve">Треће </w:t>
            </w:r>
            <w:r>
              <w:rPr>
                <w:rFonts w:ascii="Calibri Light" w:hAnsi="Calibri Light" w:cs="Calibri Light"/>
                <w:color w:val="000000" w:themeColor="text1"/>
                <w:lang w:val="sr-Cyrl-RS"/>
              </w:rPr>
              <w:t>п</w:t>
            </w:r>
            <w:r w:rsidRPr="000C7D00">
              <w:rPr>
                <w:rFonts w:ascii="Calibri Light" w:hAnsi="Calibri Light" w:cs="Calibri Light"/>
                <w:color w:val="000000" w:themeColor="text1"/>
                <w:lang w:val="sr-Cyrl-RS"/>
              </w:rPr>
              <w:t>редложено решење</w:t>
            </w:r>
          </w:p>
        </w:tc>
        <w:tc>
          <w:tcPr>
            <w:tcW w:w="2382" w:type="dxa"/>
          </w:tcPr>
          <w:p w14:paraId="4271BD02" w14:textId="77777777" w:rsidR="007E5AFD" w:rsidRPr="00497DB8" w:rsidRDefault="007E5AFD" w:rsidP="00FE0C52">
            <w:pPr>
              <w:rPr>
                <w:rFonts w:ascii="Calibri Light" w:hAnsi="Calibri Light" w:cs="Calibri Light"/>
                <w:color w:val="000000" w:themeColor="text1"/>
              </w:rPr>
            </w:pPr>
          </w:p>
        </w:tc>
        <w:tc>
          <w:tcPr>
            <w:tcW w:w="2383" w:type="dxa"/>
          </w:tcPr>
          <w:p w14:paraId="206CCA66" w14:textId="77777777" w:rsidR="007E5AFD" w:rsidRPr="00497DB8" w:rsidRDefault="007E5AFD" w:rsidP="00FE0C52">
            <w:pPr>
              <w:rPr>
                <w:rFonts w:ascii="Calibri Light" w:hAnsi="Calibri Light" w:cs="Calibri Light"/>
                <w:color w:val="000000" w:themeColor="text1"/>
              </w:rPr>
            </w:pPr>
          </w:p>
        </w:tc>
        <w:tc>
          <w:tcPr>
            <w:tcW w:w="2383" w:type="dxa"/>
          </w:tcPr>
          <w:p w14:paraId="089D6846" w14:textId="77777777" w:rsidR="007E5AFD" w:rsidRPr="00497DB8" w:rsidRDefault="007E5AFD" w:rsidP="00FE0C52">
            <w:pPr>
              <w:rPr>
                <w:rFonts w:ascii="Calibri Light" w:hAnsi="Calibri Light" w:cs="Calibri Light"/>
                <w:color w:val="000000" w:themeColor="text1"/>
              </w:rPr>
            </w:pPr>
          </w:p>
        </w:tc>
      </w:tr>
    </w:tbl>
    <w:p w14:paraId="7767F370" w14:textId="77777777" w:rsidR="007E5AFD" w:rsidRPr="00497DB8" w:rsidRDefault="007E5AFD" w:rsidP="00FE0C52">
      <w:pPr>
        <w:rPr>
          <w:rFonts w:ascii="Calibri Light" w:hAnsi="Calibri Light" w:cs="Calibri Light"/>
          <w:color w:val="000000" w:themeColor="text1"/>
          <w:lang w:val="en-PH"/>
        </w:rPr>
      </w:pPr>
    </w:p>
    <w:p w14:paraId="69F30E9D" w14:textId="77777777" w:rsidR="007E5AFD" w:rsidRPr="00497DB8" w:rsidRDefault="007E5AFD" w:rsidP="00FE0C52">
      <w:pPr>
        <w:rPr>
          <w:rFonts w:ascii="Calibri Light" w:hAnsi="Calibri Light" w:cs="Calibri Light"/>
          <w:color w:val="000000" w:themeColor="text1"/>
        </w:rPr>
      </w:pPr>
    </w:p>
    <w:p w14:paraId="2C8491DA" w14:textId="77777777" w:rsidR="007E5AFD" w:rsidRPr="00497DB8" w:rsidRDefault="007E5AFD" w:rsidP="00FE0C52">
      <w:pPr>
        <w:pStyle w:val="ReportBodyTextNogap"/>
        <w:rPr>
          <w:rFonts w:ascii="Calibri Light" w:hAnsi="Calibri Light" w:cs="Calibri Light"/>
          <w:color w:val="000000" w:themeColor="text1"/>
        </w:rPr>
      </w:pPr>
    </w:p>
    <w:bookmarkEnd w:id="0"/>
    <w:p w14:paraId="74DC127D" w14:textId="77777777" w:rsidR="007E5AFD" w:rsidRPr="00497DB8" w:rsidRDefault="007E5AFD" w:rsidP="00FE0C52">
      <w:pPr>
        <w:pStyle w:val="ReportBodyTextNogap"/>
        <w:rPr>
          <w:rFonts w:ascii="Calibri Light" w:hAnsi="Calibri Light" w:cs="Calibri Light"/>
          <w:color w:val="000000" w:themeColor="text1"/>
        </w:rPr>
      </w:pPr>
    </w:p>
    <w:p w14:paraId="39BE2B63" w14:textId="77777777" w:rsidR="00076E68" w:rsidRPr="00497DB8" w:rsidRDefault="00076E68" w:rsidP="00FE0C52">
      <w:pPr>
        <w:rPr>
          <w:rFonts w:ascii="Calibri Light" w:hAnsi="Calibri Light" w:cs="Calibri Light"/>
        </w:rPr>
      </w:pPr>
    </w:p>
    <w:sectPr w:rsidR="00076E68" w:rsidRPr="00497DB8" w:rsidSect="007E5AFD">
      <w:footerReference w:type="default" r:id="rId13"/>
      <w:pgSz w:w="11907" w:h="16839" w:code="9"/>
      <w:pgMar w:top="1440" w:right="1440" w:bottom="1440" w:left="9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0C6B8" w14:textId="77777777" w:rsidR="00963FF7" w:rsidRDefault="00963FF7" w:rsidP="007E5AFD">
      <w:r>
        <w:separator/>
      </w:r>
    </w:p>
  </w:endnote>
  <w:endnote w:type="continuationSeparator" w:id="0">
    <w:p w14:paraId="7B7E2B06" w14:textId="77777777" w:rsidR="00963FF7" w:rsidRDefault="00963FF7" w:rsidP="007E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LNOBGN+BookAntiqua">
    <w:altName w:val="Book Antiqu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tima">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default"/>
    <w:sig w:usb0="00000000" w:usb1="00000000" w:usb2="00000010" w:usb3="00000000" w:csb0="00020000" w:csb1="00000000"/>
  </w:font>
  <w:font w:name="Arial Bold">
    <w:panose1 w:val="020B0704020202020204"/>
    <w:charset w:val="00"/>
    <w:family w:val="roman"/>
    <w:notTrueType/>
    <w:pitch w:val="default"/>
  </w:font>
  <w:font w:name="Helvetica-Oblique">
    <w:altName w:val="Times New Roman"/>
    <w:panose1 w:val="00000000000000000000"/>
    <w:charset w:val="00"/>
    <w:family w:val="roman"/>
    <w:notTrueType/>
    <w:pitch w:val="default"/>
  </w:font>
  <w:font w:name="TimesNewRomanPSMT">
    <w:altName w:val="MS Mincho"/>
    <w:charset w:val="00"/>
    <w:family w:val="roman"/>
    <w:pitch w:val="default"/>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CE662" w14:textId="77777777" w:rsidR="007E5AFD" w:rsidRDefault="007E5AFD">
    <w:pPr>
      <w:pStyle w:val="Footer"/>
      <w:jc w:val="center"/>
    </w:pPr>
    <w:r>
      <w:fldChar w:fldCharType="begin"/>
    </w:r>
    <w:r>
      <w:instrText xml:space="preserve"> PAGE   \* MERGEFORMAT </w:instrText>
    </w:r>
    <w:r>
      <w:fldChar w:fldCharType="separate"/>
    </w:r>
    <w:r>
      <w:rPr>
        <w:noProof/>
      </w:rPr>
      <w:t>iii</w:t>
    </w:r>
    <w:r>
      <w:rPr>
        <w:noProof/>
      </w:rPr>
      <w:fldChar w:fldCharType="end"/>
    </w:r>
  </w:p>
  <w:p w14:paraId="3C6F2F1E" w14:textId="77777777" w:rsidR="007E5AFD" w:rsidRDefault="007E5AFD" w:rsidP="0000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170C" w14:textId="77777777" w:rsidR="007E5AFD" w:rsidRPr="002D02A0" w:rsidRDefault="007E5AFD">
    <w:pPr>
      <w:pStyle w:val="Footer"/>
      <w:jc w:val="center"/>
      <w:rPr>
        <w:rFonts w:ascii="Calibri Light" w:hAnsi="Calibri Light" w:cs="Calibri Light"/>
        <w:sz w:val="20"/>
        <w:szCs w:val="20"/>
      </w:rPr>
    </w:pPr>
    <w:r w:rsidRPr="002D02A0">
      <w:rPr>
        <w:rFonts w:ascii="Calibri Light" w:hAnsi="Calibri Light" w:cs="Calibri Light"/>
        <w:sz w:val="20"/>
        <w:szCs w:val="20"/>
      </w:rPr>
      <w:fldChar w:fldCharType="begin"/>
    </w:r>
    <w:r w:rsidRPr="002D02A0">
      <w:rPr>
        <w:rFonts w:ascii="Calibri Light" w:hAnsi="Calibri Light" w:cs="Calibri Light"/>
        <w:sz w:val="20"/>
        <w:szCs w:val="20"/>
      </w:rPr>
      <w:instrText xml:space="preserve"> PAGE   \* MERGEFORMAT </w:instrText>
    </w:r>
    <w:r w:rsidRPr="002D02A0">
      <w:rPr>
        <w:rFonts w:ascii="Calibri Light" w:hAnsi="Calibri Light" w:cs="Calibri Light"/>
        <w:sz w:val="20"/>
        <w:szCs w:val="20"/>
      </w:rPr>
      <w:fldChar w:fldCharType="separate"/>
    </w:r>
    <w:r w:rsidRPr="002D02A0">
      <w:rPr>
        <w:rFonts w:ascii="Calibri Light" w:hAnsi="Calibri Light" w:cs="Calibri Light"/>
        <w:noProof/>
        <w:sz w:val="20"/>
        <w:szCs w:val="20"/>
      </w:rPr>
      <w:t>9</w:t>
    </w:r>
    <w:r w:rsidRPr="002D02A0">
      <w:rPr>
        <w:rFonts w:ascii="Calibri Light" w:hAnsi="Calibri Light" w:cs="Calibri Light"/>
        <w:noProof/>
        <w:sz w:val="20"/>
        <w:szCs w:val="20"/>
      </w:rPr>
      <w:fldChar w:fldCharType="end"/>
    </w:r>
  </w:p>
  <w:p w14:paraId="7EFEF8E1" w14:textId="77777777" w:rsidR="007E5AFD" w:rsidRDefault="007E5AFD" w:rsidP="00006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3B20" w14:textId="7FCCB983" w:rsidR="00171760" w:rsidRPr="00A56C6C" w:rsidRDefault="007E5AFD">
    <w:pPr>
      <w:pStyle w:val="Footer"/>
      <w:jc w:val="center"/>
      <w:rPr>
        <w:rFonts w:ascii="Calibri Light" w:hAnsi="Calibri Light" w:cs="Calibri Light"/>
        <w:sz w:val="20"/>
        <w:szCs w:val="20"/>
      </w:rPr>
    </w:pPr>
    <w:r>
      <w:rPr>
        <w:noProof/>
      </w:rPr>
      <mc:AlternateContent>
        <mc:Choice Requires="wps">
          <w:drawing>
            <wp:anchor distT="0" distB="0" distL="114300" distR="114300" simplePos="0" relativeHeight="251659264" behindDoc="0" locked="0" layoutInCell="1" allowOverlap="1" wp14:anchorId="2FD6FC66" wp14:editId="25BA86A9">
              <wp:simplePos x="0" y="0"/>
              <wp:positionH relativeFrom="column">
                <wp:posOffset>5080</wp:posOffset>
              </wp:positionH>
              <wp:positionV relativeFrom="paragraph">
                <wp:posOffset>129540</wp:posOffset>
              </wp:positionV>
              <wp:extent cx="6227445" cy="313690"/>
              <wp:effectExtent l="0" t="0" r="0" b="0"/>
              <wp:wrapNone/>
              <wp:docPr id="11631626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313690"/>
                      </a:xfrm>
                      <a:prstGeom prst="rect">
                        <a:avLst/>
                      </a:prstGeom>
                      <a:noFill/>
                      <a:ln>
                        <a:noFill/>
                      </a:ln>
                    </wps:spPr>
                    <wps:txbx>
                      <w:txbxContent>
                        <w:p w14:paraId="2214660B" w14:textId="13C3D72A" w:rsidR="00171760" w:rsidRPr="002B5E85" w:rsidRDefault="002C70EB" w:rsidP="00616CAE">
                          <w:pPr>
                            <w:tabs>
                              <w:tab w:val="left" w:pos="3780"/>
                            </w:tabs>
                            <w:ind w:right="-27"/>
                            <w:jc w:val="center"/>
                            <w:rPr>
                              <w:rFonts w:ascii="Trebuchet MS" w:hAnsi="Trebuchet MS" w:cs="Arial"/>
                              <w:color w:val="000000"/>
                              <w:sz w:val="18"/>
                              <w:szCs w:val="18"/>
                            </w:rPr>
                          </w:pPr>
                          <w:r>
                            <w:rPr>
                              <w:rFonts w:ascii="Trebuchet MS" w:hAnsi="Trebuchet MS"/>
                              <w:color w:val="000000"/>
                              <w:sz w:val="18"/>
                              <w:szCs w:val="18"/>
                              <w:lang w:val="sr-Cyrl-RS"/>
                            </w:rPr>
                            <w:t>ИПЕИП</w:t>
                          </w:r>
                          <w:r w:rsidRPr="002B5E85">
                            <w:rPr>
                              <w:rFonts w:ascii="Trebuchet MS" w:hAnsi="Trebuchet MS"/>
                              <w:color w:val="000000"/>
                              <w:sz w:val="18"/>
                              <w:szCs w:val="18"/>
                            </w:rPr>
                            <w:t xml:space="preserve">, </w:t>
                          </w:r>
                          <w:r>
                            <w:rPr>
                              <w:rFonts w:ascii="Trebuchet MS" w:hAnsi="Trebuchet MS"/>
                              <w:color w:val="000000"/>
                              <w:sz w:val="18"/>
                              <w:szCs w:val="18"/>
                              <w:lang w:val="sr-Cyrl-RS"/>
                            </w:rPr>
                            <w:t>Министарство просвете Републике Србије    СБ/ИБРД</w:t>
                          </w:r>
                        </w:p>
                        <w:p w14:paraId="039B7D5B" w14:textId="77777777" w:rsidR="00171760" w:rsidRPr="006730AC" w:rsidRDefault="00171760" w:rsidP="004F030D">
                          <w:pPr>
                            <w:tabs>
                              <w:tab w:val="left" w:pos="3780"/>
                            </w:tabs>
                            <w:ind w:right="-27"/>
                            <w:jc w:val="center"/>
                            <w:rPr>
                              <w:rFonts w:ascii="Trebuchet MS" w:hAnsi="Trebuchet MS" w:cs="Arial"/>
                              <w:color w:val="000000"/>
                              <w:sz w:val="16"/>
                              <w:szCs w:val="16"/>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FC66" id="Rectangle 1" o:spid="_x0000_s1026" style="position:absolute;left:0;text-align:left;margin-left:.4pt;margin-top:10.2pt;width:490.3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" filled="f" stroked="f">
              <v:textbox inset="2mm,2mm,2mm,2mm">
                <w:txbxContent>
                  <w:p w14:paraId="2214660B" w14:textId="13C3D72A" w:rsidR="00171760" w:rsidRPr="002B5E85" w:rsidRDefault="002C70EB" w:rsidP="00616CAE">
                    <w:pPr>
                      <w:tabs>
                        <w:tab w:val="left" w:pos="3780"/>
                      </w:tabs>
                      <w:ind w:right="-27"/>
                      <w:jc w:val="center"/>
                      <w:rPr>
                        <w:rFonts w:ascii="Trebuchet MS" w:hAnsi="Trebuchet MS" w:cs="Arial"/>
                        <w:color w:val="000000"/>
                        <w:sz w:val="18"/>
                        <w:szCs w:val="18"/>
                      </w:rPr>
                    </w:pPr>
                    <w:r>
                      <w:rPr>
                        <w:rFonts w:ascii="Trebuchet MS" w:hAnsi="Trebuchet MS"/>
                        <w:color w:val="000000"/>
                        <w:sz w:val="18"/>
                        <w:szCs w:val="18"/>
                        <w:lang w:val="sr-Cyrl-RS"/>
                      </w:rPr>
                      <w:t>ИПЕИП</w:t>
                    </w:r>
                    <w:r w:rsidRPr="002B5E85">
                      <w:rPr>
                        <w:rFonts w:ascii="Trebuchet MS" w:hAnsi="Trebuchet MS"/>
                        <w:color w:val="000000"/>
                        <w:sz w:val="18"/>
                        <w:szCs w:val="18"/>
                      </w:rPr>
                      <w:t xml:space="preserve">, </w:t>
                    </w:r>
                    <w:r>
                      <w:rPr>
                        <w:rFonts w:ascii="Trebuchet MS" w:hAnsi="Trebuchet MS"/>
                        <w:color w:val="000000"/>
                        <w:sz w:val="18"/>
                        <w:szCs w:val="18"/>
                        <w:lang w:val="sr-Cyrl-RS"/>
                      </w:rPr>
                      <w:t>Министарство просвете Републике Србије    СБ/ИБРД</w:t>
                    </w:r>
                  </w:p>
                  <w:p w14:paraId="039B7D5B" w14:textId="77777777" w:rsidR="00171760" w:rsidRPr="006730AC" w:rsidRDefault="00171760" w:rsidP="004F030D">
                    <w:pPr>
                      <w:tabs>
                        <w:tab w:val="left" w:pos="3780"/>
                      </w:tabs>
                      <w:ind w:right="-27"/>
                      <w:jc w:val="center"/>
                      <w:rPr>
                        <w:rFonts w:ascii="Trebuchet MS" w:hAnsi="Trebuchet MS" w:cs="Arial"/>
                        <w:color w:val="000000"/>
                        <w:sz w:val="16"/>
                        <w:szCs w:val="16"/>
                      </w:rPr>
                    </w:pPr>
                  </w:p>
                </w:txbxContent>
              </v:textbox>
            </v:rect>
          </w:pict>
        </mc:Fallback>
      </mc:AlternateContent>
    </w:r>
    <w:r w:rsidRPr="00A56C6C">
      <w:rPr>
        <w:rFonts w:ascii="Calibri Light" w:hAnsi="Calibri Light" w:cs="Calibri Light"/>
        <w:sz w:val="20"/>
        <w:szCs w:val="20"/>
      </w:rPr>
      <w:fldChar w:fldCharType="begin"/>
    </w:r>
    <w:r w:rsidRPr="00A56C6C">
      <w:rPr>
        <w:rFonts w:ascii="Calibri Light" w:hAnsi="Calibri Light" w:cs="Calibri Light"/>
        <w:sz w:val="20"/>
        <w:szCs w:val="20"/>
      </w:rPr>
      <w:instrText xml:space="preserve"> PAGE   \* MERGEFORMAT </w:instrText>
    </w:r>
    <w:r w:rsidRPr="00A56C6C">
      <w:rPr>
        <w:rFonts w:ascii="Calibri Light" w:hAnsi="Calibri Light" w:cs="Calibri Light"/>
        <w:sz w:val="20"/>
        <w:szCs w:val="20"/>
      </w:rPr>
      <w:fldChar w:fldCharType="separate"/>
    </w:r>
    <w:r w:rsidRPr="00A56C6C">
      <w:rPr>
        <w:rFonts w:ascii="Calibri Light" w:hAnsi="Calibri Light" w:cs="Calibri Light"/>
        <w:noProof/>
        <w:sz w:val="20"/>
        <w:szCs w:val="20"/>
      </w:rPr>
      <w:t>17</w:t>
    </w:r>
    <w:r w:rsidRPr="00A56C6C">
      <w:rPr>
        <w:rFonts w:ascii="Calibri Light" w:hAnsi="Calibri Light" w:cs="Calibri Light"/>
        <w:sz w:val="20"/>
        <w:szCs w:val="20"/>
      </w:rPr>
      <w:fldChar w:fldCharType="end"/>
    </w:r>
  </w:p>
  <w:p w14:paraId="7D0D32F5" w14:textId="77777777" w:rsidR="00171760" w:rsidRPr="00A56C6C" w:rsidRDefault="00171760" w:rsidP="004F030D">
    <w:pPr>
      <w:pStyle w:val="Footer"/>
      <w:tabs>
        <w:tab w:val="clear" w:pos="4680"/>
        <w:tab w:val="clear" w:pos="9360"/>
      </w:tabs>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F5A8" w14:textId="77777777" w:rsidR="00963FF7" w:rsidRDefault="00963FF7" w:rsidP="007E5AFD">
      <w:r>
        <w:separator/>
      </w:r>
    </w:p>
  </w:footnote>
  <w:footnote w:type="continuationSeparator" w:id="0">
    <w:p w14:paraId="6797802E" w14:textId="77777777" w:rsidR="00963FF7" w:rsidRDefault="00963FF7" w:rsidP="007E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59FE2" w14:textId="4963892F" w:rsidR="007E5AFD" w:rsidRPr="00B8619E" w:rsidRDefault="00B8619E" w:rsidP="00A66CB5">
    <w:pPr>
      <w:pBdr>
        <w:bottom w:val="single" w:sz="12" w:space="1" w:color="auto"/>
      </w:pBdr>
      <w:tabs>
        <w:tab w:val="left" w:pos="6863"/>
      </w:tabs>
      <w:rPr>
        <w:rFonts w:ascii="Calibri Light" w:hAnsi="Calibri Light" w:cs="Calibri Light"/>
        <w:bCs/>
        <w:sz w:val="20"/>
        <w:szCs w:val="20"/>
      </w:rPr>
    </w:pPr>
    <w:r w:rsidRPr="00B8619E">
      <w:rPr>
        <w:rFonts w:ascii="Calibri Light" w:hAnsi="Calibri Light" w:cs="Calibri Light"/>
        <w:bCs/>
        <w:sz w:val="20"/>
        <w:szCs w:val="20"/>
      </w:rPr>
      <w:t>ПЛАН АНГАЖОВАЊА ЗАИНТЕРЕСОВАНИХ СТРАНА</w:t>
    </w:r>
    <w:r w:rsidRPr="00B8619E">
      <w:rPr>
        <w:rFonts w:ascii="Calibri Light" w:hAnsi="Calibri Light" w:cs="Calibri Light"/>
        <w:bCs/>
        <w:sz w:val="20"/>
        <w:szCs w:val="20"/>
        <w:lang w:val="sr-Cyrl-BA"/>
      </w:rPr>
      <w:t xml:space="preserve"> </w:t>
    </w:r>
    <w:r w:rsidR="007E5AFD" w:rsidRPr="00B8619E">
      <w:rPr>
        <w:rFonts w:ascii="Calibri Light" w:hAnsi="Calibri Light" w:cs="Calibri Light"/>
        <w:bCs/>
        <w:sz w:val="20"/>
        <w:szCs w:val="20"/>
        <w:lang w:val="az-Latn-AZ"/>
      </w:rPr>
      <w:t>(</w:t>
    </w:r>
    <w:r w:rsidRPr="00B8619E">
      <w:rPr>
        <w:rFonts w:ascii="Calibri Light" w:hAnsi="Calibri Light" w:cs="Calibri Light"/>
        <w:bCs/>
        <w:sz w:val="20"/>
        <w:szCs w:val="20"/>
        <w:lang w:val="sr-Cyrl-RS"/>
      </w:rPr>
      <w:t>ПАЗС</w:t>
    </w:r>
    <w:r w:rsidR="007E5AFD" w:rsidRPr="00B8619E">
      <w:rPr>
        <w:rFonts w:ascii="Calibri Light" w:hAnsi="Calibri Light" w:cs="Calibri Light"/>
        <w:bCs/>
        <w:sz w:val="20"/>
        <w:szCs w:val="20"/>
        <w:lang w:val="az-Latn-AZ"/>
      </w:rPr>
      <w:t>)</w:t>
    </w:r>
  </w:p>
  <w:p w14:paraId="5C036AFB" w14:textId="77777777" w:rsidR="007E5AFD" w:rsidRDefault="007E5AFD" w:rsidP="00290554">
    <w:pPr>
      <w:pStyle w:val="Header"/>
      <w:tabs>
        <w:tab w:val="clear" w:pos="4680"/>
        <w:tab w:val="clear" w:pos="9360"/>
        <w:tab w:val="left" w:pos="1741"/>
      </w:tabs>
      <w:ind w:right="360"/>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FAB2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901A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C0C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16A89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8CAB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A12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865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C68E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563C12"/>
    <w:lvl w:ilvl="0">
      <w:start w:val="1"/>
      <w:numFmt w:val="decimal"/>
      <w:pStyle w:val="ListNumber"/>
      <w:lvlText w:val="%1."/>
      <w:lvlJc w:val="left"/>
      <w:pPr>
        <w:tabs>
          <w:tab w:val="num" w:pos="360"/>
        </w:tabs>
        <w:ind w:left="360" w:hanging="360"/>
      </w:pPr>
    </w:lvl>
  </w:abstractNum>
  <w:abstractNum w:abstractNumId="9" w15:restartNumberingAfterBreak="0">
    <w:nsid w:val="019B57CB"/>
    <w:multiLevelType w:val="multilevel"/>
    <w:tmpl w:val="94C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A12721"/>
    <w:multiLevelType w:val="hybridMultilevel"/>
    <w:tmpl w:val="AC4ECF0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2B33DA6"/>
    <w:multiLevelType w:val="hybridMultilevel"/>
    <w:tmpl w:val="B2BC5B8A"/>
    <w:lvl w:ilvl="0" w:tplc="C0C4C3DC">
      <w:start w:val="2"/>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39E6C86"/>
    <w:multiLevelType w:val="hybridMultilevel"/>
    <w:tmpl w:val="2632C06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03C00881"/>
    <w:multiLevelType w:val="multilevel"/>
    <w:tmpl w:val="DF3E0932"/>
    <w:lvl w:ilvl="0">
      <w:start w:val="2"/>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D023F"/>
    <w:multiLevelType w:val="hybridMultilevel"/>
    <w:tmpl w:val="C52A8FA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B067BF"/>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6273477"/>
    <w:multiLevelType w:val="hybridMultilevel"/>
    <w:tmpl w:val="9DB2502A"/>
    <w:lvl w:ilvl="0" w:tplc="D6FAE9F2">
      <w:start w:val="41"/>
      <w:numFmt w:val="bullet"/>
      <w:pStyle w:val="Frecciasinistra6sopra"/>
      <w:lvlText w:val="-"/>
      <w:lvlJc w:val="left"/>
      <w:pPr>
        <w:ind w:left="360" w:hanging="360"/>
      </w:pPr>
      <w:rPr>
        <w:rFonts w:ascii="Arial Narrow" w:eastAsia="Times New Roman" w:hAnsi="Arial Narrow" w:cs="Times New Roman" w:hint="default"/>
      </w:rPr>
    </w:lvl>
    <w:lvl w:ilvl="1" w:tplc="04100003">
      <w:start w:val="1"/>
      <w:numFmt w:val="bullet"/>
      <w:lvlText w:val="o"/>
      <w:lvlJc w:val="left"/>
      <w:pPr>
        <w:tabs>
          <w:tab w:val="num" w:pos="1610"/>
        </w:tabs>
        <w:ind w:left="1610" w:hanging="360"/>
      </w:pPr>
      <w:rPr>
        <w:rFonts w:ascii="Courier New" w:hAnsi="Courier New" w:cs="Courier New" w:hint="default"/>
      </w:rPr>
    </w:lvl>
    <w:lvl w:ilvl="2" w:tplc="04100005" w:tentative="1">
      <w:start w:val="1"/>
      <w:numFmt w:val="bullet"/>
      <w:lvlText w:val=""/>
      <w:lvlJc w:val="left"/>
      <w:pPr>
        <w:tabs>
          <w:tab w:val="num" w:pos="2330"/>
        </w:tabs>
        <w:ind w:left="2330" w:hanging="360"/>
      </w:pPr>
      <w:rPr>
        <w:rFonts w:ascii="Wingdings" w:hAnsi="Wingdings" w:hint="default"/>
      </w:rPr>
    </w:lvl>
    <w:lvl w:ilvl="3" w:tplc="04100001" w:tentative="1">
      <w:start w:val="1"/>
      <w:numFmt w:val="bullet"/>
      <w:lvlText w:val=""/>
      <w:lvlJc w:val="left"/>
      <w:pPr>
        <w:tabs>
          <w:tab w:val="num" w:pos="3050"/>
        </w:tabs>
        <w:ind w:left="3050" w:hanging="360"/>
      </w:pPr>
      <w:rPr>
        <w:rFonts w:ascii="Symbol" w:hAnsi="Symbol" w:hint="default"/>
      </w:rPr>
    </w:lvl>
    <w:lvl w:ilvl="4" w:tplc="04100003" w:tentative="1">
      <w:start w:val="1"/>
      <w:numFmt w:val="bullet"/>
      <w:lvlText w:val="o"/>
      <w:lvlJc w:val="left"/>
      <w:pPr>
        <w:tabs>
          <w:tab w:val="num" w:pos="3770"/>
        </w:tabs>
        <w:ind w:left="3770" w:hanging="360"/>
      </w:pPr>
      <w:rPr>
        <w:rFonts w:ascii="Courier New" w:hAnsi="Courier New" w:cs="Courier New" w:hint="default"/>
      </w:rPr>
    </w:lvl>
    <w:lvl w:ilvl="5" w:tplc="04100005" w:tentative="1">
      <w:start w:val="1"/>
      <w:numFmt w:val="bullet"/>
      <w:lvlText w:val=""/>
      <w:lvlJc w:val="left"/>
      <w:pPr>
        <w:tabs>
          <w:tab w:val="num" w:pos="4490"/>
        </w:tabs>
        <w:ind w:left="4490" w:hanging="360"/>
      </w:pPr>
      <w:rPr>
        <w:rFonts w:ascii="Wingdings" w:hAnsi="Wingdings" w:hint="default"/>
      </w:rPr>
    </w:lvl>
    <w:lvl w:ilvl="6" w:tplc="04100001" w:tentative="1">
      <w:start w:val="1"/>
      <w:numFmt w:val="bullet"/>
      <w:lvlText w:val=""/>
      <w:lvlJc w:val="left"/>
      <w:pPr>
        <w:tabs>
          <w:tab w:val="num" w:pos="5210"/>
        </w:tabs>
        <w:ind w:left="5210" w:hanging="360"/>
      </w:pPr>
      <w:rPr>
        <w:rFonts w:ascii="Symbol" w:hAnsi="Symbol" w:hint="default"/>
      </w:rPr>
    </w:lvl>
    <w:lvl w:ilvl="7" w:tplc="04100003" w:tentative="1">
      <w:start w:val="1"/>
      <w:numFmt w:val="bullet"/>
      <w:lvlText w:val="o"/>
      <w:lvlJc w:val="left"/>
      <w:pPr>
        <w:tabs>
          <w:tab w:val="num" w:pos="5930"/>
        </w:tabs>
        <w:ind w:left="5930" w:hanging="360"/>
      </w:pPr>
      <w:rPr>
        <w:rFonts w:ascii="Courier New" w:hAnsi="Courier New" w:cs="Courier New" w:hint="default"/>
      </w:rPr>
    </w:lvl>
    <w:lvl w:ilvl="8" w:tplc="04100005" w:tentative="1">
      <w:start w:val="1"/>
      <w:numFmt w:val="bullet"/>
      <w:lvlText w:val=""/>
      <w:lvlJc w:val="left"/>
      <w:pPr>
        <w:tabs>
          <w:tab w:val="num" w:pos="6650"/>
        </w:tabs>
        <w:ind w:left="6650" w:hanging="360"/>
      </w:pPr>
      <w:rPr>
        <w:rFonts w:ascii="Wingdings" w:hAnsi="Wingdings" w:hint="default"/>
      </w:rPr>
    </w:lvl>
  </w:abstractNum>
  <w:abstractNum w:abstractNumId="17" w15:restartNumberingAfterBreak="0">
    <w:nsid w:val="06F93287"/>
    <w:multiLevelType w:val="hybridMultilevel"/>
    <w:tmpl w:val="605AD20C"/>
    <w:lvl w:ilvl="0" w:tplc="4AD4123E">
      <w:start w:val="5"/>
      <w:numFmt w:val="decimal"/>
      <w:lvlText w:val="4.%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15:restartNumberingAfterBreak="0">
    <w:nsid w:val="07D94A8B"/>
    <w:multiLevelType w:val="hybridMultilevel"/>
    <w:tmpl w:val="D9FC4F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07EA4F53"/>
    <w:multiLevelType w:val="hybridMultilevel"/>
    <w:tmpl w:val="09C6487A"/>
    <w:lvl w:ilvl="0" w:tplc="FFFFFFFF">
      <w:start w:val="1"/>
      <w:numFmt w:val="decimal"/>
      <w:pStyle w:val="Paragraph"/>
      <w:lvlText w:val="%1."/>
      <w:lvlJc w:val="left"/>
      <w:pPr>
        <w:tabs>
          <w:tab w:val="num" w:pos="360"/>
        </w:tabs>
        <w:ind w:left="0" w:firstLine="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E20C756">
      <w:start w:val="1"/>
      <w:numFmt w:val="lowerRoman"/>
      <w:lvlText w:val="(%2)"/>
      <w:lvlJc w:val="right"/>
      <w:pPr>
        <w:tabs>
          <w:tab w:val="num" w:pos="1260"/>
        </w:tabs>
        <w:ind w:left="1260" w:hanging="18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3FD06AC2">
      <w:start w:val="1"/>
      <w:numFmt w:val="decimal"/>
      <w:lvlText w:val="%3."/>
      <w:lvlJc w:val="left"/>
      <w:pPr>
        <w:tabs>
          <w:tab w:val="num" w:pos="720"/>
        </w:tabs>
        <w:ind w:left="234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89A3467"/>
    <w:multiLevelType w:val="hybridMultilevel"/>
    <w:tmpl w:val="2CFAC730"/>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0916372C"/>
    <w:multiLevelType w:val="hybridMultilevel"/>
    <w:tmpl w:val="BD82B540"/>
    <w:lvl w:ilvl="0" w:tplc="B1DE08EC">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0964681C"/>
    <w:multiLevelType w:val="hybridMultilevel"/>
    <w:tmpl w:val="7166CD92"/>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0A1B5E37"/>
    <w:multiLevelType w:val="multilevel"/>
    <w:tmpl w:val="6A3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45203B"/>
    <w:multiLevelType w:val="hybridMultilevel"/>
    <w:tmpl w:val="803AAA2C"/>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AD84462"/>
    <w:multiLevelType w:val="hybridMultilevel"/>
    <w:tmpl w:val="597EBBA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0B1E37D5"/>
    <w:multiLevelType w:val="hybridMultilevel"/>
    <w:tmpl w:val="6D1A0B2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0C164783"/>
    <w:multiLevelType w:val="multilevel"/>
    <w:tmpl w:val="7C24FD80"/>
    <w:lvl w:ilvl="0">
      <w:start w:val="5"/>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0CA41272"/>
    <w:multiLevelType w:val="hybridMultilevel"/>
    <w:tmpl w:val="C0C4B09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0CCC2176"/>
    <w:multiLevelType w:val="hybridMultilevel"/>
    <w:tmpl w:val="C02616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0DD26CA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DB73BA"/>
    <w:multiLevelType w:val="multilevel"/>
    <w:tmpl w:val="CEE84FB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17C7F0F"/>
    <w:multiLevelType w:val="hybridMultilevel"/>
    <w:tmpl w:val="67EAFDA0"/>
    <w:styleLink w:val="ImportedStyle14"/>
    <w:lvl w:ilvl="0" w:tplc="912EFD0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6D84BE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DA7ED4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6A96722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CB4E3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601A25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02887E8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EAF0B7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E4CA1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11A22DED"/>
    <w:multiLevelType w:val="hybridMultilevel"/>
    <w:tmpl w:val="BE9AB59E"/>
    <w:lvl w:ilvl="0" w:tplc="F634B0AE">
      <w:start w:val="1"/>
      <w:numFmt w:val="bullet"/>
      <w:pStyle w:val="diamondbullet14pt02tab"/>
      <w:lvlText w:val=""/>
      <w:lvlJc w:val="left"/>
      <w:pPr>
        <w:ind w:left="720" w:hanging="360"/>
      </w:pPr>
      <w:rPr>
        <w:rFonts w:ascii="Wingdings" w:hAnsi="Wingdings" w:hint="default"/>
      </w:rPr>
    </w:lvl>
    <w:lvl w:ilvl="1" w:tplc="042F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910780"/>
    <w:multiLevelType w:val="hybridMultilevel"/>
    <w:tmpl w:val="A7E68DEA"/>
    <w:lvl w:ilvl="0" w:tplc="AE1285BA">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148A3841"/>
    <w:multiLevelType w:val="hybridMultilevel"/>
    <w:tmpl w:val="B2AAACF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154E1169"/>
    <w:multiLevelType w:val="hybridMultilevel"/>
    <w:tmpl w:val="3F20200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1749793D"/>
    <w:multiLevelType w:val="hybridMultilevel"/>
    <w:tmpl w:val="F362AD82"/>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7902148"/>
    <w:multiLevelType w:val="hybridMultilevel"/>
    <w:tmpl w:val="E7AC4034"/>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18204879"/>
    <w:multiLevelType w:val="multilevel"/>
    <w:tmpl w:val="4030F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8AC2A94"/>
    <w:multiLevelType w:val="hybridMultilevel"/>
    <w:tmpl w:val="410CE88E"/>
    <w:lvl w:ilvl="0" w:tplc="C0C4C3D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A7D58CB"/>
    <w:multiLevelType w:val="hybridMultilevel"/>
    <w:tmpl w:val="5FE64E92"/>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4956B0"/>
    <w:multiLevelType w:val="multilevel"/>
    <w:tmpl w:val="D56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CC05B3"/>
    <w:multiLevelType w:val="hybridMultilevel"/>
    <w:tmpl w:val="854E5FFA"/>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1E8912C6"/>
    <w:multiLevelType w:val="hybridMultilevel"/>
    <w:tmpl w:val="C444F17E"/>
    <w:lvl w:ilvl="0" w:tplc="4F0E5F8E">
      <w:start w:val="1"/>
      <w:numFmt w:val="decimal"/>
      <w:pStyle w:val="Bodynumbered"/>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F065334"/>
    <w:multiLevelType w:val="hybridMultilevel"/>
    <w:tmpl w:val="4D1205CC"/>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1FC74A13"/>
    <w:multiLevelType w:val="hybridMultilevel"/>
    <w:tmpl w:val="F27626C4"/>
    <w:lvl w:ilvl="0" w:tplc="B3C887A4">
      <w:start w:val="1"/>
      <w:numFmt w:val="decimal"/>
      <w:lvlText w:val="%1."/>
      <w:lvlJc w:val="left"/>
      <w:pPr>
        <w:ind w:left="1440" w:hanging="360"/>
      </w:pPr>
    </w:lvl>
    <w:lvl w:ilvl="1" w:tplc="1186880E">
      <w:start w:val="1"/>
      <w:numFmt w:val="decimal"/>
      <w:lvlText w:val="%2."/>
      <w:lvlJc w:val="left"/>
      <w:pPr>
        <w:ind w:left="1440" w:hanging="360"/>
      </w:pPr>
    </w:lvl>
    <w:lvl w:ilvl="2" w:tplc="260E5662">
      <w:start w:val="1"/>
      <w:numFmt w:val="decimal"/>
      <w:lvlText w:val="%3."/>
      <w:lvlJc w:val="left"/>
      <w:pPr>
        <w:ind w:left="1440" w:hanging="360"/>
      </w:pPr>
    </w:lvl>
    <w:lvl w:ilvl="3" w:tplc="5B72A518">
      <w:start w:val="1"/>
      <w:numFmt w:val="decimal"/>
      <w:lvlText w:val="%4."/>
      <w:lvlJc w:val="left"/>
      <w:pPr>
        <w:ind w:left="1440" w:hanging="360"/>
      </w:pPr>
    </w:lvl>
    <w:lvl w:ilvl="4" w:tplc="F62C988C">
      <w:start w:val="1"/>
      <w:numFmt w:val="decimal"/>
      <w:lvlText w:val="%5."/>
      <w:lvlJc w:val="left"/>
      <w:pPr>
        <w:ind w:left="1440" w:hanging="360"/>
      </w:pPr>
    </w:lvl>
    <w:lvl w:ilvl="5" w:tplc="AFCE004C">
      <w:start w:val="1"/>
      <w:numFmt w:val="decimal"/>
      <w:lvlText w:val="%6."/>
      <w:lvlJc w:val="left"/>
      <w:pPr>
        <w:ind w:left="1440" w:hanging="360"/>
      </w:pPr>
    </w:lvl>
    <w:lvl w:ilvl="6" w:tplc="B0B20986">
      <w:start w:val="1"/>
      <w:numFmt w:val="decimal"/>
      <w:lvlText w:val="%7."/>
      <w:lvlJc w:val="left"/>
      <w:pPr>
        <w:ind w:left="1440" w:hanging="360"/>
      </w:pPr>
    </w:lvl>
    <w:lvl w:ilvl="7" w:tplc="A32C59FA">
      <w:start w:val="1"/>
      <w:numFmt w:val="decimal"/>
      <w:lvlText w:val="%8."/>
      <w:lvlJc w:val="left"/>
      <w:pPr>
        <w:ind w:left="1440" w:hanging="360"/>
      </w:pPr>
    </w:lvl>
    <w:lvl w:ilvl="8" w:tplc="64546284">
      <w:start w:val="1"/>
      <w:numFmt w:val="decimal"/>
      <w:lvlText w:val="%9."/>
      <w:lvlJc w:val="left"/>
      <w:pPr>
        <w:ind w:left="1440" w:hanging="360"/>
      </w:pPr>
    </w:lvl>
  </w:abstractNum>
  <w:abstractNum w:abstractNumId="47" w15:restartNumberingAfterBreak="0">
    <w:nsid w:val="20FF1C96"/>
    <w:multiLevelType w:val="hybridMultilevel"/>
    <w:tmpl w:val="B7027F6A"/>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21F74629"/>
    <w:multiLevelType w:val="hybridMultilevel"/>
    <w:tmpl w:val="AB4C35A0"/>
    <w:lvl w:ilvl="0" w:tplc="B1DE08EC">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22850A37"/>
    <w:multiLevelType w:val="hybridMultilevel"/>
    <w:tmpl w:val="06AEAE3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23327818"/>
    <w:multiLevelType w:val="multilevel"/>
    <w:tmpl w:val="286630D0"/>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234B32A7"/>
    <w:multiLevelType w:val="hybridMultilevel"/>
    <w:tmpl w:val="D5129268"/>
    <w:lvl w:ilvl="0" w:tplc="D10E8976">
      <w:numFmt w:val="bullet"/>
      <w:lvlText w:val=""/>
      <w:lvlJc w:val="left"/>
      <w:pPr>
        <w:ind w:left="1080" w:hanging="360"/>
      </w:pPr>
      <w:rPr>
        <w:rFonts w:ascii="Calibri Light" w:eastAsia="Times New Roman" w:hAnsi="Calibri Light" w:cs="Calibri Light"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2" w15:restartNumberingAfterBreak="0">
    <w:nsid w:val="238303C1"/>
    <w:multiLevelType w:val="hybridMultilevel"/>
    <w:tmpl w:val="8150630A"/>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25BC628A"/>
    <w:multiLevelType w:val="hybridMultilevel"/>
    <w:tmpl w:val="06AA0948"/>
    <w:lvl w:ilvl="0" w:tplc="7A8A7FAA">
      <w:start w:val="1"/>
      <w:numFmt w:val="bullet"/>
      <w:lvlText w:val=""/>
      <w:lvlJc w:val="left"/>
      <w:pPr>
        <w:ind w:left="1080" w:hanging="360"/>
      </w:pPr>
      <w:rPr>
        <w:rFonts w:ascii="Symbol" w:hAnsi="Symbol"/>
      </w:rPr>
    </w:lvl>
    <w:lvl w:ilvl="1" w:tplc="400454C6">
      <w:start w:val="1"/>
      <w:numFmt w:val="bullet"/>
      <w:lvlText w:val=""/>
      <w:lvlJc w:val="left"/>
      <w:pPr>
        <w:ind w:left="1080" w:hanging="360"/>
      </w:pPr>
      <w:rPr>
        <w:rFonts w:ascii="Symbol" w:hAnsi="Symbol"/>
      </w:rPr>
    </w:lvl>
    <w:lvl w:ilvl="2" w:tplc="AED80684">
      <w:start w:val="1"/>
      <w:numFmt w:val="bullet"/>
      <w:lvlText w:val=""/>
      <w:lvlJc w:val="left"/>
      <w:pPr>
        <w:ind w:left="1080" w:hanging="360"/>
      </w:pPr>
      <w:rPr>
        <w:rFonts w:ascii="Symbol" w:hAnsi="Symbol"/>
      </w:rPr>
    </w:lvl>
    <w:lvl w:ilvl="3" w:tplc="3E50E0AC">
      <w:start w:val="1"/>
      <w:numFmt w:val="bullet"/>
      <w:lvlText w:val=""/>
      <w:lvlJc w:val="left"/>
      <w:pPr>
        <w:ind w:left="1080" w:hanging="360"/>
      </w:pPr>
      <w:rPr>
        <w:rFonts w:ascii="Symbol" w:hAnsi="Symbol"/>
      </w:rPr>
    </w:lvl>
    <w:lvl w:ilvl="4" w:tplc="AEE63966">
      <w:start w:val="1"/>
      <w:numFmt w:val="bullet"/>
      <w:lvlText w:val=""/>
      <w:lvlJc w:val="left"/>
      <w:pPr>
        <w:ind w:left="1080" w:hanging="360"/>
      </w:pPr>
      <w:rPr>
        <w:rFonts w:ascii="Symbol" w:hAnsi="Symbol"/>
      </w:rPr>
    </w:lvl>
    <w:lvl w:ilvl="5" w:tplc="7EC0F2A6">
      <w:start w:val="1"/>
      <w:numFmt w:val="bullet"/>
      <w:lvlText w:val=""/>
      <w:lvlJc w:val="left"/>
      <w:pPr>
        <w:ind w:left="1080" w:hanging="360"/>
      </w:pPr>
      <w:rPr>
        <w:rFonts w:ascii="Symbol" w:hAnsi="Symbol"/>
      </w:rPr>
    </w:lvl>
    <w:lvl w:ilvl="6" w:tplc="8D50C290">
      <w:start w:val="1"/>
      <w:numFmt w:val="bullet"/>
      <w:lvlText w:val=""/>
      <w:lvlJc w:val="left"/>
      <w:pPr>
        <w:ind w:left="1080" w:hanging="360"/>
      </w:pPr>
      <w:rPr>
        <w:rFonts w:ascii="Symbol" w:hAnsi="Symbol"/>
      </w:rPr>
    </w:lvl>
    <w:lvl w:ilvl="7" w:tplc="B6EC1218">
      <w:start w:val="1"/>
      <w:numFmt w:val="bullet"/>
      <w:lvlText w:val=""/>
      <w:lvlJc w:val="left"/>
      <w:pPr>
        <w:ind w:left="1080" w:hanging="360"/>
      </w:pPr>
      <w:rPr>
        <w:rFonts w:ascii="Symbol" w:hAnsi="Symbol"/>
      </w:rPr>
    </w:lvl>
    <w:lvl w:ilvl="8" w:tplc="650621AA">
      <w:start w:val="1"/>
      <w:numFmt w:val="bullet"/>
      <w:lvlText w:val=""/>
      <w:lvlJc w:val="left"/>
      <w:pPr>
        <w:ind w:left="1080" w:hanging="360"/>
      </w:pPr>
      <w:rPr>
        <w:rFonts w:ascii="Symbol" w:hAnsi="Symbol"/>
      </w:rPr>
    </w:lvl>
  </w:abstractNum>
  <w:abstractNum w:abstractNumId="54" w15:restartNumberingAfterBreak="0">
    <w:nsid w:val="263A363E"/>
    <w:multiLevelType w:val="multilevel"/>
    <w:tmpl w:val="4E081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0904B8"/>
    <w:multiLevelType w:val="hybridMultilevel"/>
    <w:tmpl w:val="73C4BA52"/>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2B6739BC"/>
    <w:multiLevelType w:val="hybridMultilevel"/>
    <w:tmpl w:val="E7648C58"/>
    <w:lvl w:ilvl="0" w:tplc="A63CBDAA">
      <w:start w:val="1"/>
      <w:numFmt w:val="bullet"/>
      <w:lvlText w:val=""/>
      <w:lvlJc w:val="left"/>
      <w:pPr>
        <w:ind w:left="720" w:hanging="360"/>
      </w:pPr>
      <w:rPr>
        <w:rFonts w:ascii="Wingdings" w:hAnsi="Wingdings" w:hint="default"/>
        <w:b/>
        <w:i w:val="0"/>
        <w:color w:val="365F9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BD3B35"/>
    <w:multiLevelType w:val="hybridMultilevel"/>
    <w:tmpl w:val="54F6D824"/>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2C1B4B1E"/>
    <w:multiLevelType w:val="hybridMultilevel"/>
    <w:tmpl w:val="04BAB152"/>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15:restartNumberingAfterBreak="0">
    <w:nsid w:val="2C5C74F5"/>
    <w:multiLevelType w:val="hybridMultilevel"/>
    <w:tmpl w:val="2B62C13C"/>
    <w:lvl w:ilvl="0" w:tplc="B1DE08EC">
      <w:start w:val="1"/>
      <w:numFmt w:val="bullet"/>
      <w:lvlText w:val="•"/>
      <w:lvlJc w:val="left"/>
      <w:pPr>
        <w:ind w:left="720" w:hanging="360"/>
      </w:pPr>
      <w:rPr>
        <w:rFonts w:ascii="Times New Roman" w:hAnsi="Times New Roman" w:cs="Times New Roman" w:hint="default"/>
        <w:color w:val="365F9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C711399"/>
    <w:multiLevelType w:val="hybridMultilevel"/>
    <w:tmpl w:val="3998F966"/>
    <w:lvl w:ilvl="0" w:tplc="4CFA9922">
      <w:start w:val="1"/>
      <w:numFmt w:val="bullet"/>
      <w:lvlText w:val=""/>
      <w:lvlJc w:val="left"/>
      <w:pPr>
        <w:ind w:left="720" w:hanging="360"/>
      </w:pPr>
      <w:rPr>
        <w:rFonts w:ascii="Wingdings" w:hAnsi="Wingdings" w:hint="default"/>
        <w:b/>
        <w:i w:val="0"/>
        <w:color w:val="365F9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E05B20"/>
    <w:multiLevelType w:val="multilevel"/>
    <w:tmpl w:val="54B0443C"/>
    <w:lvl w:ilvl="0">
      <w:start w:val="9"/>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2CF32073"/>
    <w:multiLevelType w:val="hybridMultilevel"/>
    <w:tmpl w:val="33B62C0C"/>
    <w:lvl w:ilvl="0" w:tplc="4AD4123E">
      <w:start w:val="5"/>
      <w:numFmt w:val="decimal"/>
      <w:lvlText w:val="4.%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2DA4275C"/>
    <w:multiLevelType w:val="hybridMultilevel"/>
    <w:tmpl w:val="37648A9C"/>
    <w:lvl w:ilvl="0" w:tplc="2334C34E">
      <w:start w:val="1"/>
      <w:numFmt w:val="bullet"/>
      <w:pStyle w:val="SecondLevelarrowhead"/>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2DA67E02"/>
    <w:multiLevelType w:val="hybridMultilevel"/>
    <w:tmpl w:val="46C21302"/>
    <w:lvl w:ilvl="0" w:tplc="04090001">
      <w:start w:val="1"/>
      <w:numFmt w:val="bullet"/>
      <w:lvlText w:val=""/>
      <w:lvlJc w:val="left"/>
      <w:pPr>
        <w:ind w:left="720" w:hanging="360"/>
      </w:pPr>
      <w:rPr>
        <w:rFonts w:ascii="Symbol" w:hAnsi="Symbol" w:hint="default"/>
      </w:rPr>
    </w:lvl>
    <w:lvl w:ilvl="1" w:tplc="B718967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E72E26"/>
    <w:multiLevelType w:val="hybridMultilevel"/>
    <w:tmpl w:val="622C9D6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6" w15:restartNumberingAfterBreak="0">
    <w:nsid w:val="32A63CC1"/>
    <w:multiLevelType w:val="hybridMultilevel"/>
    <w:tmpl w:val="6A968842"/>
    <w:lvl w:ilvl="0" w:tplc="DBDE8A94">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2F92DBD"/>
    <w:multiLevelType w:val="hybridMultilevel"/>
    <w:tmpl w:val="BA165A66"/>
    <w:lvl w:ilvl="0" w:tplc="4CFA9922">
      <w:start w:val="1"/>
      <w:numFmt w:val="bullet"/>
      <w:lvlText w:val=""/>
      <w:lvlJc w:val="left"/>
      <w:pPr>
        <w:ind w:left="360" w:hanging="360"/>
      </w:pPr>
      <w:rPr>
        <w:rFonts w:ascii="Wingdings" w:hAnsi="Wingdings" w:hint="default"/>
        <w:b/>
        <w:i w:val="0"/>
        <w:color w:val="365F91"/>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5386625"/>
    <w:multiLevelType w:val="multilevel"/>
    <w:tmpl w:val="C2C20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7D3918"/>
    <w:multiLevelType w:val="hybridMultilevel"/>
    <w:tmpl w:val="4D60D228"/>
    <w:lvl w:ilvl="0" w:tplc="738050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95F32D2"/>
    <w:multiLevelType w:val="hybridMultilevel"/>
    <w:tmpl w:val="C09E216C"/>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1" w15:restartNumberingAfterBreak="0">
    <w:nsid w:val="3A2319B0"/>
    <w:multiLevelType w:val="hybridMultilevel"/>
    <w:tmpl w:val="3188A142"/>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15:restartNumberingAfterBreak="0">
    <w:nsid w:val="3B654AC0"/>
    <w:multiLevelType w:val="hybridMultilevel"/>
    <w:tmpl w:val="DF30E750"/>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3D7C0AA7"/>
    <w:multiLevelType w:val="hybridMultilevel"/>
    <w:tmpl w:val="9DAE831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4" w15:restartNumberingAfterBreak="0">
    <w:nsid w:val="3EA0382D"/>
    <w:multiLevelType w:val="hybridMultilevel"/>
    <w:tmpl w:val="BFD842C8"/>
    <w:lvl w:ilvl="0" w:tplc="B1DE08EC">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5" w15:restartNumberingAfterBreak="0">
    <w:nsid w:val="418831AA"/>
    <w:multiLevelType w:val="hybridMultilevel"/>
    <w:tmpl w:val="6CDA462E"/>
    <w:lvl w:ilvl="0" w:tplc="B8E833FE">
      <w:start w:val="1"/>
      <w:numFmt w:val="decimal"/>
      <w:pStyle w:val="Header2"/>
      <w:lvlText w:val="%1."/>
      <w:lvlJc w:val="left"/>
      <w:pPr>
        <w:ind w:left="720" w:hanging="360"/>
      </w:pPr>
      <w:rPr>
        <w:rFonts w:hint="default"/>
        <w:b/>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6" w15:restartNumberingAfterBreak="0">
    <w:nsid w:val="422B3E62"/>
    <w:multiLevelType w:val="hybridMultilevel"/>
    <w:tmpl w:val="E5CC79D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7" w15:restartNumberingAfterBreak="0">
    <w:nsid w:val="43E15C45"/>
    <w:multiLevelType w:val="hybridMultilevel"/>
    <w:tmpl w:val="095C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3E20603"/>
    <w:multiLevelType w:val="hybridMultilevel"/>
    <w:tmpl w:val="8BD02F4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9" w15:restartNumberingAfterBreak="0">
    <w:nsid w:val="45DA7014"/>
    <w:multiLevelType w:val="multilevel"/>
    <w:tmpl w:val="F42AAFE0"/>
    <w:lvl w:ilvl="0">
      <w:start w:val="4"/>
      <w:numFmt w:val="decimal"/>
      <w:lvlText w:val="%1."/>
      <w:lvlJc w:val="left"/>
      <w:pPr>
        <w:ind w:left="720" w:hanging="360"/>
      </w:pPr>
    </w:lvl>
    <w:lvl w:ilvl="1">
      <w:start w:val="7"/>
      <w:numFmt w:val="decima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0" w15:restartNumberingAfterBreak="0">
    <w:nsid w:val="46654A1E"/>
    <w:multiLevelType w:val="hybridMultilevel"/>
    <w:tmpl w:val="57BC4364"/>
    <w:lvl w:ilvl="0" w:tplc="FFFFFFFF">
      <w:start w:val="1"/>
      <w:numFmt w:val="bullet"/>
      <w:lvlText w:val="•"/>
      <w:lvlJc w:val="left"/>
      <w:pPr>
        <w:ind w:left="720" w:hanging="360"/>
      </w:pPr>
      <w:rPr>
        <w:rFonts w:ascii="Times New Roman" w:hAnsi="Times New Roman" w:cs="Times New Roman" w:hint="default"/>
      </w:rPr>
    </w:lvl>
    <w:lvl w:ilvl="1" w:tplc="B1DE08E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7CB0674"/>
    <w:multiLevelType w:val="hybridMultilevel"/>
    <w:tmpl w:val="1CBA8760"/>
    <w:lvl w:ilvl="0" w:tplc="B1DE08EC">
      <w:start w:val="1"/>
      <w:numFmt w:val="bullet"/>
      <w:lvlText w:val="•"/>
      <w:lvlJc w:val="left"/>
      <w:pPr>
        <w:ind w:left="720" w:hanging="360"/>
      </w:pPr>
      <w:rPr>
        <w:rFonts w:ascii="Times New Roman" w:hAnsi="Times New Roman" w:cs="Times New Roman" w:hint="default"/>
      </w:rPr>
    </w:lvl>
    <w:lvl w:ilvl="1" w:tplc="0CF8D2E2">
      <w:start w:val="10"/>
      <w:numFmt w:val="bullet"/>
      <w:lvlText w:val=""/>
      <w:lvlJc w:val="left"/>
      <w:pPr>
        <w:ind w:left="1440" w:hanging="360"/>
      </w:pPr>
      <w:rPr>
        <w:rFonts w:ascii="Symbol" w:eastAsia="Times New Roman" w:hAnsi="Symbol" w:cs="Calibri Light"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2" w15:restartNumberingAfterBreak="0">
    <w:nsid w:val="47F53A35"/>
    <w:multiLevelType w:val="multilevel"/>
    <w:tmpl w:val="A7CCAAB6"/>
    <w:lvl w:ilvl="0">
      <w:start w:val="8"/>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3" w15:restartNumberingAfterBreak="0">
    <w:nsid w:val="481E6335"/>
    <w:multiLevelType w:val="multilevel"/>
    <w:tmpl w:val="4BF669C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4" w15:restartNumberingAfterBreak="0">
    <w:nsid w:val="48425FF2"/>
    <w:multiLevelType w:val="hybridMultilevel"/>
    <w:tmpl w:val="37726614"/>
    <w:lvl w:ilvl="0" w:tplc="C0C4C3DC">
      <w:start w:val="2"/>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48907D8A"/>
    <w:multiLevelType w:val="hybridMultilevel"/>
    <w:tmpl w:val="BC549D78"/>
    <w:lvl w:ilvl="0" w:tplc="8E20C756">
      <w:start w:val="1"/>
      <w:numFmt w:val="lowerRoman"/>
      <w:lvlText w:val="(%1)"/>
      <w:lvlJc w:val="right"/>
      <w:pPr>
        <w:ind w:left="72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6" w15:restartNumberingAfterBreak="0">
    <w:nsid w:val="495328EA"/>
    <w:multiLevelType w:val="multilevel"/>
    <w:tmpl w:val="A3264FE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7" w15:restartNumberingAfterBreak="0">
    <w:nsid w:val="49783AFA"/>
    <w:multiLevelType w:val="hybridMultilevel"/>
    <w:tmpl w:val="7D14D46A"/>
    <w:lvl w:ilvl="0" w:tplc="74FA3F58">
      <w:numFmt w:val="bullet"/>
      <w:lvlText w:val=""/>
      <w:lvlJc w:val="left"/>
      <w:pPr>
        <w:ind w:left="820" w:hanging="360"/>
      </w:pPr>
      <w:rPr>
        <w:rFonts w:ascii="Symbol" w:eastAsia="Symbol" w:hAnsi="Symbol" w:cs="Symbol" w:hint="default"/>
        <w:w w:val="100"/>
        <w:sz w:val="22"/>
        <w:szCs w:val="22"/>
      </w:rPr>
    </w:lvl>
    <w:lvl w:ilvl="1" w:tplc="5DD8A4BC">
      <w:numFmt w:val="bullet"/>
      <w:lvlText w:val="•"/>
      <w:lvlJc w:val="left"/>
      <w:pPr>
        <w:ind w:left="1696" w:hanging="360"/>
      </w:pPr>
    </w:lvl>
    <w:lvl w:ilvl="2" w:tplc="53A2FE04">
      <w:numFmt w:val="bullet"/>
      <w:lvlText w:val="•"/>
      <w:lvlJc w:val="left"/>
      <w:pPr>
        <w:ind w:left="2572" w:hanging="360"/>
      </w:pPr>
    </w:lvl>
    <w:lvl w:ilvl="3" w:tplc="A9E43926">
      <w:numFmt w:val="bullet"/>
      <w:lvlText w:val="•"/>
      <w:lvlJc w:val="left"/>
      <w:pPr>
        <w:ind w:left="3448" w:hanging="360"/>
      </w:pPr>
    </w:lvl>
    <w:lvl w:ilvl="4" w:tplc="D090CB52">
      <w:numFmt w:val="bullet"/>
      <w:lvlText w:val="•"/>
      <w:lvlJc w:val="left"/>
      <w:pPr>
        <w:ind w:left="4324" w:hanging="360"/>
      </w:pPr>
    </w:lvl>
    <w:lvl w:ilvl="5" w:tplc="AB960F86">
      <w:numFmt w:val="bullet"/>
      <w:lvlText w:val="•"/>
      <w:lvlJc w:val="left"/>
      <w:pPr>
        <w:ind w:left="5200" w:hanging="360"/>
      </w:pPr>
    </w:lvl>
    <w:lvl w:ilvl="6" w:tplc="F95E570C">
      <w:numFmt w:val="bullet"/>
      <w:lvlText w:val="•"/>
      <w:lvlJc w:val="left"/>
      <w:pPr>
        <w:ind w:left="6076" w:hanging="360"/>
      </w:pPr>
    </w:lvl>
    <w:lvl w:ilvl="7" w:tplc="F9A602B4">
      <w:numFmt w:val="bullet"/>
      <w:lvlText w:val="•"/>
      <w:lvlJc w:val="left"/>
      <w:pPr>
        <w:ind w:left="6952" w:hanging="360"/>
      </w:pPr>
    </w:lvl>
    <w:lvl w:ilvl="8" w:tplc="312E088C">
      <w:numFmt w:val="bullet"/>
      <w:lvlText w:val="•"/>
      <w:lvlJc w:val="left"/>
      <w:pPr>
        <w:ind w:left="7828" w:hanging="360"/>
      </w:pPr>
    </w:lvl>
  </w:abstractNum>
  <w:abstractNum w:abstractNumId="88" w15:restartNumberingAfterBreak="0">
    <w:nsid w:val="497A1830"/>
    <w:multiLevelType w:val="hybridMultilevel"/>
    <w:tmpl w:val="F7C8556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9" w15:restartNumberingAfterBreak="0">
    <w:nsid w:val="49CA178E"/>
    <w:multiLevelType w:val="multilevel"/>
    <w:tmpl w:val="CEE84FB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49E33D08"/>
    <w:multiLevelType w:val="hybridMultilevel"/>
    <w:tmpl w:val="32D448DC"/>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1" w15:restartNumberingAfterBreak="0">
    <w:nsid w:val="4B6B0B5B"/>
    <w:multiLevelType w:val="hybridMultilevel"/>
    <w:tmpl w:val="85349BE2"/>
    <w:lvl w:ilvl="0" w:tplc="D4F8D452">
      <w:start w:val="11"/>
      <w:numFmt w:val="bullet"/>
      <w:lvlText w:val="-"/>
      <w:lvlJc w:val="left"/>
      <w:pPr>
        <w:ind w:left="1080" w:hanging="360"/>
      </w:pPr>
      <w:rPr>
        <w:rFonts w:ascii="Times New Roman" w:eastAsia="Calibri" w:hAnsi="Times New Roman" w:cs="Times New Roman" w:hint="default"/>
        <w:color w:val="00000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2" w15:restartNumberingAfterBreak="0">
    <w:nsid w:val="4E8C19C4"/>
    <w:multiLevelType w:val="multilevel"/>
    <w:tmpl w:val="646049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Level3Body"/>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4" w15:restartNumberingAfterBreak="0">
    <w:nsid w:val="4F4F6032"/>
    <w:multiLevelType w:val="hybridMultilevel"/>
    <w:tmpl w:val="6AD4BCFE"/>
    <w:lvl w:ilvl="0" w:tplc="4AD4123E">
      <w:start w:val="5"/>
      <w:numFmt w:val="decimal"/>
      <w:lvlText w:val="4.%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5" w15:restartNumberingAfterBreak="0">
    <w:nsid w:val="4F6C19E5"/>
    <w:multiLevelType w:val="hybridMultilevel"/>
    <w:tmpl w:val="40E27276"/>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7C118F"/>
    <w:multiLevelType w:val="hybridMultilevel"/>
    <w:tmpl w:val="EDE86D82"/>
    <w:lvl w:ilvl="0" w:tplc="88BAE756">
      <w:start w:val="1"/>
      <w:numFmt w:val="decimal"/>
      <w:pStyle w:val="Numbereditem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FDE4CDF"/>
    <w:multiLevelType w:val="hybridMultilevel"/>
    <w:tmpl w:val="9D68117C"/>
    <w:lvl w:ilvl="0" w:tplc="4CFA9922">
      <w:start w:val="1"/>
      <w:numFmt w:val="bullet"/>
      <w:lvlText w:val=""/>
      <w:lvlJc w:val="left"/>
      <w:pPr>
        <w:ind w:left="720" w:hanging="360"/>
      </w:pPr>
      <w:rPr>
        <w:rFonts w:ascii="Wingdings" w:hAnsi="Wingdings" w:hint="default"/>
        <w:b/>
        <w:i w:val="0"/>
        <w:color w:val="365F9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2014027"/>
    <w:multiLevelType w:val="hybridMultilevel"/>
    <w:tmpl w:val="A5D67436"/>
    <w:lvl w:ilvl="0" w:tplc="B1DE08E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26F2EAF"/>
    <w:multiLevelType w:val="hybridMultilevel"/>
    <w:tmpl w:val="32007ECE"/>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0" w15:restartNumberingAfterBreak="0">
    <w:nsid w:val="541736E5"/>
    <w:multiLevelType w:val="hybridMultilevel"/>
    <w:tmpl w:val="42C4C49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1" w15:restartNumberingAfterBreak="0">
    <w:nsid w:val="54F161E6"/>
    <w:multiLevelType w:val="hybridMultilevel"/>
    <w:tmpl w:val="42D8B088"/>
    <w:lvl w:ilvl="0" w:tplc="FFFFFFFF">
      <w:start w:val="1"/>
      <w:numFmt w:val="bullet"/>
      <w:lvlText w:val="•"/>
      <w:lvlJc w:val="left"/>
      <w:pPr>
        <w:ind w:left="720" w:hanging="360"/>
      </w:pPr>
      <w:rPr>
        <w:rFonts w:ascii="Times New Roman" w:hAnsi="Times New Roman" w:cs="Times New Roman" w:hint="default"/>
      </w:rPr>
    </w:lvl>
    <w:lvl w:ilvl="1" w:tplc="B1DE08E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51E3819"/>
    <w:multiLevelType w:val="hybridMultilevel"/>
    <w:tmpl w:val="51FC9008"/>
    <w:lvl w:ilvl="0" w:tplc="4CFA9922">
      <w:start w:val="1"/>
      <w:numFmt w:val="bullet"/>
      <w:lvlText w:val=""/>
      <w:lvlJc w:val="left"/>
      <w:pPr>
        <w:ind w:left="720" w:hanging="360"/>
      </w:pPr>
      <w:rPr>
        <w:rFonts w:ascii="Wingdings" w:hAnsi="Wingdings" w:hint="default"/>
        <w:b/>
        <w:i w:val="0"/>
        <w:color w:val="365F9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8E554A"/>
    <w:multiLevelType w:val="hybridMultilevel"/>
    <w:tmpl w:val="F6907D8C"/>
    <w:lvl w:ilvl="0" w:tplc="D4F8D452">
      <w:start w:val="11"/>
      <w:numFmt w:val="bullet"/>
      <w:lvlText w:val="-"/>
      <w:lvlJc w:val="left"/>
      <w:pPr>
        <w:ind w:left="720" w:hanging="360"/>
      </w:pPr>
      <w:rPr>
        <w:rFonts w:ascii="Times New Roman" w:eastAsia="Calibr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76A4BBC"/>
    <w:multiLevelType w:val="hybridMultilevel"/>
    <w:tmpl w:val="5240D374"/>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5" w15:restartNumberingAfterBreak="0">
    <w:nsid w:val="58C13143"/>
    <w:multiLevelType w:val="hybridMultilevel"/>
    <w:tmpl w:val="F16EB956"/>
    <w:lvl w:ilvl="0" w:tplc="024A0D94">
      <w:start w:val="1"/>
      <w:numFmt w:val="lowerRoman"/>
      <w:lvlText w:val="(%1)"/>
      <w:lvlJc w:val="left"/>
      <w:pPr>
        <w:ind w:left="1080" w:hanging="720"/>
      </w:pPr>
      <w:rPr>
        <w:rFonts w:hint="default"/>
      </w:rPr>
    </w:lvl>
    <w:lvl w:ilvl="1" w:tplc="C936AC90">
      <w:start w:val="1"/>
      <w:numFmt w:val="lowerLetter"/>
      <w:lvlText w:val="(%2)"/>
      <w:lvlJc w:val="left"/>
      <w:pPr>
        <w:ind w:left="14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EC25D8"/>
    <w:multiLevelType w:val="hybridMultilevel"/>
    <w:tmpl w:val="50900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015336"/>
    <w:multiLevelType w:val="hybridMultilevel"/>
    <w:tmpl w:val="FEEAE5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 w15:restartNumberingAfterBreak="0">
    <w:nsid w:val="5930416D"/>
    <w:multiLevelType w:val="hybridMultilevel"/>
    <w:tmpl w:val="6BD8C6A6"/>
    <w:lvl w:ilvl="0" w:tplc="B1DE08EC">
      <w:start w:val="1"/>
      <w:numFmt w:val="bullet"/>
      <w:lvlText w:val="•"/>
      <w:lvlJc w:val="left"/>
      <w:pPr>
        <w:ind w:left="720" w:hanging="360"/>
      </w:pPr>
      <w:rPr>
        <w:rFonts w:ascii="Times New Roman" w:hAnsi="Times New Roman" w:cs="Times New Roman" w:hint="default"/>
        <w:color w:val="365F9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9460937"/>
    <w:multiLevelType w:val="hybridMultilevel"/>
    <w:tmpl w:val="61A8C2AE"/>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0" w15:restartNumberingAfterBreak="0">
    <w:nsid w:val="59D47331"/>
    <w:multiLevelType w:val="hybridMultilevel"/>
    <w:tmpl w:val="FD96E9CC"/>
    <w:lvl w:ilvl="0" w:tplc="FFFFFFFF">
      <w:start w:val="1"/>
      <w:numFmt w:val="bullet"/>
      <w:lvlText w:val="•"/>
      <w:lvlJc w:val="left"/>
      <w:pPr>
        <w:ind w:left="720" w:hanging="360"/>
      </w:pPr>
      <w:rPr>
        <w:rFonts w:ascii="Times New Roman" w:hAnsi="Times New Roman" w:cs="Times New Roman" w:hint="default"/>
      </w:rPr>
    </w:lvl>
    <w:lvl w:ilvl="1" w:tplc="B1DE08E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5AC45149"/>
    <w:multiLevelType w:val="multilevel"/>
    <w:tmpl w:val="D72408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C8643E1"/>
    <w:multiLevelType w:val="hybridMultilevel"/>
    <w:tmpl w:val="7D42C7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3" w15:restartNumberingAfterBreak="0">
    <w:nsid w:val="5E0524EC"/>
    <w:multiLevelType w:val="hybridMultilevel"/>
    <w:tmpl w:val="557E1BA2"/>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4" w15:restartNumberingAfterBreak="0">
    <w:nsid w:val="5EE00D05"/>
    <w:multiLevelType w:val="hybridMultilevel"/>
    <w:tmpl w:val="6706B7F2"/>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5" w15:restartNumberingAfterBreak="0">
    <w:nsid w:val="5FA87E63"/>
    <w:multiLevelType w:val="multilevel"/>
    <w:tmpl w:val="E76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1E1E5D"/>
    <w:multiLevelType w:val="multilevel"/>
    <w:tmpl w:val="C2E0C764"/>
    <w:lvl w:ilvl="0">
      <w:start w:val="4"/>
      <w:numFmt w:val="decimal"/>
      <w:lvlText w:val="%1."/>
      <w:lvlJc w:val="left"/>
      <w:pPr>
        <w:ind w:left="720" w:hanging="360"/>
      </w:pPr>
      <w:rPr>
        <w:rFonts w:hint="default"/>
      </w:rPr>
    </w:lvl>
    <w:lvl w:ilvl="1">
      <w:start w:val="3"/>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7" w15:restartNumberingAfterBreak="0">
    <w:nsid w:val="603055BF"/>
    <w:multiLevelType w:val="hybridMultilevel"/>
    <w:tmpl w:val="5CDCD0AA"/>
    <w:lvl w:ilvl="0" w:tplc="FFFFFFFF">
      <w:start w:val="1"/>
      <w:numFmt w:val="bullet"/>
      <w:lvlText w:val="•"/>
      <w:lvlJc w:val="left"/>
      <w:pPr>
        <w:ind w:left="720" w:hanging="360"/>
      </w:pPr>
      <w:rPr>
        <w:rFonts w:ascii="Times New Roman" w:hAnsi="Times New Roman" w:cs="Times New Roman" w:hint="default"/>
      </w:rPr>
    </w:lvl>
    <w:lvl w:ilvl="1" w:tplc="B1DE08E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626F7C54"/>
    <w:multiLevelType w:val="hybridMultilevel"/>
    <w:tmpl w:val="E2965A0A"/>
    <w:lvl w:ilvl="0" w:tplc="983496E2">
      <w:start w:val="1"/>
      <w:numFmt w:val="decimal"/>
      <w:lvlText w:val="4.%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9" w15:restartNumberingAfterBreak="0">
    <w:nsid w:val="62E93F41"/>
    <w:multiLevelType w:val="hybridMultilevel"/>
    <w:tmpl w:val="AC0E46BC"/>
    <w:lvl w:ilvl="0" w:tplc="C0C4C3DC">
      <w:start w:val="2"/>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0" w15:restartNumberingAfterBreak="0">
    <w:nsid w:val="62F35560"/>
    <w:multiLevelType w:val="hybridMultilevel"/>
    <w:tmpl w:val="F9A60020"/>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1" w15:restartNumberingAfterBreak="0">
    <w:nsid w:val="63A449D9"/>
    <w:multiLevelType w:val="hybridMultilevel"/>
    <w:tmpl w:val="9FDC63E8"/>
    <w:lvl w:ilvl="0" w:tplc="B1DE08EC">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2" w15:restartNumberingAfterBreak="0">
    <w:nsid w:val="641C581F"/>
    <w:multiLevelType w:val="hybridMultilevel"/>
    <w:tmpl w:val="AC281AEA"/>
    <w:lvl w:ilvl="0" w:tplc="7A463B52">
      <w:start w:val="1"/>
      <w:numFmt w:val="decimal"/>
      <w:lvlText w:val="%1.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3" w15:restartNumberingAfterBreak="0">
    <w:nsid w:val="644735F9"/>
    <w:multiLevelType w:val="hybridMultilevel"/>
    <w:tmpl w:val="83222204"/>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4" w15:restartNumberingAfterBreak="0">
    <w:nsid w:val="64AB4172"/>
    <w:multiLevelType w:val="hybridMultilevel"/>
    <w:tmpl w:val="03C294E4"/>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5" w15:restartNumberingAfterBreak="0">
    <w:nsid w:val="64E74597"/>
    <w:multiLevelType w:val="multilevel"/>
    <w:tmpl w:val="D4FE9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56C1E2D"/>
    <w:multiLevelType w:val="multilevel"/>
    <w:tmpl w:val="56D0CF36"/>
    <w:lvl w:ilvl="0">
      <w:start w:val="1"/>
      <w:numFmt w:val="decimal"/>
      <w:lvlText w:val="%1"/>
      <w:lvlJc w:val="left"/>
      <w:pPr>
        <w:ind w:left="432" w:hanging="432"/>
      </w:pPr>
      <w:rPr>
        <w:rFonts w:hint="default"/>
      </w:rPr>
    </w:lvl>
    <w:lvl w:ilvl="1">
      <w:start w:val="1"/>
      <w:numFmt w:val="decimal"/>
      <w:lvlText w:val="%1.%2"/>
      <w:lvlJc w:val="left"/>
      <w:pPr>
        <w:ind w:left="576" w:hanging="576"/>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15:restartNumberingAfterBreak="0">
    <w:nsid w:val="66BF07D8"/>
    <w:multiLevelType w:val="multilevel"/>
    <w:tmpl w:val="1E085B40"/>
    <w:lvl w:ilvl="0">
      <w:start w:val="6"/>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8" w15:restartNumberingAfterBreak="0">
    <w:nsid w:val="66EC31A9"/>
    <w:multiLevelType w:val="hybridMultilevel"/>
    <w:tmpl w:val="FCB690AA"/>
    <w:lvl w:ilvl="0" w:tplc="4CFA9922">
      <w:start w:val="1"/>
      <w:numFmt w:val="bullet"/>
      <w:lvlText w:val=""/>
      <w:lvlJc w:val="left"/>
      <w:pPr>
        <w:ind w:left="720" w:hanging="360"/>
      </w:pPr>
      <w:rPr>
        <w:rFonts w:ascii="Wingdings" w:hAnsi="Wingdings" w:hint="default"/>
        <w:b/>
        <w:i w:val="0"/>
        <w:color w:val="365F9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8F066C"/>
    <w:multiLevelType w:val="hybridMultilevel"/>
    <w:tmpl w:val="0AFCB32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0" w15:restartNumberingAfterBreak="0">
    <w:nsid w:val="6A812814"/>
    <w:multiLevelType w:val="hybridMultilevel"/>
    <w:tmpl w:val="7F381EC8"/>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1" w15:restartNumberingAfterBreak="0">
    <w:nsid w:val="6C956E04"/>
    <w:multiLevelType w:val="hybridMultilevel"/>
    <w:tmpl w:val="DEC499FE"/>
    <w:lvl w:ilvl="0" w:tplc="B1DE08EC">
      <w:start w:val="1"/>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2" w15:restartNumberingAfterBreak="0">
    <w:nsid w:val="6CF70562"/>
    <w:multiLevelType w:val="hybridMultilevel"/>
    <w:tmpl w:val="662C1D9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3" w15:restartNumberingAfterBreak="0">
    <w:nsid w:val="6D3C5ED2"/>
    <w:multiLevelType w:val="hybridMultilevel"/>
    <w:tmpl w:val="E2FA1006"/>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4" w15:restartNumberingAfterBreak="0">
    <w:nsid w:val="717A3593"/>
    <w:multiLevelType w:val="multilevel"/>
    <w:tmpl w:val="37A29A34"/>
    <w:lvl w:ilvl="0">
      <w:start w:val="1"/>
      <w:numFmt w:val="decimal"/>
      <w:pStyle w:val="FirstLevelbulle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71B04068"/>
    <w:multiLevelType w:val="hybridMultilevel"/>
    <w:tmpl w:val="4F1C5C8A"/>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6" w15:restartNumberingAfterBreak="0">
    <w:nsid w:val="72545119"/>
    <w:multiLevelType w:val="multilevel"/>
    <w:tmpl w:val="09B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2667812"/>
    <w:multiLevelType w:val="multilevel"/>
    <w:tmpl w:val="DFAA3A6E"/>
    <w:lvl w:ilvl="0">
      <w:start w:val="1"/>
      <w:numFmt w:val="decimal"/>
      <w:lvlText w:val="%1."/>
      <w:lvlJc w:val="left"/>
      <w:pPr>
        <w:tabs>
          <w:tab w:val="num" w:pos="720"/>
        </w:tabs>
        <w:ind w:left="720" w:hanging="360"/>
      </w:pPr>
    </w:lvl>
    <w:lvl w:ilvl="1">
      <w:numFmt w:val="bullet"/>
      <w:lvlText w:val="-"/>
      <w:lvlJc w:val="left"/>
      <w:pPr>
        <w:ind w:left="1440" w:hanging="360"/>
      </w:pPr>
      <w:rPr>
        <w:rFonts w:ascii="Calibri Light" w:eastAsia="Times New Roman"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290548F"/>
    <w:multiLevelType w:val="hybridMultilevel"/>
    <w:tmpl w:val="5748C1BA"/>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9" w15:restartNumberingAfterBreak="0">
    <w:nsid w:val="72C67258"/>
    <w:multiLevelType w:val="hybridMultilevel"/>
    <w:tmpl w:val="C740736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0" w15:restartNumberingAfterBreak="0">
    <w:nsid w:val="73205808"/>
    <w:multiLevelType w:val="multilevel"/>
    <w:tmpl w:val="DC02E91E"/>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1" w15:restartNumberingAfterBreak="0">
    <w:nsid w:val="73BE0031"/>
    <w:multiLevelType w:val="hybridMultilevel"/>
    <w:tmpl w:val="0D060AA8"/>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2" w15:restartNumberingAfterBreak="0">
    <w:nsid w:val="74E40DFC"/>
    <w:multiLevelType w:val="hybridMultilevel"/>
    <w:tmpl w:val="E57AF504"/>
    <w:lvl w:ilvl="0" w:tplc="D4F8D452">
      <w:start w:val="11"/>
      <w:numFmt w:val="bullet"/>
      <w:lvlText w:val="-"/>
      <w:lvlJc w:val="left"/>
      <w:pPr>
        <w:ind w:left="1080" w:hanging="360"/>
      </w:pPr>
      <w:rPr>
        <w:rFonts w:ascii="Times New Roman" w:eastAsia="Calibr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74F94912"/>
    <w:multiLevelType w:val="hybridMultilevel"/>
    <w:tmpl w:val="2376D3CC"/>
    <w:lvl w:ilvl="0" w:tplc="D4F8D452">
      <w:start w:val="11"/>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4" w15:restartNumberingAfterBreak="0">
    <w:nsid w:val="75726AB4"/>
    <w:multiLevelType w:val="multilevel"/>
    <w:tmpl w:val="88E0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DE41E1"/>
    <w:multiLevelType w:val="multilevel"/>
    <w:tmpl w:val="1E0873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783E2367"/>
    <w:multiLevelType w:val="multilevel"/>
    <w:tmpl w:val="952C1EC0"/>
    <w:lvl w:ilvl="0">
      <w:start w:val="4"/>
      <w:numFmt w:val="decimal"/>
      <w:lvlText w:val="%1."/>
      <w:lvlJc w:val="left"/>
      <w:pPr>
        <w:ind w:left="720" w:hanging="360"/>
      </w:pPr>
    </w:lvl>
    <w:lvl w:ilvl="1">
      <w:start w:val="7"/>
      <w:numFmt w:val="decima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7" w15:restartNumberingAfterBreak="0">
    <w:nsid w:val="793F42E9"/>
    <w:multiLevelType w:val="multilevel"/>
    <w:tmpl w:val="5F7CA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9C71EAA"/>
    <w:multiLevelType w:val="hybridMultilevel"/>
    <w:tmpl w:val="FD7E5F9A"/>
    <w:lvl w:ilvl="0" w:tplc="0F300EDC">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A60190C"/>
    <w:multiLevelType w:val="hybridMultilevel"/>
    <w:tmpl w:val="3C8411B4"/>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A7D6990"/>
    <w:multiLevelType w:val="hybridMultilevel"/>
    <w:tmpl w:val="34306B3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1" w15:restartNumberingAfterBreak="0">
    <w:nsid w:val="7A986024"/>
    <w:multiLevelType w:val="hybridMultilevel"/>
    <w:tmpl w:val="8ACE763E"/>
    <w:lvl w:ilvl="0" w:tplc="FFFFFFFF">
      <w:start w:val="1"/>
      <w:numFmt w:val="bullet"/>
      <w:lvlText w:val="•"/>
      <w:lvlJc w:val="left"/>
      <w:pPr>
        <w:ind w:left="720" w:hanging="360"/>
      </w:pPr>
      <w:rPr>
        <w:rFonts w:ascii="Times New Roman" w:hAnsi="Times New Roman" w:cs="Times New Roman" w:hint="default"/>
      </w:rPr>
    </w:lvl>
    <w:lvl w:ilvl="1" w:tplc="B1DE08EC">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B2F0ABA"/>
    <w:multiLevelType w:val="hybridMultilevel"/>
    <w:tmpl w:val="5AF018A0"/>
    <w:lvl w:ilvl="0" w:tplc="B1DE08EC">
      <w:start w:val="1"/>
      <w:numFmt w:val="bullet"/>
      <w:lvlText w:val="•"/>
      <w:lvlJc w:val="left"/>
      <w:pPr>
        <w:ind w:left="1004" w:hanging="360"/>
      </w:pPr>
      <w:rPr>
        <w:rFonts w:ascii="Times New Roman" w:hAnsi="Times New Roman" w:cs="Times New Roman"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53" w15:restartNumberingAfterBreak="0">
    <w:nsid w:val="7C807B95"/>
    <w:multiLevelType w:val="multilevel"/>
    <w:tmpl w:val="CB3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EF60647"/>
    <w:multiLevelType w:val="hybridMultilevel"/>
    <w:tmpl w:val="09C2AA1C"/>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5" w15:restartNumberingAfterBreak="0">
    <w:nsid w:val="7F5233A3"/>
    <w:multiLevelType w:val="hybridMultilevel"/>
    <w:tmpl w:val="641AAC76"/>
    <w:lvl w:ilvl="0" w:tplc="A0E4CAE8">
      <w:start w:val="7"/>
      <w:numFmt w:val="bullet"/>
      <w:pStyle w:val="Dash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5E1DAD"/>
    <w:multiLevelType w:val="hybridMultilevel"/>
    <w:tmpl w:val="730AE180"/>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498823">
    <w:abstractNumId w:val="134"/>
  </w:num>
  <w:num w:numId="2" w16cid:durableId="1073502889">
    <w:abstractNumId w:val="7"/>
  </w:num>
  <w:num w:numId="3" w16cid:durableId="417216674">
    <w:abstractNumId w:val="19"/>
  </w:num>
  <w:num w:numId="4" w16cid:durableId="292566624">
    <w:abstractNumId w:val="6"/>
  </w:num>
  <w:num w:numId="5" w16cid:durableId="89399776">
    <w:abstractNumId w:val="5"/>
  </w:num>
  <w:num w:numId="6" w16cid:durableId="46531378">
    <w:abstractNumId w:val="4"/>
  </w:num>
  <w:num w:numId="7" w16cid:durableId="716046634">
    <w:abstractNumId w:val="8"/>
  </w:num>
  <w:num w:numId="8" w16cid:durableId="186649577">
    <w:abstractNumId w:val="3"/>
  </w:num>
  <w:num w:numId="9" w16cid:durableId="1159541161">
    <w:abstractNumId w:val="2"/>
  </w:num>
  <w:num w:numId="10" w16cid:durableId="1634406068">
    <w:abstractNumId w:val="1"/>
  </w:num>
  <w:num w:numId="11" w16cid:durableId="915748601">
    <w:abstractNumId w:val="0"/>
  </w:num>
  <w:num w:numId="12" w16cid:durableId="1351027594">
    <w:abstractNumId w:val="93"/>
  </w:num>
  <w:num w:numId="13" w16cid:durableId="713115545">
    <w:abstractNumId w:val="33"/>
  </w:num>
  <w:num w:numId="14" w16cid:durableId="1151170420">
    <w:abstractNumId w:val="63"/>
  </w:num>
  <w:num w:numId="15" w16cid:durableId="1025057714">
    <w:abstractNumId w:val="16"/>
  </w:num>
  <w:num w:numId="16" w16cid:durableId="940725749">
    <w:abstractNumId w:val="44"/>
  </w:num>
  <w:num w:numId="17" w16cid:durableId="1992557477">
    <w:abstractNumId w:val="96"/>
  </w:num>
  <w:num w:numId="18" w16cid:durableId="141775884">
    <w:abstractNumId w:val="155"/>
  </w:num>
  <w:num w:numId="19" w16cid:durableId="1218081654">
    <w:abstractNumId w:val="107"/>
  </w:num>
  <w:num w:numId="20" w16cid:durableId="1944531383">
    <w:abstractNumId w:val="105"/>
  </w:num>
  <w:num w:numId="21" w16cid:durableId="2043825294">
    <w:abstractNumId w:val="64"/>
  </w:num>
  <w:num w:numId="22" w16cid:durableId="1588221964">
    <w:abstractNumId w:val="75"/>
  </w:num>
  <w:num w:numId="23" w16cid:durableId="971445068">
    <w:abstractNumId w:val="142"/>
  </w:num>
  <w:num w:numId="24" w16cid:durableId="724721645">
    <w:abstractNumId w:val="32"/>
  </w:num>
  <w:num w:numId="25" w16cid:durableId="1671828302">
    <w:abstractNumId w:val="126"/>
  </w:num>
  <w:num w:numId="26" w16cid:durableId="36204314">
    <w:abstractNumId w:val="69"/>
  </w:num>
  <w:num w:numId="27" w16cid:durableId="1606426167">
    <w:abstractNumId w:val="41"/>
  </w:num>
  <w:num w:numId="28" w16cid:durableId="729426116">
    <w:abstractNumId w:val="148"/>
  </w:num>
  <w:num w:numId="29" w16cid:durableId="756514015">
    <w:abstractNumId w:val="116"/>
  </w:num>
  <w:num w:numId="30" w16cid:durableId="35588146">
    <w:abstractNumId w:val="77"/>
  </w:num>
  <w:num w:numId="31" w16cid:durableId="411925980">
    <w:abstractNumId w:val="102"/>
  </w:num>
  <w:num w:numId="32" w16cid:durableId="736631314">
    <w:abstractNumId w:val="128"/>
  </w:num>
  <w:num w:numId="33" w16cid:durableId="1416902409">
    <w:abstractNumId w:val="97"/>
  </w:num>
  <w:num w:numId="34" w16cid:durableId="549920936">
    <w:abstractNumId w:val="149"/>
  </w:num>
  <w:num w:numId="35" w16cid:durableId="2060282236">
    <w:abstractNumId w:val="24"/>
  </w:num>
  <w:num w:numId="36" w16cid:durableId="98376883">
    <w:abstractNumId w:val="95"/>
  </w:num>
  <w:num w:numId="37" w16cid:durableId="677850479">
    <w:abstractNumId w:val="156"/>
  </w:num>
  <w:num w:numId="38" w16cid:durableId="1683699325">
    <w:abstractNumId w:val="56"/>
  </w:num>
  <w:num w:numId="39" w16cid:durableId="1053190321">
    <w:abstractNumId w:val="145"/>
  </w:num>
  <w:num w:numId="40" w16cid:durableId="1158111627">
    <w:abstractNumId w:val="60"/>
  </w:num>
  <w:num w:numId="41" w16cid:durableId="1751539969">
    <w:abstractNumId w:val="67"/>
  </w:num>
  <w:num w:numId="42" w16cid:durableId="718555929">
    <w:abstractNumId w:val="66"/>
  </w:num>
  <w:num w:numId="43" w16cid:durableId="745061">
    <w:abstractNumId w:val="53"/>
  </w:num>
  <w:num w:numId="44" w16cid:durableId="1753892917">
    <w:abstractNumId w:val="46"/>
  </w:num>
  <w:num w:numId="45" w16cid:durableId="475494752">
    <w:abstractNumId w:val="1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039578">
    <w:abstractNumId w:val="40"/>
  </w:num>
  <w:num w:numId="47" w16cid:durableId="1133139275">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414063">
    <w:abstractNumId w:val="14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1820846">
    <w:abstractNumId w:val="7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5717738">
    <w:abstractNumId w:val="87"/>
  </w:num>
  <w:num w:numId="51" w16cid:durableId="899634168">
    <w:abstractNumId w:val="8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424551">
    <w:abstractNumId w:val="125"/>
  </w:num>
  <w:num w:numId="53" w16cid:durableId="600141943">
    <w:abstractNumId w:val="106"/>
  </w:num>
  <w:num w:numId="54" w16cid:durableId="1018120321">
    <w:abstractNumId w:val="147"/>
  </w:num>
  <w:num w:numId="55" w16cid:durableId="1403605828">
    <w:abstractNumId w:val="62"/>
  </w:num>
  <w:num w:numId="56" w16cid:durableId="566719921">
    <w:abstractNumId w:val="103"/>
  </w:num>
  <w:num w:numId="57" w16cid:durableId="1178078571">
    <w:abstractNumId w:val="9"/>
  </w:num>
  <w:num w:numId="58" w16cid:durableId="1242831932">
    <w:abstractNumId w:val="115"/>
  </w:num>
  <w:num w:numId="59" w16cid:durableId="1439987601">
    <w:abstractNumId w:val="136"/>
  </w:num>
  <w:num w:numId="60" w16cid:durableId="938024141">
    <w:abstractNumId w:val="57"/>
  </w:num>
  <w:num w:numId="61" w16cid:durableId="1184854936">
    <w:abstractNumId w:val="124"/>
  </w:num>
  <w:num w:numId="62" w16cid:durableId="921721680">
    <w:abstractNumId w:val="91"/>
  </w:num>
  <w:num w:numId="63" w16cid:durableId="326566000">
    <w:abstractNumId w:val="143"/>
  </w:num>
  <w:num w:numId="64" w16cid:durableId="1454012621">
    <w:abstractNumId w:val="45"/>
  </w:num>
  <w:num w:numId="65" w16cid:durableId="925655063">
    <w:abstractNumId w:val="34"/>
  </w:num>
  <w:num w:numId="66" w16cid:durableId="1934783499">
    <w:abstractNumId w:val="22"/>
  </w:num>
  <w:num w:numId="67" w16cid:durableId="204685765">
    <w:abstractNumId w:val="130"/>
  </w:num>
  <w:num w:numId="68" w16cid:durableId="881791906">
    <w:abstractNumId w:val="111"/>
  </w:num>
  <w:num w:numId="69" w16cid:durableId="185951720">
    <w:abstractNumId w:val="88"/>
  </w:num>
  <w:num w:numId="70" w16cid:durableId="1864245003">
    <w:abstractNumId w:val="37"/>
  </w:num>
  <w:num w:numId="71" w16cid:durableId="896010049">
    <w:abstractNumId w:val="15"/>
  </w:num>
  <w:num w:numId="72" w16cid:durableId="1440954205">
    <w:abstractNumId w:val="39"/>
  </w:num>
  <w:num w:numId="73" w16cid:durableId="1188300431">
    <w:abstractNumId w:val="94"/>
  </w:num>
  <w:num w:numId="74" w16cid:durableId="1366177288">
    <w:abstractNumId w:val="17"/>
  </w:num>
  <w:num w:numId="75" w16cid:durableId="1753041937">
    <w:abstractNumId w:val="118"/>
  </w:num>
  <w:num w:numId="76" w16cid:durableId="1799881861">
    <w:abstractNumId w:val="30"/>
  </w:num>
  <w:num w:numId="77" w16cid:durableId="1190266118">
    <w:abstractNumId w:val="31"/>
  </w:num>
  <w:num w:numId="78" w16cid:durableId="1357922593">
    <w:abstractNumId w:val="78"/>
  </w:num>
  <w:num w:numId="79" w16cid:durableId="2135521266">
    <w:abstractNumId w:val="122"/>
  </w:num>
  <w:num w:numId="80" w16cid:durableId="804081561">
    <w:abstractNumId w:val="104"/>
  </w:num>
  <w:num w:numId="81" w16cid:durableId="1491752342">
    <w:abstractNumId w:val="65"/>
  </w:num>
  <w:num w:numId="82" w16cid:durableId="1291284870">
    <w:abstractNumId w:val="89"/>
  </w:num>
  <w:num w:numId="83" w16cid:durableId="1066948994">
    <w:abstractNumId w:val="36"/>
  </w:num>
  <w:num w:numId="84" w16cid:durableId="620723692">
    <w:abstractNumId w:val="18"/>
  </w:num>
  <w:num w:numId="85" w16cid:durableId="1906452796">
    <w:abstractNumId w:val="47"/>
  </w:num>
  <w:num w:numId="86" w16cid:durableId="1532261943">
    <w:abstractNumId w:val="140"/>
  </w:num>
  <w:num w:numId="87" w16cid:durableId="1582909650">
    <w:abstractNumId w:val="135"/>
  </w:num>
  <w:num w:numId="88" w16cid:durableId="1516724392">
    <w:abstractNumId w:val="83"/>
  </w:num>
  <w:num w:numId="89" w16cid:durableId="2000766295">
    <w:abstractNumId w:val="113"/>
  </w:num>
  <w:num w:numId="90" w16cid:durableId="978267855">
    <w:abstractNumId w:val="129"/>
  </w:num>
  <w:num w:numId="91" w16cid:durableId="1447192848">
    <w:abstractNumId w:val="114"/>
  </w:num>
  <w:num w:numId="92" w16cid:durableId="232084324">
    <w:abstractNumId w:val="150"/>
  </w:num>
  <w:num w:numId="93" w16cid:durableId="653022272">
    <w:abstractNumId w:val="141"/>
  </w:num>
  <w:num w:numId="94" w16cid:durableId="1933051198">
    <w:abstractNumId w:val="50"/>
  </w:num>
  <w:num w:numId="95" w16cid:durableId="2086030736">
    <w:abstractNumId w:val="99"/>
  </w:num>
  <w:num w:numId="96" w16cid:durableId="279531745">
    <w:abstractNumId w:val="154"/>
  </w:num>
  <w:num w:numId="97" w16cid:durableId="426655508">
    <w:abstractNumId w:val="58"/>
  </w:num>
  <w:num w:numId="98" w16cid:durableId="1237475497">
    <w:abstractNumId w:val="12"/>
  </w:num>
  <w:num w:numId="99" w16cid:durableId="1274287214">
    <w:abstractNumId w:val="138"/>
  </w:num>
  <w:num w:numId="100" w16cid:durableId="1347903761">
    <w:abstractNumId w:val="28"/>
  </w:num>
  <w:num w:numId="101" w16cid:durableId="96490719">
    <w:abstractNumId w:val="72"/>
  </w:num>
  <w:num w:numId="102" w16cid:durableId="1732004033">
    <w:abstractNumId w:val="123"/>
  </w:num>
  <w:num w:numId="103" w16cid:durableId="1188058981">
    <w:abstractNumId w:val="29"/>
  </w:num>
  <w:num w:numId="104" w16cid:durableId="1717663558">
    <w:abstractNumId w:val="38"/>
  </w:num>
  <w:num w:numId="105" w16cid:durableId="1794668543">
    <w:abstractNumId w:val="27"/>
  </w:num>
  <w:num w:numId="106" w16cid:durableId="182939836">
    <w:abstractNumId w:val="55"/>
  </w:num>
  <w:num w:numId="107" w16cid:durableId="1269780438">
    <w:abstractNumId w:val="35"/>
  </w:num>
  <w:num w:numId="108" w16cid:durableId="41101134">
    <w:abstractNumId w:val="25"/>
  </w:num>
  <w:num w:numId="109" w16cid:durableId="401172824">
    <w:abstractNumId w:val="127"/>
  </w:num>
  <w:num w:numId="110" w16cid:durableId="1781100163">
    <w:abstractNumId w:val="100"/>
  </w:num>
  <w:num w:numId="111" w16cid:durableId="745225152">
    <w:abstractNumId w:val="10"/>
  </w:num>
  <w:num w:numId="112" w16cid:durableId="759838249">
    <w:abstractNumId w:val="14"/>
  </w:num>
  <w:num w:numId="113" w16cid:durableId="260529031">
    <w:abstractNumId w:val="26"/>
  </w:num>
  <w:num w:numId="114" w16cid:durableId="1315840723">
    <w:abstractNumId w:val="71"/>
  </w:num>
  <w:num w:numId="115" w16cid:durableId="765617227">
    <w:abstractNumId w:val="112"/>
  </w:num>
  <w:num w:numId="116" w16cid:durableId="1179661101">
    <w:abstractNumId w:val="139"/>
  </w:num>
  <w:num w:numId="117" w16cid:durableId="1139229688">
    <w:abstractNumId w:val="76"/>
  </w:num>
  <w:num w:numId="118" w16cid:durableId="1460565374">
    <w:abstractNumId w:val="82"/>
  </w:num>
  <w:num w:numId="119" w16cid:durableId="1083792527">
    <w:abstractNumId w:val="49"/>
  </w:num>
  <w:num w:numId="120" w16cid:durableId="1514025775">
    <w:abstractNumId w:val="73"/>
  </w:num>
  <w:num w:numId="121" w16cid:durableId="244271065">
    <w:abstractNumId w:val="61"/>
  </w:num>
  <w:num w:numId="122" w16cid:durableId="1236547229">
    <w:abstractNumId w:val="132"/>
  </w:num>
  <w:num w:numId="123" w16cid:durableId="265232874">
    <w:abstractNumId w:val="74"/>
  </w:num>
  <w:num w:numId="124" w16cid:durableId="2036688428">
    <w:abstractNumId w:val="51"/>
  </w:num>
  <w:num w:numId="125" w16cid:durableId="1122112915">
    <w:abstractNumId w:val="137"/>
  </w:num>
  <w:num w:numId="126" w16cid:durableId="1915552575">
    <w:abstractNumId w:val="42"/>
  </w:num>
  <w:num w:numId="127" w16cid:durableId="1194805244">
    <w:abstractNumId w:val="144"/>
  </w:num>
  <w:num w:numId="128" w16cid:durableId="1353995240">
    <w:abstractNumId w:val="70"/>
  </w:num>
  <w:num w:numId="129" w16cid:durableId="813911009">
    <w:abstractNumId w:val="153"/>
  </w:num>
  <w:num w:numId="130" w16cid:durableId="1674067454">
    <w:abstractNumId w:val="68"/>
  </w:num>
  <w:num w:numId="131" w16cid:durableId="1246764733">
    <w:abstractNumId w:val="23"/>
  </w:num>
  <w:num w:numId="132" w16cid:durableId="1369187975">
    <w:abstractNumId w:val="54"/>
  </w:num>
  <w:num w:numId="133" w16cid:durableId="973096552">
    <w:abstractNumId w:val="98"/>
  </w:num>
  <w:num w:numId="134" w16cid:durableId="356127075">
    <w:abstractNumId w:val="151"/>
  </w:num>
  <w:num w:numId="135" w16cid:durableId="1745180747">
    <w:abstractNumId w:val="20"/>
  </w:num>
  <w:num w:numId="136" w16cid:durableId="952517023">
    <w:abstractNumId w:val="52"/>
  </w:num>
  <w:num w:numId="137" w16cid:durableId="426007122">
    <w:abstractNumId w:val="92"/>
  </w:num>
  <w:num w:numId="138" w16cid:durableId="1233158108">
    <w:abstractNumId w:val="121"/>
  </w:num>
  <w:num w:numId="139" w16cid:durableId="1911429892">
    <w:abstractNumId w:val="101"/>
  </w:num>
  <w:num w:numId="140" w16cid:durableId="501508163">
    <w:abstractNumId w:val="48"/>
  </w:num>
  <w:num w:numId="141" w16cid:durableId="433523653">
    <w:abstractNumId w:val="80"/>
  </w:num>
  <w:num w:numId="142" w16cid:durableId="1713382385">
    <w:abstractNumId w:val="43"/>
  </w:num>
  <w:num w:numId="143" w16cid:durableId="146895324">
    <w:abstractNumId w:val="109"/>
  </w:num>
  <w:num w:numId="144" w16cid:durableId="898899337">
    <w:abstractNumId w:val="85"/>
  </w:num>
  <w:num w:numId="145" w16cid:durableId="2037148264">
    <w:abstractNumId w:val="13"/>
  </w:num>
  <w:num w:numId="146" w16cid:durableId="1669479490">
    <w:abstractNumId w:val="11"/>
  </w:num>
  <w:num w:numId="147" w16cid:durableId="605891041">
    <w:abstractNumId w:val="84"/>
  </w:num>
  <w:num w:numId="148" w16cid:durableId="1501194989">
    <w:abstractNumId w:val="119"/>
  </w:num>
  <w:num w:numId="149" w16cid:durableId="130441814">
    <w:abstractNumId w:val="90"/>
  </w:num>
  <w:num w:numId="150" w16cid:durableId="1455833488">
    <w:abstractNumId w:val="133"/>
  </w:num>
  <w:num w:numId="151" w16cid:durableId="1408261428">
    <w:abstractNumId w:val="120"/>
  </w:num>
  <w:num w:numId="152" w16cid:durableId="309139689">
    <w:abstractNumId w:val="81"/>
  </w:num>
  <w:num w:numId="153" w16cid:durableId="1865829174">
    <w:abstractNumId w:val="21"/>
  </w:num>
  <w:num w:numId="154" w16cid:durableId="1168524783">
    <w:abstractNumId w:val="117"/>
  </w:num>
  <w:num w:numId="155" w16cid:durableId="1093697080">
    <w:abstractNumId w:val="131"/>
  </w:num>
  <w:num w:numId="156" w16cid:durableId="2082290217">
    <w:abstractNumId w:val="110"/>
  </w:num>
  <w:num w:numId="157" w16cid:durableId="783161068">
    <w:abstractNumId w:val="59"/>
  </w:num>
  <w:num w:numId="158" w16cid:durableId="632904204">
    <w:abstractNumId w:val="108"/>
  </w:num>
  <w:num w:numId="159" w16cid:durableId="1131510681">
    <w:abstractNumId w:val="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FD"/>
    <w:rsid w:val="000004D7"/>
    <w:rsid w:val="00011FD2"/>
    <w:rsid w:val="00040B10"/>
    <w:rsid w:val="00076E68"/>
    <w:rsid w:val="000901C6"/>
    <w:rsid w:val="000A1E39"/>
    <w:rsid w:val="000C7D00"/>
    <w:rsid w:val="000E749C"/>
    <w:rsid w:val="0010079B"/>
    <w:rsid w:val="0013460A"/>
    <w:rsid w:val="00137647"/>
    <w:rsid w:val="00144F6A"/>
    <w:rsid w:val="00150F5F"/>
    <w:rsid w:val="00171760"/>
    <w:rsid w:val="001814E0"/>
    <w:rsid w:val="001C6D86"/>
    <w:rsid w:val="001F375A"/>
    <w:rsid w:val="00205DBE"/>
    <w:rsid w:val="002438FA"/>
    <w:rsid w:val="002A18E5"/>
    <w:rsid w:val="002A5695"/>
    <w:rsid w:val="002C70EB"/>
    <w:rsid w:val="002D02A0"/>
    <w:rsid w:val="00325ECC"/>
    <w:rsid w:val="0032645C"/>
    <w:rsid w:val="003356AC"/>
    <w:rsid w:val="00357222"/>
    <w:rsid w:val="00367CF2"/>
    <w:rsid w:val="0039617A"/>
    <w:rsid w:val="003A1982"/>
    <w:rsid w:val="003E4CDD"/>
    <w:rsid w:val="004026D6"/>
    <w:rsid w:val="00457139"/>
    <w:rsid w:val="00484D58"/>
    <w:rsid w:val="00485525"/>
    <w:rsid w:val="00497A69"/>
    <w:rsid w:val="00497DB8"/>
    <w:rsid w:val="004F31E1"/>
    <w:rsid w:val="004F5FAD"/>
    <w:rsid w:val="004F78B5"/>
    <w:rsid w:val="00516618"/>
    <w:rsid w:val="00526556"/>
    <w:rsid w:val="00557EDE"/>
    <w:rsid w:val="0056094F"/>
    <w:rsid w:val="00566F48"/>
    <w:rsid w:val="0056767B"/>
    <w:rsid w:val="00571DD1"/>
    <w:rsid w:val="00585C3C"/>
    <w:rsid w:val="00591769"/>
    <w:rsid w:val="005B5721"/>
    <w:rsid w:val="005C69C2"/>
    <w:rsid w:val="005D51B0"/>
    <w:rsid w:val="005D68A2"/>
    <w:rsid w:val="006375A7"/>
    <w:rsid w:val="00645F56"/>
    <w:rsid w:val="00655E30"/>
    <w:rsid w:val="00663CCE"/>
    <w:rsid w:val="006641B9"/>
    <w:rsid w:val="00664BD2"/>
    <w:rsid w:val="006B5EBA"/>
    <w:rsid w:val="006B6EE4"/>
    <w:rsid w:val="006D26A3"/>
    <w:rsid w:val="006F0B7D"/>
    <w:rsid w:val="006F12ED"/>
    <w:rsid w:val="006F1989"/>
    <w:rsid w:val="007311C3"/>
    <w:rsid w:val="00740640"/>
    <w:rsid w:val="0075268E"/>
    <w:rsid w:val="0078243D"/>
    <w:rsid w:val="007C18CB"/>
    <w:rsid w:val="007D492E"/>
    <w:rsid w:val="007E5AFD"/>
    <w:rsid w:val="0084309B"/>
    <w:rsid w:val="00850BD5"/>
    <w:rsid w:val="00854BA2"/>
    <w:rsid w:val="00860423"/>
    <w:rsid w:val="00880AE3"/>
    <w:rsid w:val="008A2F32"/>
    <w:rsid w:val="008A68E0"/>
    <w:rsid w:val="008B39AC"/>
    <w:rsid w:val="008E1B19"/>
    <w:rsid w:val="008E456A"/>
    <w:rsid w:val="008F1B23"/>
    <w:rsid w:val="008F498D"/>
    <w:rsid w:val="00903750"/>
    <w:rsid w:val="00912525"/>
    <w:rsid w:val="00961CBB"/>
    <w:rsid w:val="00963FF7"/>
    <w:rsid w:val="00987DDB"/>
    <w:rsid w:val="0099474E"/>
    <w:rsid w:val="009A2813"/>
    <w:rsid w:val="009B2803"/>
    <w:rsid w:val="00A11C80"/>
    <w:rsid w:val="00A15750"/>
    <w:rsid w:val="00A269EC"/>
    <w:rsid w:val="00A35500"/>
    <w:rsid w:val="00A62A93"/>
    <w:rsid w:val="00A74144"/>
    <w:rsid w:val="00AB4E94"/>
    <w:rsid w:val="00AD20A4"/>
    <w:rsid w:val="00AE2F5E"/>
    <w:rsid w:val="00AE3FF7"/>
    <w:rsid w:val="00B33BE1"/>
    <w:rsid w:val="00B567C5"/>
    <w:rsid w:val="00B6251C"/>
    <w:rsid w:val="00B7143E"/>
    <w:rsid w:val="00B8619E"/>
    <w:rsid w:val="00B968A9"/>
    <w:rsid w:val="00BB3C99"/>
    <w:rsid w:val="00BF1132"/>
    <w:rsid w:val="00BF4549"/>
    <w:rsid w:val="00C42D33"/>
    <w:rsid w:val="00C55B02"/>
    <w:rsid w:val="00C8489A"/>
    <w:rsid w:val="00C914F9"/>
    <w:rsid w:val="00CA032E"/>
    <w:rsid w:val="00CB608F"/>
    <w:rsid w:val="00CC4273"/>
    <w:rsid w:val="00D030F4"/>
    <w:rsid w:val="00D23814"/>
    <w:rsid w:val="00D36B5B"/>
    <w:rsid w:val="00D36E76"/>
    <w:rsid w:val="00D55EE8"/>
    <w:rsid w:val="00DA154D"/>
    <w:rsid w:val="00DC5176"/>
    <w:rsid w:val="00DF29D7"/>
    <w:rsid w:val="00DF38D2"/>
    <w:rsid w:val="00E05941"/>
    <w:rsid w:val="00E10957"/>
    <w:rsid w:val="00E12AE6"/>
    <w:rsid w:val="00E3430A"/>
    <w:rsid w:val="00E52104"/>
    <w:rsid w:val="00E837BF"/>
    <w:rsid w:val="00EC0A43"/>
    <w:rsid w:val="00EC0A8F"/>
    <w:rsid w:val="00EC3613"/>
    <w:rsid w:val="00F227B5"/>
    <w:rsid w:val="00F23EF7"/>
    <w:rsid w:val="00F316A8"/>
    <w:rsid w:val="00F6635F"/>
    <w:rsid w:val="00F8461C"/>
    <w:rsid w:val="00F9003F"/>
    <w:rsid w:val="00F9377F"/>
    <w:rsid w:val="00FB32E2"/>
    <w:rsid w:val="00FE0C5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0965"/>
  <w15:chartTrackingRefBased/>
  <w15:docId w15:val="{616B2620-4C5A-41C0-81A0-BEB41F2A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AFD"/>
    <w:pPr>
      <w:spacing w:after="0" w:line="240" w:lineRule="auto"/>
    </w:pPr>
    <w:rPr>
      <w:rFonts w:ascii="Arial" w:eastAsia="Times New Roman" w:hAnsi="Arial" w:cs="Times New Roman"/>
      <w:kern w:val="0"/>
      <w:lang w:val="en-US"/>
    </w:rPr>
  </w:style>
  <w:style w:type="paragraph" w:styleId="Heading1">
    <w:name w:val="heading 1"/>
    <w:basedOn w:val="Normal"/>
    <w:next w:val="Normal"/>
    <w:link w:val="Heading1Char"/>
    <w:uiPriority w:val="99"/>
    <w:qFormat/>
    <w:rsid w:val="007E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E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E5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E5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E5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E5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E5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E5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E5A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5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E5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E5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E5AFD"/>
    <w:rPr>
      <w:rFonts w:eastAsiaTheme="majorEastAsia" w:cstheme="majorBidi"/>
      <w:i/>
      <w:iCs/>
      <w:color w:val="0F4761" w:themeColor="accent1" w:themeShade="BF"/>
    </w:rPr>
  </w:style>
  <w:style w:type="character" w:customStyle="1" w:styleId="Heading5Char">
    <w:name w:val="Heading 5 Char"/>
    <w:basedOn w:val="DefaultParagraphFont"/>
    <w:link w:val="Heading5"/>
    <w:rsid w:val="007E5AFD"/>
    <w:rPr>
      <w:rFonts w:eastAsiaTheme="majorEastAsia" w:cstheme="majorBidi"/>
      <w:color w:val="0F4761" w:themeColor="accent1" w:themeShade="BF"/>
    </w:rPr>
  </w:style>
  <w:style w:type="character" w:customStyle="1" w:styleId="Heading6Char">
    <w:name w:val="Heading 6 Char"/>
    <w:basedOn w:val="DefaultParagraphFont"/>
    <w:link w:val="Heading6"/>
    <w:rsid w:val="007E5AFD"/>
    <w:rPr>
      <w:rFonts w:eastAsiaTheme="majorEastAsia" w:cstheme="majorBidi"/>
      <w:i/>
      <w:iCs/>
      <w:color w:val="595959" w:themeColor="text1" w:themeTint="A6"/>
    </w:rPr>
  </w:style>
  <w:style w:type="character" w:customStyle="1" w:styleId="Heading7Char">
    <w:name w:val="Heading 7 Char"/>
    <w:basedOn w:val="DefaultParagraphFont"/>
    <w:link w:val="Heading7"/>
    <w:rsid w:val="007E5AFD"/>
    <w:rPr>
      <w:rFonts w:eastAsiaTheme="majorEastAsia" w:cstheme="majorBidi"/>
      <w:color w:val="595959" w:themeColor="text1" w:themeTint="A6"/>
    </w:rPr>
  </w:style>
  <w:style w:type="character" w:customStyle="1" w:styleId="Heading8Char">
    <w:name w:val="Heading 8 Char"/>
    <w:basedOn w:val="DefaultParagraphFont"/>
    <w:link w:val="Heading8"/>
    <w:rsid w:val="007E5AFD"/>
    <w:rPr>
      <w:rFonts w:eastAsiaTheme="majorEastAsia" w:cstheme="majorBidi"/>
      <w:i/>
      <w:iCs/>
      <w:color w:val="272727" w:themeColor="text1" w:themeTint="D8"/>
    </w:rPr>
  </w:style>
  <w:style w:type="character" w:customStyle="1" w:styleId="Heading9Char">
    <w:name w:val="Heading 9 Char"/>
    <w:basedOn w:val="DefaultParagraphFont"/>
    <w:link w:val="Heading9"/>
    <w:rsid w:val="007E5AFD"/>
    <w:rPr>
      <w:rFonts w:eastAsiaTheme="majorEastAsia" w:cstheme="majorBidi"/>
      <w:color w:val="272727" w:themeColor="text1" w:themeTint="D8"/>
    </w:rPr>
  </w:style>
  <w:style w:type="paragraph" w:styleId="Title">
    <w:name w:val="Title"/>
    <w:basedOn w:val="Normal"/>
    <w:next w:val="Normal"/>
    <w:link w:val="TitleChar"/>
    <w:qFormat/>
    <w:rsid w:val="007E5A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5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E5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E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AFD"/>
    <w:pPr>
      <w:spacing w:before="160"/>
      <w:jc w:val="center"/>
    </w:pPr>
    <w:rPr>
      <w:i/>
      <w:iCs/>
      <w:color w:val="404040" w:themeColor="text1" w:themeTint="BF"/>
    </w:rPr>
  </w:style>
  <w:style w:type="character" w:customStyle="1" w:styleId="QuoteChar">
    <w:name w:val="Quote Char"/>
    <w:basedOn w:val="DefaultParagraphFont"/>
    <w:link w:val="Quote"/>
    <w:uiPriority w:val="29"/>
    <w:rsid w:val="007E5AFD"/>
    <w:rPr>
      <w:i/>
      <w:iCs/>
      <w:color w:val="404040" w:themeColor="text1" w:themeTint="BF"/>
    </w:rPr>
  </w:style>
  <w:style w:type="paragraph" w:styleId="ListParagraph">
    <w:name w:val="List Paragraph"/>
    <w:aliases w:val="List_Paragraph,Multilevel para_II,List Paragraph1,Akapit z listą BS,List Paragraph 1,Bullet1,маркированный,Абзац списка3,Citation List,본문(내용),List Paragraph (numbered (a)),Normal 2,Main numbered paragraph,1.1.1_List Paragraph,Bullets,PAD"/>
    <w:basedOn w:val="Normal"/>
    <w:link w:val="ListParagraphChar"/>
    <w:uiPriority w:val="99"/>
    <w:qFormat/>
    <w:rsid w:val="007E5AFD"/>
    <w:pPr>
      <w:ind w:left="720"/>
      <w:contextualSpacing/>
    </w:pPr>
  </w:style>
  <w:style w:type="character" w:styleId="IntenseEmphasis">
    <w:name w:val="Intense Emphasis"/>
    <w:basedOn w:val="DefaultParagraphFont"/>
    <w:uiPriority w:val="21"/>
    <w:qFormat/>
    <w:rsid w:val="007E5AFD"/>
    <w:rPr>
      <w:i/>
      <w:iCs/>
      <w:color w:val="0F4761" w:themeColor="accent1" w:themeShade="BF"/>
    </w:rPr>
  </w:style>
  <w:style w:type="paragraph" w:styleId="IntenseQuote">
    <w:name w:val="Intense Quote"/>
    <w:basedOn w:val="Normal"/>
    <w:next w:val="Normal"/>
    <w:link w:val="IntenseQuoteChar"/>
    <w:uiPriority w:val="30"/>
    <w:qFormat/>
    <w:rsid w:val="007E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AFD"/>
    <w:rPr>
      <w:i/>
      <w:iCs/>
      <w:color w:val="0F4761" w:themeColor="accent1" w:themeShade="BF"/>
    </w:rPr>
  </w:style>
  <w:style w:type="character" w:styleId="IntenseReference">
    <w:name w:val="Intense Reference"/>
    <w:basedOn w:val="DefaultParagraphFont"/>
    <w:uiPriority w:val="32"/>
    <w:qFormat/>
    <w:rsid w:val="007E5AFD"/>
    <w:rPr>
      <w:b/>
      <w:bCs/>
      <w:smallCaps/>
      <w:color w:val="0F4761" w:themeColor="accent1" w:themeShade="BF"/>
      <w:spacing w:val="5"/>
    </w:rPr>
  </w:style>
  <w:style w:type="paragraph" w:styleId="Caption">
    <w:name w:val="caption"/>
    <w:aliases w:val="Caption-Table,Caption Char Char Char Char Char Char,Map,Caption Char1,Caption Char Char,Caption Char Char Char Char Char,Titlu Tabel,Map Char,Map Char Char,Map Char Char Char Char Char,Caption Char Char Car Car,Caption Char Char Car Car Car"/>
    <w:basedOn w:val="Normal"/>
    <w:next w:val="Normal"/>
    <w:link w:val="CaptionChar"/>
    <w:autoRedefine/>
    <w:qFormat/>
    <w:rsid w:val="00F9003F"/>
    <w:pPr>
      <w:snapToGrid w:val="0"/>
      <w:ind w:left="115"/>
    </w:pPr>
    <w:rPr>
      <w:rFonts w:ascii="Calibri Light" w:hAnsi="Calibri Light" w:cs="Calibri Light"/>
      <w:lang w:val="sr-Cyrl-RS"/>
    </w:rPr>
  </w:style>
  <w:style w:type="paragraph" w:styleId="ListBullet">
    <w:name w:val="List Bullet"/>
    <w:aliases w:val="List Bullet 14pt par space"/>
    <w:basedOn w:val="Normal"/>
    <w:link w:val="ListBulletChar"/>
    <w:autoRedefine/>
    <w:qFormat/>
    <w:rsid w:val="007E5AFD"/>
  </w:style>
  <w:style w:type="paragraph" w:styleId="NoSpacing">
    <w:name w:val="No Spacing"/>
    <w:link w:val="NoSpacingChar"/>
    <w:uiPriority w:val="1"/>
    <w:qFormat/>
    <w:rsid w:val="007E5AFD"/>
    <w:pPr>
      <w:spacing w:after="0" w:line="240" w:lineRule="auto"/>
      <w:jc w:val="both"/>
    </w:pPr>
    <w:rPr>
      <w:rFonts w:ascii="Calibri" w:eastAsia="Times New Roman" w:hAnsi="Calibri" w:cs="Times New Roman"/>
      <w:kern w:val="0"/>
      <w:lang w:val="en-US"/>
    </w:rPr>
  </w:style>
  <w:style w:type="character" w:customStyle="1" w:styleId="NoSpacingChar">
    <w:name w:val="No Spacing Char"/>
    <w:link w:val="NoSpacing"/>
    <w:uiPriority w:val="1"/>
    <w:rsid w:val="007E5AFD"/>
    <w:rPr>
      <w:rFonts w:ascii="Calibri" w:eastAsia="Times New Roman" w:hAnsi="Calibri" w:cs="Times New Roman"/>
      <w:kern w:val="0"/>
      <w:lang w:val="en-US"/>
    </w:rPr>
  </w:style>
  <w:style w:type="paragraph" w:customStyle="1" w:styleId="Bulletlist14ptspace2ndlevel">
    <w:name w:val="Bullet list 14pt space 2nd level"/>
    <w:basedOn w:val="ListBullet"/>
    <w:link w:val="Bulletlist14ptspace2ndlevelChar"/>
    <w:qFormat/>
    <w:rsid w:val="007E5AFD"/>
    <w:pPr>
      <w:spacing w:after="280"/>
    </w:pPr>
  </w:style>
  <w:style w:type="paragraph" w:styleId="FootnoteText">
    <w:name w:val="footnote text"/>
    <w:aliases w:val="ft,FOOTNOTES,fn,single space,footnote text,ALTS FOOTNOTE,ft1,Geneva 9,Font: Geneva 9,Boston 10,f,1,Footnote Text Char1,Footnote Text Char Char,ft Char Char,single space Char Char,footnote text Char Char,Lábjegyzet-szöveg,ADB,Char,Footnote"/>
    <w:basedOn w:val="Normal"/>
    <w:link w:val="FootnoteTextChar"/>
    <w:uiPriority w:val="99"/>
    <w:qFormat/>
    <w:rsid w:val="007E5AFD"/>
    <w:pPr>
      <w:widowControl w:val="0"/>
      <w:textboxTightWrap w:val="allLines"/>
    </w:pPr>
    <w:rPr>
      <w:sz w:val="18"/>
    </w:rPr>
  </w:style>
  <w:style w:type="character" w:customStyle="1" w:styleId="FootnoteTextChar">
    <w:name w:val="Footnote Text Char"/>
    <w:aliases w:val="ft Char,FOOTNOTES Char,fn Char,single space Char,footnote text Char,ALTS FOOTNOTE Char,ft1 Char,Geneva 9 Char,Font: Geneva 9 Char,Boston 10 Char,f Char,1 Char,Footnote Text Char1 Char,Footnote Text Char Char Char,ft Char Char Char"/>
    <w:basedOn w:val="DefaultParagraphFont"/>
    <w:link w:val="FootnoteText"/>
    <w:uiPriority w:val="99"/>
    <w:rsid w:val="007E5AFD"/>
    <w:rPr>
      <w:rFonts w:ascii="Arial" w:eastAsia="Times New Roman" w:hAnsi="Arial" w:cs="Times New Roman"/>
      <w:kern w:val="0"/>
      <w:sz w:val="18"/>
      <w:lang w:val="en-US"/>
    </w:rPr>
  </w:style>
  <w:style w:type="character" w:styleId="FootnoteReference">
    <w:name w:val="footnote reference"/>
    <w:aliases w:val="ftref,16 Point,Superscript 6 Point,Ref,de nota al pie,Superscript 6 Point + 11 pt,Footnote Reference Number,Footnote Reference_LVL6,Footnote Reference_LVL61,Footnote Reference_LVL62,Footnote Reference_LVL63,Footnote Reference_LVL64"/>
    <w:link w:val="CarattereCarattereCharCharCharCharCharCharZchn"/>
    <w:uiPriority w:val="99"/>
    <w:qFormat/>
    <w:rsid w:val="007E5AFD"/>
    <w:rPr>
      <w:vertAlign w:val="superscript"/>
    </w:rPr>
  </w:style>
  <w:style w:type="character" w:styleId="CommentReference">
    <w:name w:val="annotation reference"/>
    <w:uiPriority w:val="99"/>
    <w:semiHidden/>
    <w:rsid w:val="007E5AFD"/>
    <w:rPr>
      <w:sz w:val="16"/>
      <w:szCs w:val="16"/>
    </w:rPr>
  </w:style>
  <w:style w:type="paragraph" w:styleId="CommentText">
    <w:name w:val="annotation text"/>
    <w:basedOn w:val="Normal"/>
    <w:link w:val="CommentTextChar"/>
    <w:semiHidden/>
    <w:rsid w:val="007E5AFD"/>
    <w:rPr>
      <w:sz w:val="20"/>
      <w:szCs w:val="20"/>
    </w:rPr>
  </w:style>
  <w:style w:type="character" w:customStyle="1" w:styleId="CommentTextChar">
    <w:name w:val="Comment Text Char"/>
    <w:basedOn w:val="DefaultParagraphFont"/>
    <w:link w:val="CommentText"/>
    <w:semiHidden/>
    <w:rsid w:val="007E5AFD"/>
    <w:rPr>
      <w:rFonts w:ascii="Arial" w:eastAsia="Times New Roman" w:hAnsi="Arial" w:cs="Times New Roman"/>
      <w:kern w:val="0"/>
      <w:sz w:val="20"/>
      <w:szCs w:val="20"/>
      <w:lang w:val="en-US"/>
    </w:rPr>
  </w:style>
  <w:style w:type="paragraph" w:styleId="CommentSubject">
    <w:name w:val="annotation subject"/>
    <w:basedOn w:val="CommentText"/>
    <w:next w:val="CommentText"/>
    <w:link w:val="CommentSubjectChar"/>
    <w:semiHidden/>
    <w:rsid w:val="007E5AFD"/>
    <w:rPr>
      <w:b/>
      <w:bCs/>
    </w:rPr>
  </w:style>
  <w:style w:type="character" w:customStyle="1" w:styleId="CommentSubjectChar">
    <w:name w:val="Comment Subject Char"/>
    <w:basedOn w:val="CommentTextChar"/>
    <w:link w:val="CommentSubject"/>
    <w:semiHidden/>
    <w:rsid w:val="007E5AFD"/>
    <w:rPr>
      <w:rFonts w:ascii="Arial" w:eastAsia="Times New Roman" w:hAnsi="Arial" w:cs="Times New Roman"/>
      <w:b/>
      <w:bCs/>
      <w:kern w:val="0"/>
      <w:sz w:val="20"/>
      <w:szCs w:val="20"/>
      <w:lang w:val="en-US"/>
    </w:rPr>
  </w:style>
  <w:style w:type="paragraph" w:styleId="BalloonText">
    <w:name w:val="Balloon Text"/>
    <w:basedOn w:val="Normal"/>
    <w:link w:val="BalloonTextChar"/>
    <w:semiHidden/>
    <w:rsid w:val="007E5AFD"/>
    <w:rPr>
      <w:rFonts w:ascii="Tahoma" w:hAnsi="Tahoma" w:cs="Tahoma"/>
      <w:sz w:val="16"/>
      <w:szCs w:val="16"/>
    </w:rPr>
  </w:style>
  <w:style w:type="character" w:customStyle="1" w:styleId="BalloonTextChar">
    <w:name w:val="Balloon Text Char"/>
    <w:basedOn w:val="DefaultParagraphFont"/>
    <w:link w:val="BalloonText"/>
    <w:semiHidden/>
    <w:rsid w:val="007E5AFD"/>
    <w:rPr>
      <w:rFonts w:ascii="Tahoma" w:eastAsia="Times New Roman" w:hAnsi="Tahoma" w:cs="Tahoma"/>
      <w:kern w:val="0"/>
      <w:sz w:val="16"/>
      <w:szCs w:val="16"/>
      <w:lang w:val="en-US"/>
    </w:rPr>
  </w:style>
  <w:style w:type="paragraph" w:styleId="Header">
    <w:name w:val="header"/>
    <w:basedOn w:val="Normal"/>
    <w:link w:val="HeaderChar"/>
    <w:unhideWhenUsed/>
    <w:rsid w:val="007E5AFD"/>
    <w:pPr>
      <w:tabs>
        <w:tab w:val="center" w:pos="4680"/>
        <w:tab w:val="right" w:pos="9360"/>
      </w:tabs>
    </w:pPr>
  </w:style>
  <w:style w:type="character" w:customStyle="1" w:styleId="HeaderChar">
    <w:name w:val="Header Char"/>
    <w:basedOn w:val="DefaultParagraphFont"/>
    <w:link w:val="Header"/>
    <w:rsid w:val="007E5AFD"/>
    <w:rPr>
      <w:rFonts w:ascii="Arial" w:eastAsia="Times New Roman" w:hAnsi="Arial" w:cs="Times New Roman"/>
      <w:kern w:val="0"/>
      <w:lang w:val="en-US"/>
    </w:rPr>
  </w:style>
  <w:style w:type="paragraph" w:styleId="Footer">
    <w:name w:val="footer"/>
    <w:basedOn w:val="Normal"/>
    <w:link w:val="FooterChar"/>
    <w:uiPriority w:val="99"/>
    <w:unhideWhenUsed/>
    <w:rsid w:val="007E5AFD"/>
    <w:pPr>
      <w:tabs>
        <w:tab w:val="center" w:pos="4680"/>
        <w:tab w:val="right" w:pos="9360"/>
      </w:tabs>
    </w:pPr>
  </w:style>
  <w:style w:type="character" w:customStyle="1" w:styleId="FooterChar">
    <w:name w:val="Footer Char"/>
    <w:basedOn w:val="DefaultParagraphFont"/>
    <w:link w:val="Footer"/>
    <w:uiPriority w:val="99"/>
    <w:rsid w:val="007E5AFD"/>
    <w:rPr>
      <w:rFonts w:ascii="Arial" w:eastAsia="Times New Roman" w:hAnsi="Arial" w:cs="Times New Roman"/>
      <w:kern w:val="0"/>
      <w:lang w:val="en-US"/>
    </w:rPr>
  </w:style>
  <w:style w:type="character" w:styleId="PageNumber">
    <w:name w:val="page number"/>
    <w:basedOn w:val="DefaultParagraphFont"/>
    <w:rsid w:val="007E5AFD"/>
  </w:style>
  <w:style w:type="paragraph" w:styleId="ListBullet2">
    <w:name w:val="List Bullet 2"/>
    <w:basedOn w:val="Normal"/>
    <w:autoRedefine/>
    <w:rsid w:val="007E5AFD"/>
    <w:pPr>
      <w:jc w:val="center"/>
    </w:pPr>
    <w:rPr>
      <w:rFonts w:eastAsia="MS Mincho"/>
      <w:b/>
    </w:rPr>
  </w:style>
  <w:style w:type="paragraph" w:customStyle="1" w:styleId="Paragraph">
    <w:name w:val="Paragraph"/>
    <w:basedOn w:val="Normal"/>
    <w:link w:val="ParagraphChar"/>
    <w:rsid w:val="007E5AFD"/>
    <w:pPr>
      <w:numPr>
        <w:numId w:val="3"/>
      </w:numPr>
      <w:tabs>
        <w:tab w:val="left" w:pos="720"/>
      </w:tabs>
      <w:adjustRightInd w:val="0"/>
      <w:snapToGrid w:val="0"/>
      <w:spacing w:before="240" w:after="240"/>
    </w:pPr>
    <w:rPr>
      <w:rFonts w:eastAsia="SimSun" w:cs="Arial"/>
      <w:snapToGrid w:val="0"/>
      <w:kern w:val="2"/>
      <w:lang w:eastAsia="zh-CN"/>
    </w:rPr>
  </w:style>
  <w:style w:type="numbering" w:customStyle="1" w:styleId="NoList1">
    <w:name w:val="No List1"/>
    <w:next w:val="NoList"/>
    <w:semiHidden/>
    <w:rsid w:val="007E5AFD"/>
  </w:style>
  <w:style w:type="paragraph" w:customStyle="1" w:styleId="Arial">
    <w:name w:val="Arial"/>
    <w:basedOn w:val="Normal"/>
    <w:rsid w:val="007E5AFD"/>
    <w:pPr>
      <w:jc w:val="center"/>
    </w:pPr>
    <w:rPr>
      <w:b/>
      <w:bCs/>
    </w:rPr>
  </w:style>
  <w:style w:type="paragraph" w:styleId="BodyText">
    <w:name w:val="Body Text"/>
    <w:basedOn w:val="Normal"/>
    <w:link w:val="BodyTextChar"/>
    <w:autoRedefine/>
    <w:rsid w:val="007E5AFD"/>
    <w:pPr>
      <w:tabs>
        <w:tab w:val="left" w:pos="720"/>
        <w:tab w:val="left" w:pos="1440"/>
      </w:tabs>
      <w:spacing w:after="240"/>
    </w:pPr>
    <w:rPr>
      <w:rFonts w:cs="Arial"/>
    </w:rPr>
  </w:style>
  <w:style w:type="character" w:customStyle="1" w:styleId="BodyTextChar">
    <w:name w:val="Body Text Char"/>
    <w:basedOn w:val="DefaultParagraphFont"/>
    <w:link w:val="BodyText"/>
    <w:rsid w:val="007E5AFD"/>
    <w:rPr>
      <w:rFonts w:ascii="Arial" w:eastAsia="Times New Roman" w:hAnsi="Arial" w:cs="Arial"/>
      <w:kern w:val="0"/>
      <w:lang w:val="en-US"/>
    </w:rPr>
  </w:style>
  <w:style w:type="paragraph" w:styleId="BodyText3">
    <w:name w:val="Body Text 3"/>
    <w:basedOn w:val="Normal"/>
    <w:link w:val="BodyText3Char"/>
    <w:rsid w:val="007E5AFD"/>
    <w:rPr>
      <w:rFonts w:cs="Arial"/>
    </w:rPr>
  </w:style>
  <w:style w:type="character" w:customStyle="1" w:styleId="BodyText3Char">
    <w:name w:val="Body Text 3 Char"/>
    <w:basedOn w:val="DefaultParagraphFont"/>
    <w:link w:val="BodyText3"/>
    <w:rsid w:val="007E5AFD"/>
    <w:rPr>
      <w:rFonts w:ascii="Arial" w:eastAsia="Times New Roman" w:hAnsi="Arial" w:cs="Arial"/>
      <w:kern w:val="0"/>
      <w:lang w:val="en-US"/>
    </w:rPr>
  </w:style>
  <w:style w:type="paragraph" w:styleId="BodyTextIndent">
    <w:name w:val="Body Text Indent"/>
    <w:basedOn w:val="Normal"/>
    <w:link w:val="BodyTextIndentChar"/>
    <w:rsid w:val="007E5AFD"/>
    <w:pPr>
      <w:ind w:left="720" w:hanging="720"/>
    </w:pPr>
    <w:rPr>
      <w:b/>
      <w:sz w:val="36"/>
    </w:rPr>
  </w:style>
  <w:style w:type="character" w:customStyle="1" w:styleId="BodyTextIndentChar">
    <w:name w:val="Body Text Indent Char"/>
    <w:basedOn w:val="DefaultParagraphFont"/>
    <w:link w:val="BodyTextIndent"/>
    <w:rsid w:val="007E5AFD"/>
    <w:rPr>
      <w:rFonts w:ascii="Arial" w:eastAsia="Times New Roman" w:hAnsi="Arial" w:cs="Times New Roman"/>
      <w:b/>
      <w:kern w:val="0"/>
      <w:sz w:val="36"/>
      <w:lang w:val="en-US"/>
    </w:rPr>
  </w:style>
  <w:style w:type="paragraph" w:styleId="BodyText2">
    <w:name w:val="Body Text 2"/>
    <w:basedOn w:val="Normal"/>
    <w:link w:val="BodyText2Char"/>
    <w:rsid w:val="007E5AFD"/>
    <w:rPr>
      <w:rFonts w:cs="Arial"/>
      <w:i/>
      <w:iCs/>
    </w:rPr>
  </w:style>
  <w:style w:type="character" w:customStyle="1" w:styleId="BodyText2Char">
    <w:name w:val="Body Text 2 Char"/>
    <w:basedOn w:val="DefaultParagraphFont"/>
    <w:link w:val="BodyText2"/>
    <w:rsid w:val="007E5AFD"/>
    <w:rPr>
      <w:rFonts w:ascii="Arial" w:eastAsia="Times New Roman" w:hAnsi="Arial" w:cs="Arial"/>
      <w:i/>
      <w:iCs/>
      <w:kern w:val="0"/>
      <w:lang w:val="en-US"/>
    </w:rPr>
  </w:style>
  <w:style w:type="paragraph" w:styleId="TOC2">
    <w:name w:val="toc 2"/>
    <w:basedOn w:val="Normal"/>
    <w:next w:val="Normal"/>
    <w:autoRedefine/>
    <w:uiPriority w:val="39"/>
    <w:rsid w:val="007E5AFD"/>
    <w:pPr>
      <w:tabs>
        <w:tab w:val="left" w:pos="851"/>
        <w:tab w:val="right" w:leader="dot" w:pos="9540"/>
      </w:tabs>
      <w:ind w:left="868" w:hanging="624"/>
    </w:pPr>
    <w:rPr>
      <w:color w:val="000000"/>
    </w:rPr>
  </w:style>
  <w:style w:type="paragraph" w:styleId="TOC1">
    <w:name w:val="toc 1"/>
    <w:basedOn w:val="Normal"/>
    <w:next w:val="Normal"/>
    <w:autoRedefine/>
    <w:uiPriority w:val="39"/>
    <w:rsid w:val="007E5AFD"/>
    <w:pPr>
      <w:tabs>
        <w:tab w:val="left" w:pos="720"/>
        <w:tab w:val="right" w:leader="dot" w:pos="9540"/>
      </w:tabs>
      <w:spacing w:before="160" w:line="360" w:lineRule="auto"/>
      <w:ind w:left="771" w:hanging="771"/>
    </w:pPr>
    <w:rPr>
      <w:b/>
      <w:bCs/>
      <w:noProof/>
      <w:szCs w:val="32"/>
    </w:rPr>
  </w:style>
  <w:style w:type="paragraph" w:styleId="TOC3">
    <w:name w:val="toc 3"/>
    <w:basedOn w:val="Normal"/>
    <w:next w:val="Normal"/>
    <w:autoRedefine/>
    <w:uiPriority w:val="39"/>
    <w:rsid w:val="004F31E1"/>
    <w:pPr>
      <w:tabs>
        <w:tab w:val="left" w:pos="1170"/>
        <w:tab w:val="right" w:leader="dot" w:pos="9530"/>
      </w:tabs>
      <w:ind w:left="1134" w:hanging="654"/>
    </w:pPr>
  </w:style>
  <w:style w:type="paragraph" w:styleId="TableofFigures">
    <w:name w:val="table of figures"/>
    <w:basedOn w:val="Normal"/>
    <w:next w:val="Normal"/>
    <w:uiPriority w:val="99"/>
    <w:rsid w:val="007E5AFD"/>
    <w:pPr>
      <w:ind w:left="480" w:hanging="480"/>
    </w:pPr>
  </w:style>
  <w:style w:type="paragraph" w:styleId="TOC4">
    <w:name w:val="toc 4"/>
    <w:basedOn w:val="Normal"/>
    <w:next w:val="Normal"/>
    <w:autoRedefine/>
    <w:uiPriority w:val="39"/>
    <w:rsid w:val="007E5AFD"/>
    <w:pPr>
      <w:ind w:left="720"/>
    </w:pPr>
  </w:style>
  <w:style w:type="paragraph" w:styleId="TOC5">
    <w:name w:val="toc 5"/>
    <w:basedOn w:val="Normal"/>
    <w:next w:val="Normal"/>
    <w:autoRedefine/>
    <w:uiPriority w:val="39"/>
    <w:rsid w:val="007E5AFD"/>
    <w:pPr>
      <w:tabs>
        <w:tab w:val="right" w:leader="dot" w:pos="9530"/>
      </w:tabs>
      <w:spacing w:before="360" w:after="240"/>
      <w:ind w:left="1170" w:hanging="1170"/>
    </w:pPr>
    <w:rPr>
      <w:b/>
    </w:rPr>
  </w:style>
  <w:style w:type="paragraph" w:styleId="TOC6">
    <w:name w:val="toc 6"/>
    <w:basedOn w:val="Normal"/>
    <w:next w:val="Normal"/>
    <w:autoRedefine/>
    <w:semiHidden/>
    <w:rsid w:val="007E5AFD"/>
    <w:pPr>
      <w:ind w:left="1200"/>
    </w:pPr>
  </w:style>
  <w:style w:type="paragraph" w:styleId="TOC7">
    <w:name w:val="toc 7"/>
    <w:basedOn w:val="Normal"/>
    <w:next w:val="Normal"/>
    <w:autoRedefine/>
    <w:semiHidden/>
    <w:rsid w:val="007E5AFD"/>
    <w:pPr>
      <w:ind w:left="1440"/>
    </w:pPr>
  </w:style>
  <w:style w:type="paragraph" w:styleId="TOC8">
    <w:name w:val="toc 8"/>
    <w:basedOn w:val="Normal"/>
    <w:next w:val="Normal"/>
    <w:autoRedefine/>
    <w:semiHidden/>
    <w:rsid w:val="007E5AFD"/>
    <w:pPr>
      <w:ind w:left="1680"/>
    </w:pPr>
  </w:style>
  <w:style w:type="paragraph" w:styleId="TOC9">
    <w:name w:val="toc 9"/>
    <w:basedOn w:val="Normal"/>
    <w:next w:val="Normal"/>
    <w:autoRedefine/>
    <w:semiHidden/>
    <w:rsid w:val="007E5AFD"/>
    <w:pPr>
      <w:ind w:left="1920"/>
    </w:pPr>
  </w:style>
  <w:style w:type="character" w:styleId="Hyperlink">
    <w:name w:val="Hyperlink"/>
    <w:uiPriority w:val="99"/>
    <w:rsid w:val="007E5AFD"/>
    <w:rPr>
      <w:color w:val="0000FF"/>
      <w:u w:val="single"/>
    </w:rPr>
  </w:style>
  <w:style w:type="character" w:styleId="FollowedHyperlink">
    <w:name w:val="FollowedHyperlink"/>
    <w:rsid w:val="007E5AFD"/>
    <w:rPr>
      <w:color w:val="800080"/>
      <w:u w:val="single"/>
    </w:rPr>
  </w:style>
  <w:style w:type="paragraph" w:styleId="List">
    <w:name w:val="List"/>
    <w:basedOn w:val="Normal"/>
    <w:rsid w:val="007E5AFD"/>
    <w:pPr>
      <w:spacing w:after="120"/>
    </w:pPr>
    <w:rPr>
      <w:rFonts w:eastAsia="SimSun"/>
      <w:lang w:eastAsia="zh-CN"/>
    </w:rPr>
  </w:style>
  <w:style w:type="paragraph" w:customStyle="1" w:styleId="BodyText1">
    <w:name w:val="Body Text1"/>
    <w:basedOn w:val="Normal"/>
    <w:link w:val="BodytextChar0"/>
    <w:autoRedefine/>
    <w:rsid w:val="007E5AFD"/>
    <w:rPr>
      <w:rFonts w:eastAsia="SimSun"/>
      <w:lang w:eastAsia="zh-CN"/>
    </w:rPr>
  </w:style>
  <w:style w:type="character" w:customStyle="1" w:styleId="spelle">
    <w:name w:val="spelle"/>
    <w:basedOn w:val="DefaultParagraphFont"/>
    <w:rsid w:val="007E5AFD"/>
  </w:style>
  <w:style w:type="character" w:customStyle="1" w:styleId="msoins0">
    <w:name w:val="msoins"/>
    <w:basedOn w:val="DefaultParagraphFont"/>
    <w:rsid w:val="007E5AFD"/>
  </w:style>
  <w:style w:type="paragraph" w:customStyle="1" w:styleId="c1">
    <w:name w:val="c1"/>
    <w:basedOn w:val="Normal"/>
    <w:rsid w:val="007E5AFD"/>
    <w:pPr>
      <w:widowControl w:val="0"/>
      <w:spacing w:line="240" w:lineRule="atLeast"/>
      <w:jc w:val="center"/>
    </w:pPr>
    <w:rPr>
      <w:rFonts w:ascii="Times New Roman" w:hAnsi="Times New Roman"/>
      <w:snapToGrid w:val="0"/>
      <w:szCs w:val="20"/>
    </w:rPr>
  </w:style>
  <w:style w:type="paragraph" w:styleId="List2">
    <w:name w:val="List 2"/>
    <w:basedOn w:val="Normal"/>
    <w:rsid w:val="007E5AFD"/>
    <w:pPr>
      <w:spacing w:after="60"/>
    </w:pPr>
    <w:rPr>
      <w:rFonts w:eastAsia="SimSun"/>
      <w:lang w:eastAsia="zh-CN"/>
    </w:rPr>
  </w:style>
  <w:style w:type="paragraph" w:customStyle="1" w:styleId="StyleJustifiedRight005cmAfter6pt">
    <w:name w:val="Style Justified Right:  0.05 cm After:  6 pt"/>
    <w:basedOn w:val="Normal"/>
    <w:rsid w:val="007E5AFD"/>
    <w:pPr>
      <w:spacing w:after="120"/>
    </w:pPr>
    <w:rPr>
      <w:szCs w:val="20"/>
    </w:rPr>
  </w:style>
  <w:style w:type="paragraph" w:styleId="HTMLPreformatted">
    <w:name w:val="HTML Preformatted"/>
    <w:basedOn w:val="Normal"/>
    <w:link w:val="HTMLPreformattedChar"/>
    <w:rsid w:val="007E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7E5AFD"/>
    <w:rPr>
      <w:rFonts w:ascii="Arial Unicode MS" w:eastAsia="Courier New" w:hAnsi="Arial Unicode MS" w:cs="Courier New"/>
      <w:kern w:val="0"/>
      <w:sz w:val="20"/>
      <w:szCs w:val="20"/>
      <w:lang w:val="en-US"/>
    </w:rPr>
  </w:style>
  <w:style w:type="paragraph" w:styleId="BodyTextIndent3">
    <w:name w:val="Body Text Indent 3"/>
    <w:basedOn w:val="Normal"/>
    <w:link w:val="BodyTextIndent3Char"/>
    <w:rsid w:val="007E5AFD"/>
    <w:pPr>
      <w:spacing w:after="120"/>
      <w:ind w:left="283"/>
    </w:pPr>
    <w:rPr>
      <w:sz w:val="16"/>
      <w:szCs w:val="16"/>
    </w:rPr>
  </w:style>
  <w:style w:type="character" w:customStyle="1" w:styleId="BodyTextIndent3Char">
    <w:name w:val="Body Text Indent 3 Char"/>
    <w:basedOn w:val="DefaultParagraphFont"/>
    <w:link w:val="BodyTextIndent3"/>
    <w:rsid w:val="007E5AFD"/>
    <w:rPr>
      <w:rFonts w:ascii="Arial" w:eastAsia="Times New Roman" w:hAnsi="Arial" w:cs="Times New Roman"/>
      <w:kern w:val="0"/>
      <w:sz w:val="16"/>
      <w:szCs w:val="16"/>
      <w:lang w:val="en-US"/>
    </w:rPr>
  </w:style>
  <w:style w:type="paragraph" w:customStyle="1" w:styleId="StyleJustifiedChar">
    <w:name w:val="Style Justified Char"/>
    <w:basedOn w:val="Normal"/>
    <w:autoRedefine/>
    <w:rsid w:val="007E5AFD"/>
    <w:pPr>
      <w:spacing w:before="60" w:after="60"/>
      <w:jc w:val="center"/>
    </w:pPr>
    <w:rPr>
      <w:szCs w:val="20"/>
    </w:rPr>
  </w:style>
  <w:style w:type="paragraph" w:customStyle="1" w:styleId="StyleHeaderJustified">
    <w:name w:val="Style Header + Justified"/>
    <w:basedOn w:val="Header"/>
    <w:autoRedefine/>
    <w:rsid w:val="007E5AFD"/>
  </w:style>
  <w:style w:type="paragraph" w:customStyle="1" w:styleId="Caption-Figure">
    <w:name w:val="Caption-Figure"/>
    <w:basedOn w:val="TableofFigures"/>
    <w:autoRedefine/>
    <w:rsid w:val="007E5AFD"/>
  </w:style>
  <w:style w:type="character" w:customStyle="1" w:styleId="StyleJustifiedCharChar">
    <w:name w:val="Style Justified Char Char"/>
    <w:rsid w:val="007E5AFD"/>
    <w:rPr>
      <w:rFonts w:ascii="Arial" w:hAnsi="Arial"/>
      <w:sz w:val="22"/>
      <w:lang w:val="en-US" w:eastAsia="en-US" w:bidi="ar-SA"/>
    </w:rPr>
  </w:style>
  <w:style w:type="paragraph" w:customStyle="1" w:styleId="Normal10pt">
    <w:name w:val="Normal + 10 pt"/>
    <w:aliases w:val="Justified"/>
    <w:basedOn w:val="Normal"/>
    <w:rsid w:val="007E5AFD"/>
    <w:rPr>
      <w:rFonts w:cs="Arial"/>
      <w:sz w:val="20"/>
      <w:szCs w:val="20"/>
    </w:rPr>
  </w:style>
  <w:style w:type="paragraph" w:styleId="BlockText">
    <w:name w:val="Block Text"/>
    <w:basedOn w:val="Normal"/>
    <w:rsid w:val="007E5AFD"/>
    <w:pPr>
      <w:spacing w:after="120"/>
      <w:ind w:left="1440" w:right="1440"/>
    </w:pPr>
  </w:style>
  <w:style w:type="paragraph" w:styleId="BodyTextFirstIndent">
    <w:name w:val="Body Text First Indent"/>
    <w:basedOn w:val="BodyText"/>
    <w:link w:val="BodyTextFirstIndentChar"/>
    <w:rsid w:val="007E5AFD"/>
    <w:pPr>
      <w:spacing w:after="120"/>
      <w:ind w:firstLine="210"/>
    </w:pPr>
    <w:rPr>
      <w:rFonts w:cs="Times New Roman"/>
    </w:rPr>
  </w:style>
  <w:style w:type="character" w:customStyle="1" w:styleId="BodyTextFirstIndentChar">
    <w:name w:val="Body Text First Indent Char"/>
    <w:basedOn w:val="BodyTextChar"/>
    <w:link w:val="BodyTextFirstIndent"/>
    <w:rsid w:val="007E5AFD"/>
    <w:rPr>
      <w:rFonts w:ascii="Arial" w:eastAsia="Times New Roman" w:hAnsi="Arial" w:cs="Times New Roman"/>
      <w:kern w:val="0"/>
      <w:lang w:val="en-US"/>
    </w:rPr>
  </w:style>
  <w:style w:type="paragraph" w:styleId="BodyTextFirstIndent2">
    <w:name w:val="Body Text First Indent 2"/>
    <w:basedOn w:val="BodyTextIndent"/>
    <w:link w:val="BodyTextFirstIndent2Char"/>
    <w:rsid w:val="007E5AFD"/>
    <w:pPr>
      <w:spacing w:after="120"/>
      <w:ind w:left="360" w:firstLine="210"/>
    </w:pPr>
    <w:rPr>
      <w:b w:val="0"/>
      <w:sz w:val="22"/>
    </w:rPr>
  </w:style>
  <w:style w:type="character" w:customStyle="1" w:styleId="BodyTextFirstIndent2Char">
    <w:name w:val="Body Text First Indent 2 Char"/>
    <w:basedOn w:val="BodyTextIndentChar"/>
    <w:link w:val="BodyTextFirstIndent2"/>
    <w:rsid w:val="007E5AFD"/>
    <w:rPr>
      <w:rFonts w:ascii="Arial" w:eastAsia="Times New Roman" w:hAnsi="Arial" w:cs="Times New Roman"/>
      <w:b w:val="0"/>
      <w:kern w:val="0"/>
      <w:sz w:val="36"/>
      <w:lang w:val="en-US"/>
    </w:rPr>
  </w:style>
  <w:style w:type="paragraph" w:styleId="BodyTextIndent2">
    <w:name w:val="Body Text Indent 2"/>
    <w:basedOn w:val="Normal"/>
    <w:link w:val="BodyTextIndent2Char"/>
    <w:rsid w:val="007E5AFD"/>
    <w:pPr>
      <w:spacing w:after="120" w:line="480" w:lineRule="auto"/>
      <w:ind w:left="360"/>
    </w:pPr>
  </w:style>
  <w:style w:type="character" w:customStyle="1" w:styleId="BodyTextIndent2Char">
    <w:name w:val="Body Text Indent 2 Char"/>
    <w:basedOn w:val="DefaultParagraphFont"/>
    <w:link w:val="BodyTextIndent2"/>
    <w:rsid w:val="007E5AFD"/>
    <w:rPr>
      <w:rFonts w:ascii="Arial" w:eastAsia="Times New Roman" w:hAnsi="Arial" w:cs="Times New Roman"/>
      <w:kern w:val="0"/>
      <w:lang w:val="en-US"/>
    </w:rPr>
  </w:style>
  <w:style w:type="paragraph" w:styleId="Closing">
    <w:name w:val="Closing"/>
    <w:basedOn w:val="Normal"/>
    <w:link w:val="ClosingChar"/>
    <w:rsid w:val="007E5AFD"/>
    <w:pPr>
      <w:ind w:left="4320"/>
    </w:pPr>
  </w:style>
  <w:style w:type="character" w:customStyle="1" w:styleId="ClosingChar">
    <w:name w:val="Closing Char"/>
    <w:basedOn w:val="DefaultParagraphFont"/>
    <w:link w:val="Closing"/>
    <w:rsid w:val="007E5AFD"/>
    <w:rPr>
      <w:rFonts w:ascii="Arial" w:eastAsia="Times New Roman" w:hAnsi="Arial" w:cs="Times New Roman"/>
      <w:kern w:val="0"/>
      <w:lang w:val="en-US"/>
    </w:rPr>
  </w:style>
  <w:style w:type="paragraph" w:styleId="Date">
    <w:name w:val="Date"/>
    <w:basedOn w:val="Normal"/>
    <w:next w:val="Normal"/>
    <w:link w:val="DateChar"/>
    <w:rsid w:val="007E5AFD"/>
  </w:style>
  <w:style w:type="character" w:customStyle="1" w:styleId="DateChar">
    <w:name w:val="Date Char"/>
    <w:basedOn w:val="DefaultParagraphFont"/>
    <w:link w:val="Date"/>
    <w:rsid w:val="007E5AFD"/>
    <w:rPr>
      <w:rFonts w:ascii="Arial" w:eastAsia="Times New Roman" w:hAnsi="Arial" w:cs="Times New Roman"/>
      <w:kern w:val="0"/>
      <w:lang w:val="en-US"/>
    </w:rPr>
  </w:style>
  <w:style w:type="paragraph" w:styleId="DocumentMap">
    <w:name w:val="Document Map"/>
    <w:basedOn w:val="Normal"/>
    <w:link w:val="DocumentMapChar"/>
    <w:semiHidden/>
    <w:rsid w:val="007E5AFD"/>
    <w:pPr>
      <w:shd w:val="clear" w:color="auto" w:fill="000080"/>
    </w:pPr>
    <w:rPr>
      <w:rFonts w:ascii="Tahoma" w:hAnsi="Tahoma" w:cs="Tahoma"/>
    </w:rPr>
  </w:style>
  <w:style w:type="character" w:customStyle="1" w:styleId="DocumentMapChar">
    <w:name w:val="Document Map Char"/>
    <w:basedOn w:val="DefaultParagraphFont"/>
    <w:link w:val="DocumentMap"/>
    <w:semiHidden/>
    <w:rsid w:val="007E5AFD"/>
    <w:rPr>
      <w:rFonts w:ascii="Tahoma" w:eastAsia="Times New Roman" w:hAnsi="Tahoma" w:cs="Tahoma"/>
      <w:kern w:val="0"/>
      <w:shd w:val="clear" w:color="auto" w:fill="000080"/>
      <w:lang w:val="en-US"/>
    </w:rPr>
  </w:style>
  <w:style w:type="paragraph" w:styleId="E-mailSignature">
    <w:name w:val="E-mail Signature"/>
    <w:basedOn w:val="Normal"/>
    <w:link w:val="E-mailSignatureChar"/>
    <w:rsid w:val="007E5AFD"/>
  </w:style>
  <w:style w:type="character" w:customStyle="1" w:styleId="E-mailSignatureChar">
    <w:name w:val="E-mail Signature Char"/>
    <w:basedOn w:val="DefaultParagraphFont"/>
    <w:link w:val="E-mailSignature"/>
    <w:rsid w:val="007E5AFD"/>
    <w:rPr>
      <w:rFonts w:ascii="Arial" w:eastAsia="Times New Roman" w:hAnsi="Arial" w:cs="Times New Roman"/>
      <w:kern w:val="0"/>
      <w:lang w:val="en-US"/>
    </w:rPr>
  </w:style>
  <w:style w:type="paragraph" w:styleId="EndnoteText">
    <w:name w:val="endnote text"/>
    <w:basedOn w:val="Normal"/>
    <w:link w:val="EndnoteTextChar"/>
    <w:semiHidden/>
    <w:rsid w:val="007E5AFD"/>
    <w:rPr>
      <w:sz w:val="20"/>
      <w:szCs w:val="20"/>
    </w:rPr>
  </w:style>
  <w:style w:type="character" w:customStyle="1" w:styleId="EndnoteTextChar">
    <w:name w:val="Endnote Text Char"/>
    <w:basedOn w:val="DefaultParagraphFont"/>
    <w:link w:val="EndnoteText"/>
    <w:semiHidden/>
    <w:rsid w:val="007E5AFD"/>
    <w:rPr>
      <w:rFonts w:ascii="Arial" w:eastAsia="Times New Roman" w:hAnsi="Arial" w:cs="Times New Roman"/>
      <w:kern w:val="0"/>
      <w:sz w:val="20"/>
      <w:szCs w:val="20"/>
      <w:lang w:val="en-US"/>
    </w:rPr>
  </w:style>
  <w:style w:type="paragraph" w:styleId="EnvelopeAddress">
    <w:name w:val="envelope address"/>
    <w:basedOn w:val="Normal"/>
    <w:rsid w:val="007E5AFD"/>
    <w:pPr>
      <w:framePr w:w="7920" w:h="1980" w:hRule="exact" w:hSpace="180" w:wrap="auto" w:hAnchor="page" w:xAlign="center" w:yAlign="bottom"/>
      <w:ind w:left="2880"/>
    </w:pPr>
    <w:rPr>
      <w:rFonts w:cs="Arial"/>
    </w:rPr>
  </w:style>
  <w:style w:type="paragraph" w:styleId="EnvelopeReturn">
    <w:name w:val="envelope return"/>
    <w:basedOn w:val="Normal"/>
    <w:rsid w:val="007E5AFD"/>
    <w:rPr>
      <w:rFonts w:cs="Arial"/>
      <w:sz w:val="20"/>
      <w:szCs w:val="20"/>
    </w:rPr>
  </w:style>
  <w:style w:type="paragraph" w:styleId="HTMLAddress">
    <w:name w:val="HTML Address"/>
    <w:basedOn w:val="Normal"/>
    <w:link w:val="HTMLAddressChar"/>
    <w:rsid w:val="007E5AFD"/>
    <w:rPr>
      <w:i/>
      <w:iCs/>
    </w:rPr>
  </w:style>
  <w:style w:type="character" w:customStyle="1" w:styleId="HTMLAddressChar">
    <w:name w:val="HTML Address Char"/>
    <w:basedOn w:val="DefaultParagraphFont"/>
    <w:link w:val="HTMLAddress"/>
    <w:rsid w:val="007E5AFD"/>
    <w:rPr>
      <w:rFonts w:ascii="Arial" w:eastAsia="Times New Roman" w:hAnsi="Arial" w:cs="Times New Roman"/>
      <w:i/>
      <w:iCs/>
      <w:kern w:val="0"/>
      <w:lang w:val="en-US"/>
    </w:rPr>
  </w:style>
  <w:style w:type="paragraph" w:styleId="Index1">
    <w:name w:val="index 1"/>
    <w:basedOn w:val="Normal"/>
    <w:next w:val="Normal"/>
    <w:autoRedefine/>
    <w:semiHidden/>
    <w:rsid w:val="007E5AFD"/>
    <w:pPr>
      <w:ind w:left="220" w:hanging="220"/>
    </w:pPr>
  </w:style>
  <w:style w:type="paragraph" w:styleId="Index2">
    <w:name w:val="index 2"/>
    <w:basedOn w:val="Normal"/>
    <w:next w:val="Normal"/>
    <w:autoRedefine/>
    <w:semiHidden/>
    <w:rsid w:val="007E5AFD"/>
    <w:pPr>
      <w:ind w:left="440" w:hanging="220"/>
    </w:pPr>
  </w:style>
  <w:style w:type="paragraph" w:styleId="Index3">
    <w:name w:val="index 3"/>
    <w:basedOn w:val="Normal"/>
    <w:next w:val="Normal"/>
    <w:autoRedefine/>
    <w:semiHidden/>
    <w:rsid w:val="007E5AFD"/>
    <w:pPr>
      <w:ind w:left="660" w:hanging="220"/>
    </w:pPr>
  </w:style>
  <w:style w:type="paragraph" w:styleId="Index4">
    <w:name w:val="index 4"/>
    <w:basedOn w:val="Normal"/>
    <w:next w:val="Normal"/>
    <w:autoRedefine/>
    <w:semiHidden/>
    <w:rsid w:val="007E5AFD"/>
    <w:pPr>
      <w:ind w:left="880" w:hanging="220"/>
    </w:pPr>
  </w:style>
  <w:style w:type="paragraph" w:styleId="Index5">
    <w:name w:val="index 5"/>
    <w:basedOn w:val="Normal"/>
    <w:next w:val="Normal"/>
    <w:autoRedefine/>
    <w:semiHidden/>
    <w:rsid w:val="007E5AFD"/>
    <w:pPr>
      <w:ind w:left="1100" w:hanging="220"/>
    </w:pPr>
  </w:style>
  <w:style w:type="paragraph" w:styleId="Index6">
    <w:name w:val="index 6"/>
    <w:basedOn w:val="Normal"/>
    <w:next w:val="Normal"/>
    <w:autoRedefine/>
    <w:semiHidden/>
    <w:rsid w:val="007E5AFD"/>
    <w:pPr>
      <w:ind w:left="1320" w:hanging="220"/>
    </w:pPr>
  </w:style>
  <w:style w:type="paragraph" w:styleId="Index7">
    <w:name w:val="index 7"/>
    <w:basedOn w:val="Normal"/>
    <w:next w:val="Normal"/>
    <w:autoRedefine/>
    <w:semiHidden/>
    <w:rsid w:val="007E5AFD"/>
    <w:pPr>
      <w:ind w:left="1540" w:hanging="220"/>
    </w:pPr>
  </w:style>
  <w:style w:type="paragraph" w:styleId="Index8">
    <w:name w:val="index 8"/>
    <w:basedOn w:val="Normal"/>
    <w:next w:val="Normal"/>
    <w:autoRedefine/>
    <w:semiHidden/>
    <w:rsid w:val="007E5AFD"/>
    <w:pPr>
      <w:ind w:left="1760" w:hanging="220"/>
    </w:pPr>
  </w:style>
  <w:style w:type="paragraph" w:styleId="Index9">
    <w:name w:val="index 9"/>
    <w:basedOn w:val="Normal"/>
    <w:next w:val="Normal"/>
    <w:autoRedefine/>
    <w:semiHidden/>
    <w:rsid w:val="007E5AFD"/>
    <w:pPr>
      <w:ind w:left="1980" w:hanging="220"/>
    </w:pPr>
  </w:style>
  <w:style w:type="paragraph" w:styleId="IndexHeading">
    <w:name w:val="index heading"/>
    <w:basedOn w:val="Normal"/>
    <w:next w:val="Index1"/>
    <w:semiHidden/>
    <w:rsid w:val="007E5AFD"/>
    <w:rPr>
      <w:rFonts w:cs="Arial"/>
      <w:b/>
      <w:bCs/>
    </w:rPr>
  </w:style>
  <w:style w:type="paragraph" w:styleId="List3">
    <w:name w:val="List 3"/>
    <w:basedOn w:val="Normal"/>
    <w:rsid w:val="007E5AFD"/>
    <w:pPr>
      <w:ind w:left="1080" w:hanging="360"/>
    </w:pPr>
  </w:style>
  <w:style w:type="paragraph" w:styleId="List4">
    <w:name w:val="List 4"/>
    <w:basedOn w:val="Normal"/>
    <w:rsid w:val="007E5AFD"/>
    <w:pPr>
      <w:ind w:left="1440" w:hanging="360"/>
    </w:pPr>
  </w:style>
  <w:style w:type="paragraph" w:styleId="List5">
    <w:name w:val="List 5"/>
    <w:basedOn w:val="Normal"/>
    <w:rsid w:val="007E5AFD"/>
    <w:pPr>
      <w:ind w:left="1800" w:hanging="360"/>
    </w:pPr>
  </w:style>
  <w:style w:type="paragraph" w:styleId="ListBullet3">
    <w:name w:val="List Bullet 3"/>
    <w:basedOn w:val="Normal"/>
    <w:autoRedefine/>
    <w:rsid w:val="007E5AFD"/>
    <w:pPr>
      <w:numPr>
        <w:numId w:val="4"/>
      </w:numPr>
    </w:pPr>
  </w:style>
  <w:style w:type="paragraph" w:styleId="ListBullet4">
    <w:name w:val="List Bullet 4"/>
    <w:basedOn w:val="Normal"/>
    <w:autoRedefine/>
    <w:rsid w:val="007E5AFD"/>
    <w:pPr>
      <w:numPr>
        <w:numId w:val="5"/>
      </w:numPr>
    </w:pPr>
  </w:style>
  <w:style w:type="paragraph" w:styleId="ListBullet5">
    <w:name w:val="List Bullet 5"/>
    <w:basedOn w:val="Normal"/>
    <w:autoRedefine/>
    <w:rsid w:val="007E5AFD"/>
    <w:pPr>
      <w:numPr>
        <w:numId w:val="6"/>
      </w:numPr>
    </w:pPr>
  </w:style>
  <w:style w:type="paragraph" w:styleId="ListContinue">
    <w:name w:val="List Continue"/>
    <w:basedOn w:val="Normal"/>
    <w:rsid w:val="007E5AFD"/>
    <w:pPr>
      <w:spacing w:after="120"/>
      <w:ind w:left="360"/>
    </w:pPr>
  </w:style>
  <w:style w:type="paragraph" w:styleId="ListContinue2">
    <w:name w:val="List Continue 2"/>
    <w:basedOn w:val="Normal"/>
    <w:rsid w:val="007E5AFD"/>
    <w:pPr>
      <w:spacing w:after="120"/>
      <w:ind w:left="720"/>
    </w:pPr>
  </w:style>
  <w:style w:type="paragraph" w:styleId="ListContinue3">
    <w:name w:val="List Continue 3"/>
    <w:basedOn w:val="Normal"/>
    <w:rsid w:val="007E5AFD"/>
    <w:pPr>
      <w:spacing w:after="120"/>
      <w:ind w:left="1080"/>
    </w:pPr>
  </w:style>
  <w:style w:type="paragraph" w:styleId="ListContinue4">
    <w:name w:val="List Continue 4"/>
    <w:basedOn w:val="Normal"/>
    <w:rsid w:val="007E5AFD"/>
    <w:pPr>
      <w:spacing w:after="120"/>
      <w:ind w:left="1440"/>
    </w:pPr>
  </w:style>
  <w:style w:type="paragraph" w:styleId="ListContinue5">
    <w:name w:val="List Continue 5"/>
    <w:basedOn w:val="Normal"/>
    <w:rsid w:val="007E5AFD"/>
    <w:pPr>
      <w:spacing w:after="120"/>
      <w:ind w:left="1800"/>
    </w:pPr>
  </w:style>
  <w:style w:type="paragraph" w:styleId="ListNumber">
    <w:name w:val="List Number"/>
    <w:basedOn w:val="Normal"/>
    <w:rsid w:val="007E5AFD"/>
    <w:pPr>
      <w:numPr>
        <w:numId w:val="7"/>
      </w:numPr>
    </w:pPr>
  </w:style>
  <w:style w:type="paragraph" w:styleId="ListNumber2">
    <w:name w:val="List Number 2"/>
    <w:basedOn w:val="Normal"/>
    <w:rsid w:val="007E5AFD"/>
    <w:pPr>
      <w:numPr>
        <w:numId w:val="8"/>
      </w:numPr>
    </w:pPr>
  </w:style>
  <w:style w:type="paragraph" w:styleId="ListNumber3">
    <w:name w:val="List Number 3"/>
    <w:basedOn w:val="Normal"/>
    <w:rsid w:val="007E5AFD"/>
    <w:pPr>
      <w:numPr>
        <w:numId w:val="9"/>
      </w:numPr>
    </w:pPr>
  </w:style>
  <w:style w:type="paragraph" w:styleId="ListNumber4">
    <w:name w:val="List Number 4"/>
    <w:basedOn w:val="Normal"/>
    <w:rsid w:val="007E5AFD"/>
    <w:pPr>
      <w:numPr>
        <w:numId w:val="10"/>
      </w:numPr>
    </w:pPr>
  </w:style>
  <w:style w:type="paragraph" w:styleId="ListNumber5">
    <w:name w:val="List Number 5"/>
    <w:basedOn w:val="Normal"/>
    <w:rsid w:val="007E5AFD"/>
    <w:pPr>
      <w:numPr>
        <w:numId w:val="11"/>
      </w:numPr>
    </w:pPr>
  </w:style>
  <w:style w:type="paragraph" w:styleId="MacroText">
    <w:name w:val="macro"/>
    <w:link w:val="MacroTextChar"/>
    <w:semiHidden/>
    <w:rsid w:val="007E5AF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lang w:val="en-US"/>
    </w:rPr>
  </w:style>
  <w:style w:type="character" w:customStyle="1" w:styleId="MacroTextChar">
    <w:name w:val="Macro Text Char"/>
    <w:basedOn w:val="DefaultParagraphFont"/>
    <w:link w:val="MacroText"/>
    <w:semiHidden/>
    <w:rsid w:val="007E5AFD"/>
    <w:rPr>
      <w:rFonts w:ascii="Courier New" w:eastAsia="Times New Roman" w:hAnsi="Courier New" w:cs="Courier New"/>
      <w:kern w:val="0"/>
      <w:lang w:val="en-US"/>
    </w:rPr>
  </w:style>
  <w:style w:type="paragraph" w:styleId="MessageHeader">
    <w:name w:val="Message Header"/>
    <w:basedOn w:val="Normal"/>
    <w:link w:val="MessageHeaderChar"/>
    <w:rsid w:val="007E5AFD"/>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rsid w:val="007E5AFD"/>
    <w:rPr>
      <w:rFonts w:ascii="Arial" w:eastAsia="Times New Roman" w:hAnsi="Arial" w:cs="Arial"/>
      <w:kern w:val="0"/>
      <w:shd w:val="pct20" w:color="auto" w:fill="auto"/>
      <w:lang w:val="en-US"/>
    </w:rPr>
  </w:style>
  <w:style w:type="paragraph" w:styleId="NormalIndent">
    <w:name w:val="Normal Indent"/>
    <w:basedOn w:val="Normal"/>
    <w:rsid w:val="007E5AFD"/>
    <w:pPr>
      <w:ind w:left="720"/>
    </w:pPr>
  </w:style>
  <w:style w:type="paragraph" w:styleId="NoteHeading">
    <w:name w:val="Note Heading"/>
    <w:basedOn w:val="Normal"/>
    <w:next w:val="Normal"/>
    <w:link w:val="NoteHeadingChar"/>
    <w:rsid w:val="007E5AFD"/>
    <w:pPr>
      <w:spacing w:after="280"/>
    </w:pPr>
    <w:rPr>
      <w:i/>
      <w:sz w:val="20"/>
    </w:rPr>
  </w:style>
  <w:style w:type="character" w:customStyle="1" w:styleId="NoteHeadingChar">
    <w:name w:val="Note Heading Char"/>
    <w:basedOn w:val="DefaultParagraphFont"/>
    <w:link w:val="NoteHeading"/>
    <w:rsid w:val="007E5AFD"/>
    <w:rPr>
      <w:rFonts w:ascii="Arial" w:eastAsia="Times New Roman" w:hAnsi="Arial" w:cs="Times New Roman"/>
      <w:i/>
      <w:kern w:val="0"/>
      <w:sz w:val="20"/>
      <w:lang w:val="en-US"/>
    </w:rPr>
  </w:style>
  <w:style w:type="paragraph" w:styleId="PlainText">
    <w:name w:val="Plain Text"/>
    <w:basedOn w:val="Normal"/>
    <w:link w:val="PlainTextChar"/>
    <w:rsid w:val="007E5AFD"/>
    <w:rPr>
      <w:rFonts w:ascii="Courier New" w:hAnsi="Courier New" w:cs="Courier New"/>
      <w:sz w:val="20"/>
      <w:szCs w:val="20"/>
    </w:rPr>
  </w:style>
  <w:style w:type="character" w:customStyle="1" w:styleId="PlainTextChar">
    <w:name w:val="Plain Text Char"/>
    <w:basedOn w:val="DefaultParagraphFont"/>
    <w:link w:val="PlainText"/>
    <w:rsid w:val="007E5AFD"/>
    <w:rPr>
      <w:rFonts w:ascii="Courier New" w:eastAsia="Times New Roman" w:hAnsi="Courier New" w:cs="Courier New"/>
      <w:kern w:val="0"/>
      <w:sz w:val="20"/>
      <w:szCs w:val="20"/>
      <w:lang w:val="en-US"/>
    </w:rPr>
  </w:style>
  <w:style w:type="paragraph" w:styleId="Salutation">
    <w:name w:val="Salutation"/>
    <w:basedOn w:val="Normal"/>
    <w:next w:val="Normal"/>
    <w:link w:val="SalutationChar"/>
    <w:rsid w:val="007E5AFD"/>
  </w:style>
  <w:style w:type="character" w:customStyle="1" w:styleId="SalutationChar">
    <w:name w:val="Salutation Char"/>
    <w:basedOn w:val="DefaultParagraphFont"/>
    <w:link w:val="Salutation"/>
    <w:rsid w:val="007E5AFD"/>
    <w:rPr>
      <w:rFonts w:ascii="Arial" w:eastAsia="Times New Roman" w:hAnsi="Arial" w:cs="Times New Roman"/>
      <w:kern w:val="0"/>
      <w:lang w:val="en-US"/>
    </w:rPr>
  </w:style>
  <w:style w:type="paragraph" w:styleId="Signature">
    <w:name w:val="Signature"/>
    <w:basedOn w:val="Normal"/>
    <w:link w:val="SignatureChar"/>
    <w:rsid w:val="007E5AFD"/>
    <w:pPr>
      <w:ind w:left="4320"/>
    </w:pPr>
  </w:style>
  <w:style w:type="character" w:customStyle="1" w:styleId="SignatureChar">
    <w:name w:val="Signature Char"/>
    <w:basedOn w:val="DefaultParagraphFont"/>
    <w:link w:val="Signature"/>
    <w:rsid w:val="007E5AFD"/>
    <w:rPr>
      <w:rFonts w:ascii="Arial" w:eastAsia="Times New Roman" w:hAnsi="Arial" w:cs="Times New Roman"/>
      <w:kern w:val="0"/>
      <w:lang w:val="en-US"/>
    </w:rPr>
  </w:style>
  <w:style w:type="paragraph" w:styleId="TableofAuthorities">
    <w:name w:val="table of authorities"/>
    <w:basedOn w:val="Normal"/>
    <w:next w:val="Normal"/>
    <w:semiHidden/>
    <w:rsid w:val="007E5AFD"/>
    <w:pPr>
      <w:ind w:left="220" w:hanging="220"/>
    </w:pPr>
  </w:style>
  <w:style w:type="paragraph" w:styleId="TOAHeading">
    <w:name w:val="toa heading"/>
    <w:basedOn w:val="Normal"/>
    <w:next w:val="Normal"/>
    <w:semiHidden/>
    <w:rsid w:val="007E5AFD"/>
    <w:pPr>
      <w:spacing w:before="120"/>
    </w:pPr>
    <w:rPr>
      <w:rFonts w:cs="Arial"/>
      <w:b/>
      <w:bCs/>
    </w:rPr>
  </w:style>
  <w:style w:type="paragraph" w:customStyle="1" w:styleId="TA1">
    <w:name w:val="TA1"/>
    <w:rsid w:val="007E5AFD"/>
    <w:pPr>
      <w:spacing w:after="0" w:line="240" w:lineRule="auto"/>
      <w:jc w:val="both"/>
    </w:pPr>
    <w:rPr>
      <w:rFonts w:ascii="Arial" w:eastAsia="Times New Roman" w:hAnsi="Arial" w:cs="Times New Roman"/>
      <w:kern w:val="0"/>
      <w:lang w:val="en-US"/>
    </w:rPr>
  </w:style>
  <w:style w:type="paragraph" w:customStyle="1" w:styleId="NumberedBodyText">
    <w:name w:val="Numbered Body Text"/>
    <w:basedOn w:val="BodyText"/>
    <w:rsid w:val="007E5AFD"/>
  </w:style>
  <w:style w:type="paragraph" w:customStyle="1" w:styleId="Bodynumbered">
    <w:name w:val="Body numbered"/>
    <w:basedOn w:val="ListBullet"/>
    <w:rsid w:val="007E5AFD"/>
    <w:pPr>
      <w:numPr>
        <w:numId w:val="16"/>
      </w:numPr>
    </w:pPr>
    <w:rPr>
      <w:szCs w:val="20"/>
    </w:rPr>
  </w:style>
  <w:style w:type="paragraph" w:customStyle="1" w:styleId="xl24">
    <w:name w:val="xl24"/>
    <w:basedOn w:val="Normal"/>
    <w:rsid w:val="007E5AFD"/>
    <w:pPr>
      <w:spacing w:before="100" w:beforeAutospacing="1" w:after="100" w:afterAutospacing="1"/>
    </w:pPr>
    <w:rPr>
      <w:rFonts w:eastAsia="Arial Unicode MS" w:cs="Arial"/>
      <w:sz w:val="16"/>
      <w:szCs w:val="16"/>
    </w:rPr>
  </w:style>
  <w:style w:type="character" w:styleId="LineNumber">
    <w:name w:val="line number"/>
    <w:basedOn w:val="DefaultParagraphFont"/>
    <w:uiPriority w:val="99"/>
    <w:semiHidden/>
    <w:unhideWhenUsed/>
    <w:rsid w:val="007E5AFD"/>
  </w:style>
  <w:style w:type="paragraph" w:customStyle="1" w:styleId="Default">
    <w:name w:val="Default"/>
    <w:rsid w:val="007E5AFD"/>
    <w:pPr>
      <w:autoSpaceDE w:val="0"/>
      <w:autoSpaceDN w:val="0"/>
      <w:adjustRightInd w:val="0"/>
      <w:spacing w:after="0" w:line="240" w:lineRule="auto"/>
    </w:pPr>
    <w:rPr>
      <w:rFonts w:ascii="LNOBGN+BookAntiqua" w:eastAsia="Times New Roman" w:hAnsi="LNOBGN+BookAntiqua" w:cs="LNOBGN+BookAntiqua"/>
      <w:color w:val="000000"/>
      <w:kern w:val="0"/>
      <w:sz w:val="24"/>
      <w:szCs w:val="24"/>
      <w:lang w:val="en-US"/>
    </w:rPr>
  </w:style>
  <w:style w:type="table" w:styleId="TableGrid">
    <w:name w:val="Table Grid"/>
    <w:aliases w:val="Plain Table,表格样式"/>
    <w:basedOn w:val="TableNormal"/>
    <w:uiPriority w:val="39"/>
    <w:rsid w:val="007E5AFD"/>
    <w:pPr>
      <w:spacing w:after="0" w:line="240" w:lineRule="auto"/>
    </w:pPr>
    <w:rPr>
      <w:rFonts w:ascii="Arial" w:eastAsia="Times New Roman" w:hAnsi="Arial"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krper2">
    <w:name w:val="WW-Textkörper 2"/>
    <w:basedOn w:val="Normal"/>
    <w:rsid w:val="007E5AFD"/>
    <w:pPr>
      <w:widowControl w:val="0"/>
      <w:suppressAutoHyphens/>
    </w:pPr>
    <w:rPr>
      <w:rFonts w:ascii="Tahoma" w:eastAsia="Lucida Sans Unicode" w:hAnsi="Tahoma" w:cs="Tahoma"/>
      <w:szCs w:val="20"/>
      <w:lang w:val="en-GB"/>
    </w:rPr>
  </w:style>
  <w:style w:type="character" w:customStyle="1" w:styleId="ParagraphChar">
    <w:name w:val="Paragraph Char"/>
    <w:link w:val="Paragraph"/>
    <w:rsid w:val="007E5AFD"/>
    <w:rPr>
      <w:rFonts w:ascii="Arial" w:eastAsia="SimSun" w:hAnsi="Arial" w:cs="Arial"/>
      <w:snapToGrid w:val="0"/>
      <w:lang w:val="en-US" w:eastAsia="zh-CN"/>
    </w:rPr>
  </w:style>
  <w:style w:type="paragraph" w:customStyle="1" w:styleId="TableTitle">
    <w:name w:val="Table Title"/>
    <w:basedOn w:val="Normal"/>
    <w:next w:val="Normal"/>
    <w:rsid w:val="007E5AFD"/>
    <w:pPr>
      <w:spacing w:before="240" w:after="240"/>
      <w:jc w:val="center"/>
    </w:pPr>
    <w:rPr>
      <w:rFonts w:eastAsia="SimSun"/>
      <w:b/>
      <w:lang w:eastAsia="zh-CN"/>
    </w:rPr>
  </w:style>
  <w:style w:type="paragraph" w:customStyle="1" w:styleId="Bodytext10">
    <w:name w:val="Body text 1"/>
    <w:basedOn w:val="Normal"/>
    <w:autoRedefine/>
    <w:rsid w:val="007E5AFD"/>
    <w:pPr>
      <w:tabs>
        <w:tab w:val="num" w:pos="360"/>
      </w:tabs>
      <w:adjustRightInd w:val="0"/>
      <w:snapToGrid w:val="0"/>
      <w:spacing w:after="240"/>
      <w:ind w:left="1267" w:hanging="187"/>
    </w:pPr>
    <w:rPr>
      <w:rFonts w:eastAsia="SimSun"/>
      <w:kern w:val="2"/>
      <w:lang w:eastAsia="zh-CN"/>
    </w:rPr>
  </w:style>
  <w:style w:type="paragraph" w:styleId="Revision">
    <w:name w:val="Revision"/>
    <w:hidden/>
    <w:uiPriority w:val="99"/>
    <w:semiHidden/>
    <w:rsid w:val="007E5AFD"/>
    <w:pPr>
      <w:spacing w:after="0" w:line="240" w:lineRule="auto"/>
    </w:pPr>
    <w:rPr>
      <w:rFonts w:ascii="Arial" w:eastAsia="Times New Roman" w:hAnsi="Arial" w:cs="Times New Roman"/>
      <w:kern w:val="0"/>
      <w:szCs w:val="24"/>
      <w:lang w:val="en-US"/>
    </w:rPr>
  </w:style>
  <w:style w:type="paragraph" w:customStyle="1" w:styleId="Level3Body">
    <w:name w:val="Level 3 (Body)"/>
    <w:rsid w:val="007E5AFD"/>
    <w:pPr>
      <w:numPr>
        <w:ilvl w:val="1"/>
        <w:numId w:val="12"/>
      </w:numPr>
      <w:tabs>
        <w:tab w:val="clear" w:pos="504"/>
        <w:tab w:val="left" w:pos="1502"/>
      </w:tabs>
      <w:spacing w:after="0" w:line="270" w:lineRule="atLeast"/>
      <w:ind w:left="1502" w:hanging="425"/>
      <w:jc w:val="both"/>
    </w:pPr>
    <w:rPr>
      <w:rFonts w:ascii="Optima" w:eastAsia="Times New Roman" w:hAnsi="Optima" w:cs="Times New Roman"/>
      <w:kern w:val="0"/>
      <w:lang w:val="en-US"/>
    </w:rPr>
  </w:style>
  <w:style w:type="paragraph" w:customStyle="1" w:styleId="EdittedParagraph14pt">
    <w:name w:val="Editted Paragraph 14pt"/>
    <w:basedOn w:val="BodyText1"/>
    <w:link w:val="EdittedParagraph14ptChar"/>
    <w:rsid w:val="007E5AFD"/>
  </w:style>
  <w:style w:type="paragraph" w:customStyle="1" w:styleId="FigureCaption">
    <w:name w:val="Figure Caption"/>
    <w:basedOn w:val="BodyText1"/>
    <w:qFormat/>
    <w:rsid w:val="007E5AFD"/>
    <w:pPr>
      <w:jc w:val="center"/>
    </w:pPr>
    <w:rPr>
      <w:b/>
    </w:rPr>
  </w:style>
  <w:style w:type="character" w:customStyle="1" w:styleId="BodytextChar0">
    <w:name w:val="Body text Char"/>
    <w:link w:val="BodyText1"/>
    <w:rsid w:val="007E5AFD"/>
    <w:rPr>
      <w:rFonts w:ascii="Arial" w:eastAsia="SimSun" w:hAnsi="Arial" w:cs="Times New Roman"/>
      <w:kern w:val="0"/>
      <w:lang w:val="en-US" w:eastAsia="zh-CN"/>
    </w:rPr>
  </w:style>
  <w:style w:type="character" w:customStyle="1" w:styleId="EdittedParagraph14ptChar">
    <w:name w:val="Editted Paragraph 14pt Char"/>
    <w:link w:val="EdittedParagraph14pt"/>
    <w:rsid w:val="007E5AFD"/>
    <w:rPr>
      <w:rFonts w:ascii="Arial" w:eastAsia="SimSun" w:hAnsi="Arial" w:cs="Times New Roman"/>
      <w:kern w:val="0"/>
      <w:lang w:val="en-US" w:eastAsia="zh-CN"/>
    </w:rPr>
  </w:style>
  <w:style w:type="paragraph" w:customStyle="1" w:styleId="diamondbullet14pt02tab">
    <w:name w:val="diamond bullet 14pt 0.2 tab"/>
    <w:basedOn w:val="BodyText1"/>
    <w:link w:val="diamondbullet14pt02tabChar"/>
    <w:qFormat/>
    <w:rsid w:val="007E5AFD"/>
    <w:pPr>
      <w:numPr>
        <w:numId w:val="13"/>
      </w:numPr>
    </w:pPr>
    <w:rPr>
      <w:b/>
      <w:i/>
    </w:rPr>
  </w:style>
  <w:style w:type="character" w:customStyle="1" w:styleId="diamondbullet14pt02tabChar">
    <w:name w:val="diamond bullet 14pt 0.2 tab Char"/>
    <w:link w:val="diamondbullet14pt02tab"/>
    <w:rsid w:val="007E5AFD"/>
    <w:rPr>
      <w:rFonts w:ascii="Arial" w:eastAsia="SimSun" w:hAnsi="Arial" w:cs="Times New Roman"/>
      <w:b/>
      <w:i/>
      <w:kern w:val="0"/>
      <w:lang w:val="en-US" w:eastAsia="zh-CN"/>
    </w:rPr>
  </w:style>
  <w:style w:type="paragraph" w:customStyle="1" w:styleId="Sources10font">
    <w:name w:val="Sources 10font"/>
    <w:aliases w:val="14pt space,Arial2"/>
    <w:basedOn w:val="BodyText1"/>
    <w:rsid w:val="007E5AFD"/>
  </w:style>
  <w:style w:type="paragraph" w:customStyle="1" w:styleId="Sources10font1">
    <w:name w:val="Sources 10font1"/>
    <w:aliases w:val="14pt space1,Arial1,italics"/>
    <w:basedOn w:val="Sources10font"/>
    <w:rsid w:val="007E5AFD"/>
    <w:rPr>
      <w:i/>
    </w:rPr>
  </w:style>
  <w:style w:type="paragraph" w:customStyle="1" w:styleId="SourceCitation10ptsize">
    <w:name w:val="Source Citation 10pt size"/>
    <w:aliases w:val="14 pt after space"/>
    <w:basedOn w:val="Normal"/>
    <w:link w:val="SourceCitation10ptsizeChar"/>
    <w:rsid w:val="007E5AFD"/>
    <w:pPr>
      <w:spacing w:after="280"/>
    </w:pPr>
    <w:rPr>
      <w:i/>
      <w:sz w:val="20"/>
    </w:rPr>
  </w:style>
  <w:style w:type="paragraph" w:customStyle="1" w:styleId="CaptionforFigure">
    <w:name w:val="Caption for Figure"/>
    <w:aliases w:val="bold,2pt before,14pt after,center,11pt size,Final 5road paragraph,0pt before"/>
    <w:basedOn w:val="Caption"/>
    <w:link w:val="CaptionforFigureChar"/>
    <w:rsid w:val="007E5AFD"/>
    <w:pPr>
      <w:spacing w:before="40" w:after="280"/>
      <w:jc w:val="right"/>
    </w:pPr>
  </w:style>
  <w:style w:type="character" w:customStyle="1" w:styleId="SourceCitation10ptsizeChar">
    <w:name w:val="Source Citation 10pt size Char"/>
    <w:aliases w:val="14 pt after space Char"/>
    <w:link w:val="SourceCitation10ptsize"/>
    <w:rsid w:val="007E5AFD"/>
    <w:rPr>
      <w:rFonts w:ascii="Arial" w:eastAsia="Times New Roman" w:hAnsi="Arial" w:cs="Times New Roman"/>
      <w:i/>
      <w:kern w:val="0"/>
      <w:sz w:val="20"/>
      <w:lang w:val="en-US"/>
    </w:rPr>
  </w:style>
  <w:style w:type="paragraph" w:customStyle="1" w:styleId="FirstLevelbullet">
    <w:name w:val="First Level bullet"/>
    <w:basedOn w:val="Bulletlist14ptspace2ndlevel"/>
    <w:link w:val="FirstLevelbulletChar"/>
    <w:rsid w:val="007E5AFD"/>
    <w:pPr>
      <w:numPr>
        <w:numId w:val="1"/>
      </w:numPr>
      <w:ind w:left="720"/>
    </w:pPr>
  </w:style>
  <w:style w:type="character" w:customStyle="1" w:styleId="CaptionChar">
    <w:name w:val="Caption Char"/>
    <w:aliases w:val="Caption-Table Char,Caption Char Char Char Char Char Char Char,Map Char1,Caption Char1 Char,Caption Char Char Char,Caption Char Char Char Char Char Char1,Titlu Tabel Char,Map Char Char1,Map Char Char Char,Map Char Char Char Char Char Char"/>
    <w:link w:val="Caption"/>
    <w:rsid w:val="00F9003F"/>
    <w:rPr>
      <w:rFonts w:ascii="Calibri Light" w:eastAsia="Times New Roman" w:hAnsi="Calibri Light" w:cs="Calibri Light"/>
      <w:kern w:val="0"/>
      <w:lang w:val="sr-Cyrl-RS"/>
    </w:rPr>
  </w:style>
  <w:style w:type="character" w:customStyle="1" w:styleId="CaptionforFigureChar">
    <w:name w:val="Caption for Figure Char"/>
    <w:aliases w:val="bold Char,2pt before Char,14pt after Char,center Char,11pt size Char,Final 5road paragraph Char,0pt before Char"/>
    <w:link w:val="CaptionforFigure"/>
    <w:rsid w:val="007E5AFD"/>
    <w:rPr>
      <w:rFonts w:ascii="Calibri Light" w:eastAsia="Times New Roman" w:hAnsi="Calibri Light" w:cs="Calibri Light"/>
      <w:b/>
      <w:bCs/>
      <w:kern w:val="0"/>
      <w:sz w:val="24"/>
      <w:szCs w:val="24"/>
      <w:lang w:val="en-US"/>
    </w:rPr>
  </w:style>
  <w:style w:type="paragraph" w:customStyle="1" w:styleId="SecondLevelarrowhead">
    <w:name w:val="Second Level arrowhead"/>
    <w:basedOn w:val="BodyText1"/>
    <w:link w:val="SecondLevelarrowheadChar"/>
    <w:qFormat/>
    <w:rsid w:val="007E5AFD"/>
    <w:pPr>
      <w:numPr>
        <w:numId w:val="14"/>
      </w:numPr>
      <w:ind w:left="1440"/>
    </w:pPr>
  </w:style>
  <w:style w:type="character" w:customStyle="1" w:styleId="ListBulletChar">
    <w:name w:val="List Bullet Char"/>
    <w:aliases w:val="List Bullet 14pt par space Char"/>
    <w:link w:val="ListBullet"/>
    <w:rsid w:val="007E5AFD"/>
    <w:rPr>
      <w:rFonts w:ascii="Arial" w:eastAsia="Times New Roman" w:hAnsi="Arial" w:cs="Times New Roman"/>
      <w:kern w:val="0"/>
      <w:lang w:val="en-US"/>
    </w:rPr>
  </w:style>
  <w:style w:type="character" w:customStyle="1" w:styleId="Bulletlist14ptspace2ndlevelChar">
    <w:name w:val="Bullet list 14pt space 2nd level Char"/>
    <w:link w:val="Bulletlist14ptspace2ndlevel"/>
    <w:rsid w:val="007E5AFD"/>
    <w:rPr>
      <w:rFonts w:ascii="Arial" w:eastAsia="Times New Roman" w:hAnsi="Arial" w:cs="Times New Roman"/>
      <w:kern w:val="0"/>
      <w:lang w:val="en-US"/>
    </w:rPr>
  </w:style>
  <w:style w:type="character" w:customStyle="1" w:styleId="FirstLevelbulletChar">
    <w:name w:val="First Level bullet Char"/>
    <w:link w:val="FirstLevelbullet"/>
    <w:rsid w:val="007E5AFD"/>
    <w:rPr>
      <w:rFonts w:ascii="Arial" w:eastAsia="Times New Roman" w:hAnsi="Arial" w:cs="Times New Roman"/>
      <w:kern w:val="0"/>
      <w:lang w:val="en-US"/>
    </w:rPr>
  </w:style>
  <w:style w:type="paragraph" w:customStyle="1" w:styleId="Heading">
    <w:name w:val="Heading"/>
    <w:basedOn w:val="Normal"/>
    <w:next w:val="Normal"/>
    <w:rsid w:val="007E5AFD"/>
    <w:pPr>
      <w:suppressLineNumbers/>
      <w:tabs>
        <w:tab w:val="num" w:pos="1287"/>
      </w:tabs>
      <w:spacing w:before="240" w:after="120"/>
      <w:ind w:left="1136" w:hanging="569"/>
    </w:pPr>
    <w:rPr>
      <w:b/>
      <w:smallCaps/>
      <w:sz w:val="28"/>
      <w:szCs w:val="20"/>
    </w:rPr>
  </w:style>
  <w:style w:type="character" w:customStyle="1" w:styleId="SecondLevelarrowheadChar">
    <w:name w:val="Second Level arrowhead Char"/>
    <w:link w:val="SecondLevelarrowhead"/>
    <w:rsid w:val="007E5AFD"/>
    <w:rPr>
      <w:rFonts w:ascii="Arial" w:eastAsia="SimSun" w:hAnsi="Arial" w:cs="Times New Roman"/>
      <w:kern w:val="0"/>
      <w:lang w:val="en-US" w:eastAsia="zh-CN"/>
    </w:rPr>
  </w:style>
  <w:style w:type="paragraph" w:customStyle="1" w:styleId="Style5">
    <w:name w:val="Style 5"/>
    <w:basedOn w:val="Normal"/>
    <w:rsid w:val="007E5AFD"/>
    <w:pPr>
      <w:widowControl w:val="0"/>
      <w:suppressAutoHyphens/>
      <w:spacing w:line="480" w:lineRule="exact"/>
      <w:jc w:val="center"/>
    </w:pPr>
    <w:rPr>
      <w:rFonts w:ascii="Times New Roman" w:hAnsi="Times New Roman"/>
      <w:szCs w:val="20"/>
      <w:lang w:eastAsia="de-DE"/>
    </w:rPr>
  </w:style>
  <w:style w:type="paragraph" w:customStyle="1" w:styleId="Frecciasinistra6sopra">
    <w:name w:val="Freccia sinistra + 6 sopra"/>
    <w:basedOn w:val="Normal"/>
    <w:rsid w:val="007E5AFD"/>
    <w:pPr>
      <w:numPr>
        <w:numId w:val="15"/>
      </w:numPr>
      <w:autoSpaceDE w:val="0"/>
      <w:autoSpaceDN w:val="0"/>
      <w:adjustRightInd w:val="0"/>
    </w:pPr>
    <w:rPr>
      <w:rFonts w:ascii="Calibri" w:hAnsi="Calibri" w:cs="Calibri"/>
      <w:color w:val="000000"/>
      <w:lang w:val="en-GB" w:eastAsia="it-IT"/>
    </w:rPr>
  </w:style>
  <w:style w:type="paragraph" w:customStyle="1" w:styleId="corsivo">
    <w:name w:val="corsivo"/>
    <w:basedOn w:val="Normal"/>
    <w:rsid w:val="007E5AFD"/>
    <w:pPr>
      <w:autoSpaceDE w:val="0"/>
      <w:autoSpaceDN w:val="0"/>
      <w:adjustRightInd w:val="0"/>
      <w:spacing w:before="120"/>
    </w:pPr>
    <w:rPr>
      <w:rFonts w:ascii="Calibri" w:eastAsia="Calibri" w:hAnsi="Calibri" w:cs="Arial Narrow"/>
      <w:i/>
      <w:iCs/>
      <w:lang w:val="en-GB" w:eastAsia="it-IT"/>
    </w:rPr>
  </w:style>
  <w:style w:type="paragraph" w:customStyle="1" w:styleId="grassettosottolineato">
    <w:name w:val="grassetto sottolineato"/>
    <w:basedOn w:val="Normal"/>
    <w:rsid w:val="007E5AFD"/>
    <w:pPr>
      <w:spacing w:before="120"/>
    </w:pPr>
    <w:rPr>
      <w:rFonts w:ascii="Calibri" w:eastAsia="Calibri" w:hAnsi="Calibri" w:cs="Calibri"/>
      <w:b/>
      <w:u w:val="single"/>
      <w:lang w:val="en-GB" w:eastAsia="it-IT"/>
    </w:rPr>
  </w:style>
  <w:style w:type="paragraph" w:customStyle="1" w:styleId="BodyText20">
    <w:name w:val="Body Text2"/>
    <w:basedOn w:val="Normal"/>
    <w:autoRedefine/>
    <w:rsid w:val="007E5AFD"/>
    <w:pPr>
      <w:spacing w:after="280"/>
    </w:pPr>
    <w:rPr>
      <w:rFonts w:eastAsia="SimSun" w:cs="Arial"/>
      <w:lang w:eastAsia="zh-CN"/>
    </w:rPr>
  </w:style>
  <w:style w:type="paragraph" w:customStyle="1" w:styleId="BodyText30">
    <w:name w:val="Body Text3"/>
    <w:basedOn w:val="Normal"/>
    <w:autoRedefine/>
    <w:rsid w:val="007E5AFD"/>
    <w:pPr>
      <w:jc w:val="center"/>
    </w:pPr>
    <w:rPr>
      <w:rFonts w:eastAsia="SimSun"/>
      <w:b/>
      <w:lang w:eastAsia="zh-CN"/>
    </w:rPr>
  </w:style>
  <w:style w:type="paragraph" w:customStyle="1" w:styleId="KeinLeerraum">
    <w:name w:val="Kein Leerraum"/>
    <w:qFormat/>
    <w:rsid w:val="007E5AFD"/>
    <w:pPr>
      <w:spacing w:after="0" w:line="240" w:lineRule="auto"/>
    </w:pPr>
    <w:rPr>
      <w:rFonts w:ascii="Cambria" w:eastAsia="MS ??" w:hAnsi="Cambria" w:cs="Times New Roman"/>
      <w:kern w:val="0"/>
      <w:sz w:val="24"/>
      <w:szCs w:val="24"/>
      <w:lang w:val="en-US"/>
    </w:rPr>
  </w:style>
  <w:style w:type="table" w:customStyle="1" w:styleId="TableGrid1">
    <w:name w:val="Table Grid1"/>
    <w:basedOn w:val="TableNormal"/>
    <w:next w:val="TableGrid"/>
    <w:uiPriority w:val="59"/>
    <w:rsid w:val="007E5AFD"/>
    <w:pPr>
      <w:spacing w:after="0" w:line="240" w:lineRule="auto"/>
    </w:pPr>
    <w:rPr>
      <w:rFonts w:ascii="Calibri" w:eastAsia="Calibri" w:hAnsi="Calibri" w:cs="Times New Roman"/>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List Paragraph 1 Char,Bullet1 Char,маркированный Char,Абзац списка3 Char,Citation List Char,본문(내용) Char,List Paragraph (numbered (a)) Char"/>
    <w:link w:val="ListParagraph"/>
    <w:uiPriority w:val="99"/>
    <w:qFormat/>
    <w:locked/>
    <w:rsid w:val="007E5AFD"/>
  </w:style>
  <w:style w:type="paragraph" w:customStyle="1" w:styleId="Standardtext">
    <w:name w:val="Standard text"/>
    <w:basedOn w:val="Normal"/>
    <w:qFormat/>
    <w:rsid w:val="007E5AFD"/>
    <w:pPr>
      <w:tabs>
        <w:tab w:val="left" w:pos="851"/>
      </w:tabs>
      <w:spacing w:before="120" w:after="60"/>
      <w:ind w:left="851"/>
    </w:pPr>
    <w:rPr>
      <w:rFonts w:ascii="Times New Roman" w:hAnsi="Times New Roman"/>
      <w:lang w:val="en-GB"/>
    </w:rPr>
  </w:style>
  <w:style w:type="paragraph" w:customStyle="1" w:styleId="FiguresCaption">
    <w:name w:val="Figures Caption"/>
    <w:basedOn w:val="Normal"/>
    <w:link w:val="FiguresCaptionChar"/>
    <w:qFormat/>
    <w:rsid w:val="007E5AFD"/>
    <w:pPr>
      <w:jc w:val="center"/>
    </w:pPr>
    <w:rPr>
      <w:b/>
    </w:rPr>
  </w:style>
  <w:style w:type="paragraph" w:customStyle="1" w:styleId="Caption-Photos">
    <w:name w:val="Caption-Photos"/>
    <w:basedOn w:val="Caption"/>
    <w:link w:val="Caption-PhotosChar"/>
    <w:qFormat/>
    <w:rsid w:val="007E5AFD"/>
  </w:style>
  <w:style w:type="character" w:customStyle="1" w:styleId="FiguresCaptionChar">
    <w:name w:val="Figures Caption Char"/>
    <w:basedOn w:val="DefaultParagraphFont"/>
    <w:link w:val="FiguresCaption"/>
    <w:rsid w:val="007E5AFD"/>
    <w:rPr>
      <w:rFonts w:ascii="Arial" w:eastAsia="Times New Roman" w:hAnsi="Arial" w:cs="Times New Roman"/>
      <w:b/>
      <w:kern w:val="0"/>
      <w:lang w:val="en-US"/>
    </w:rPr>
  </w:style>
  <w:style w:type="character" w:customStyle="1" w:styleId="Caption-PhotosChar">
    <w:name w:val="Caption-Photos Char"/>
    <w:basedOn w:val="CaptionChar"/>
    <w:link w:val="Caption-Photos"/>
    <w:rsid w:val="007E5AFD"/>
    <w:rPr>
      <w:rFonts w:ascii="Calibri Light" w:eastAsia="Times New Roman" w:hAnsi="Calibri Light" w:cs="Calibri Light"/>
      <w:b w:val="0"/>
      <w:bCs w:val="0"/>
      <w:kern w:val="0"/>
      <w:sz w:val="24"/>
      <w:szCs w:val="24"/>
      <w:lang w:val="en-US"/>
    </w:rPr>
  </w:style>
  <w:style w:type="character" w:styleId="Strong">
    <w:name w:val="Strong"/>
    <w:basedOn w:val="DefaultParagraphFont"/>
    <w:uiPriority w:val="22"/>
    <w:qFormat/>
    <w:rsid w:val="007E5AFD"/>
    <w:rPr>
      <w:b/>
      <w:bCs/>
    </w:rPr>
  </w:style>
  <w:style w:type="paragraph" w:customStyle="1" w:styleId="Numbereditems">
    <w:name w:val="Numbered items"/>
    <w:basedOn w:val="ListParagraph"/>
    <w:link w:val="NumbereditemsChar"/>
    <w:qFormat/>
    <w:rsid w:val="007E5AFD"/>
    <w:pPr>
      <w:widowControl w:val="0"/>
      <w:numPr>
        <w:numId w:val="17"/>
      </w:numPr>
      <w:pBdr>
        <w:top w:val="nil"/>
        <w:left w:val="nil"/>
        <w:bottom w:val="nil"/>
        <w:right w:val="nil"/>
        <w:between w:val="nil"/>
        <w:bar w:val="nil"/>
      </w:pBdr>
      <w:suppressAutoHyphens/>
      <w:autoSpaceDE w:val="0"/>
      <w:autoSpaceDN w:val="0"/>
      <w:adjustRightInd w:val="0"/>
      <w:spacing w:after="120" w:line="276" w:lineRule="auto"/>
      <w:ind w:left="1440"/>
    </w:pPr>
    <w:rPr>
      <w:rFonts w:ascii="Calibri Light" w:eastAsia="Calibri" w:hAnsi="Calibri Light" w:cs="Calibri Light"/>
      <w:sz w:val="24"/>
      <w:szCs w:val="24"/>
      <w:u w:val="single"/>
      <w:lang w:val="en-GB" w:eastAsia="zh-CN"/>
    </w:rPr>
  </w:style>
  <w:style w:type="paragraph" w:customStyle="1" w:styleId="DashBullet">
    <w:name w:val="Dash Bullet"/>
    <w:basedOn w:val="ListParagraph"/>
    <w:link w:val="DashBulletChar"/>
    <w:qFormat/>
    <w:rsid w:val="007E5AFD"/>
    <w:pPr>
      <w:widowControl w:val="0"/>
      <w:numPr>
        <w:numId w:val="18"/>
      </w:numPr>
      <w:pBdr>
        <w:top w:val="nil"/>
        <w:left w:val="nil"/>
        <w:bottom w:val="nil"/>
        <w:right w:val="nil"/>
        <w:between w:val="nil"/>
        <w:bar w:val="nil"/>
      </w:pBdr>
      <w:autoSpaceDE w:val="0"/>
      <w:autoSpaceDN w:val="0"/>
      <w:adjustRightInd w:val="0"/>
      <w:spacing w:after="60" w:line="276" w:lineRule="auto"/>
      <w:ind w:left="1440"/>
    </w:pPr>
    <w:rPr>
      <w:rFonts w:ascii="Calibri Light" w:eastAsia="Calibri" w:hAnsi="Calibri Light" w:cs="Calibri Light"/>
      <w:b/>
      <w:bCs/>
      <w:sz w:val="24"/>
      <w:szCs w:val="24"/>
      <w:lang w:val="en-GB" w:eastAsia="zh-CN"/>
    </w:rPr>
  </w:style>
  <w:style w:type="character" w:customStyle="1" w:styleId="NumbereditemsChar">
    <w:name w:val="Numbered items Char"/>
    <w:basedOn w:val="ListParagraphChar"/>
    <w:link w:val="Numbereditems"/>
    <w:rsid w:val="007E5AFD"/>
    <w:rPr>
      <w:rFonts w:ascii="Calibri Light" w:eastAsia="Calibri" w:hAnsi="Calibri Light" w:cs="Calibri Light"/>
      <w:kern w:val="0"/>
      <w:sz w:val="24"/>
      <w:szCs w:val="24"/>
      <w:u w:val="single"/>
      <w:lang w:val="en-GB" w:eastAsia="zh-CN"/>
    </w:rPr>
  </w:style>
  <w:style w:type="character" w:customStyle="1" w:styleId="DashBulletChar">
    <w:name w:val="Dash Bullet Char"/>
    <w:basedOn w:val="ListParagraphChar"/>
    <w:link w:val="DashBullet"/>
    <w:rsid w:val="007E5AFD"/>
    <w:rPr>
      <w:rFonts w:ascii="Calibri Light" w:eastAsia="Calibri" w:hAnsi="Calibri Light" w:cs="Calibri Light"/>
      <w:b/>
      <w:bCs/>
      <w:kern w:val="0"/>
      <w:sz w:val="24"/>
      <w:szCs w:val="24"/>
      <w:lang w:val="en-GB" w:eastAsia="zh-CN"/>
    </w:rPr>
  </w:style>
  <w:style w:type="paragraph" w:customStyle="1" w:styleId="Dash3">
    <w:name w:val="Dash 3"/>
    <w:basedOn w:val="DashBullet"/>
    <w:link w:val="Dash3Char"/>
    <w:autoRedefine/>
    <w:rsid w:val="007E5AFD"/>
    <w:pPr>
      <w:ind w:left="2835"/>
    </w:pPr>
  </w:style>
  <w:style w:type="paragraph" w:customStyle="1" w:styleId="ReportBodyPar">
    <w:name w:val="Report Body Par"/>
    <w:basedOn w:val="Normal"/>
    <w:link w:val="ReportBodyParChar"/>
    <w:qFormat/>
    <w:rsid w:val="007E5AFD"/>
    <w:pPr>
      <w:spacing w:after="220"/>
      <w:jc w:val="both"/>
    </w:pPr>
    <w:rPr>
      <w:rFonts w:cs="Arial"/>
      <w:lang w:val="en-GB"/>
    </w:rPr>
  </w:style>
  <w:style w:type="character" w:customStyle="1" w:styleId="Dash3Char">
    <w:name w:val="Dash 3 Char"/>
    <w:basedOn w:val="DashBulletChar"/>
    <w:link w:val="Dash3"/>
    <w:rsid w:val="007E5AFD"/>
    <w:rPr>
      <w:rFonts w:ascii="Calibri Light" w:eastAsia="Calibri" w:hAnsi="Calibri Light" w:cs="Calibri Light"/>
      <w:b/>
      <w:bCs/>
      <w:kern w:val="0"/>
      <w:sz w:val="24"/>
      <w:szCs w:val="24"/>
      <w:lang w:val="en-GB" w:eastAsia="zh-CN"/>
    </w:rPr>
  </w:style>
  <w:style w:type="paragraph" w:customStyle="1" w:styleId="ReportBodyTextNogap">
    <w:name w:val="Report Body Text (No gap)"/>
    <w:basedOn w:val="Normal"/>
    <w:link w:val="ReportBodyTextNogapChar"/>
    <w:qFormat/>
    <w:rsid w:val="007E5AFD"/>
    <w:pPr>
      <w:jc w:val="both"/>
    </w:pPr>
  </w:style>
  <w:style w:type="character" w:customStyle="1" w:styleId="ReportBodyParChar">
    <w:name w:val="Report Body Par Char"/>
    <w:basedOn w:val="DefaultParagraphFont"/>
    <w:link w:val="ReportBodyPar"/>
    <w:rsid w:val="007E5AFD"/>
    <w:rPr>
      <w:rFonts w:ascii="Arial" w:eastAsia="Times New Roman" w:hAnsi="Arial" w:cs="Arial"/>
      <w:kern w:val="0"/>
      <w:lang w:val="en-GB"/>
    </w:rPr>
  </w:style>
  <w:style w:type="character" w:customStyle="1" w:styleId="fontstyle01">
    <w:name w:val="fontstyle01"/>
    <w:basedOn w:val="DefaultParagraphFont"/>
    <w:rsid w:val="007E5AFD"/>
    <w:rPr>
      <w:rFonts w:ascii="Arial Bold" w:hAnsi="Arial Bold" w:hint="default"/>
      <w:b/>
      <w:bCs/>
      <w:i w:val="0"/>
      <w:iCs w:val="0"/>
      <w:color w:val="000000"/>
      <w:sz w:val="28"/>
      <w:szCs w:val="28"/>
    </w:rPr>
  </w:style>
  <w:style w:type="character" w:customStyle="1" w:styleId="ReportBodyTextNogapChar">
    <w:name w:val="Report Body Text (No gap) Char"/>
    <w:basedOn w:val="DefaultParagraphFont"/>
    <w:link w:val="ReportBodyTextNogap"/>
    <w:rsid w:val="007E5AFD"/>
    <w:rPr>
      <w:rFonts w:ascii="Arial" w:eastAsia="Times New Roman" w:hAnsi="Arial" w:cs="Times New Roman"/>
      <w:kern w:val="0"/>
      <w:lang w:val="en-US"/>
    </w:rPr>
  </w:style>
  <w:style w:type="table" w:customStyle="1" w:styleId="TableGrid2">
    <w:name w:val="Table Grid2"/>
    <w:basedOn w:val="TableNormal"/>
    <w:next w:val="TableGrid"/>
    <w:uiPriority w:val="39"/>
    <w:rsid w:val="007E5AFD"/>
    <w:pPr>
      <w:spacing w:after="0" w:line="240" w:lineRule="auto"/>
    </w:pPr>
    <w:rPr>
      <w:rFonts w:ascii="Calibri" w:eastAsia="Calibri" w:hAnsi="Calibri" w:cs="Times New Roman"/>
      <w:kern w:val="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5AFD"/>
    <w:rPr>
      <w:color w:val="605E5C"/>
      <w:shd w:val="clear" w:color="auto" w:fill="E1DFDD"/>
    </w:rPr>
  </w:style>
  <w:style w:type="character" w:customStyle="1" w:styleId="fontstyle21">
    <w:name w:val="fontstyle21"/>
    <w:basedOn w:val="DefaultParagraphFont"/>
    <w:rsid w:val="007E5AFD"/>
    <w:rPr>
      <w:rFonts w:ascii="Helvetica-Oblique" w:hAnsi="Helvetica-Oblique" w:hint="default"/>
      <w:b w:val="0"/>
      <w:bCs w:val="0"/>
      <w:i/>
      <w:iCs/>
      <w:color w:val="000000"/>
      <w:sz w:val="22"/>
      <w:szCs w:val="22"/>
    </w:rPr>
  </w:style>
  <w:style w:type="character" w:customStyle="1" w:styleId="fontstyle11">
    <w:name w:val="fontstyle11"/>
    <w:basedOn w:val="DefaultParagraphFont"/>
    <w:rsid w:val="007E5AFD"/>
    <w:rPr>
      <w:rFonts w:ascii="TimesNewRomanPSMT" w:hAnsi="TimesNewRomanPSMT" w:hint="default"/>
      <w:b w:val="0"/>
      <w:bCs w:val="0"/>
      <w:i w:val="0"/>
      <w:iCs w:val="0"/>
      <w:color w:val="000000"/>
      <w:sz w:val="22"/>
      <w:szCs w:val="22"/>
    </w:rPr>
  </w:style>
  <w:style w:type="paragraph" w:customStyle="1" w:styleId="Header2">
    <w:name w:val="Header 2"/>
    <w:basedOn w:val="ListParagraph"/>
    <w:rsid w:val="007E5AFD"/>
    <w:pPr>
      <w:widowControl w:val="0"/>
      <w:numPr>
        <w:numId w:val="22"/>
      </w:numPr>
      <w:pBdr>
        <w:top w:val="nil"/>
        <w:left w:val="nil"/>
        <w:bottom w:val="nil"/>
        <w:right w:val="nil"/>
        <w:between w:val="nil"/>
        <w:bar w:val="nil"/>
      </w:pBdr>
      <w:tabs>
        <w:tab w:val="left" w:pos="360"/>
      </w:tabs>
      <w:autoSpaceDE w:val="0"/>
      <w:autoSpaceDN w:val="0"/>
      <w:adjustRightInd w:val="0"/>
      <w:spacing w:after="60" w:line="276" w:lineRule="auto"/>
      <w:ind w:left="1080" w:firstLine="0"/>
    </w:pPr>
    <w:rPr>
      <w:rFonts w:ascii="Times New Roman" w:eastAsiaTheme="minorEastAsia" w:hAnsi="Times New Roman" w:cs="Calibri Light"/>
      <w:sz w:val="24"/>
      <w:szCs w:val="24"/>
      <w:lang w:val="en-GB"/>
    </w:rPr>
  </w:style>
  <w:style w:type="character" w:customStyle="1" w:styleId="mceitemhidden">
    <w:name w:val="mceitemhidden"/>
    <w:basedOn w:val="DefaultParagraphFont"/>
    <w:rsid w:val="007E5AFD"/>
  </w:style>
  <w:style w:type="character" w:customStyle="1" w:styleId="hiddensuggestion">
    <w:name w:val="hiddensuggestion"/>
    <w:basedOn w:val="DefaultParagraphFont"/>
    <w:rsid w:val="007E5AFD"/>
  </w:style>
  <w:style w:type="character" w:customStyle="1" w:styleId="hiddengrammarerror">
    <w:name w:val="hiddengrammarerror"/>
    <w:basedOn w:val="DefaultParagraphFont"/>
    <w:rsid w:val="007E5AFD"/>
  </w:style>
  <w:style w:type="character" w:styleId="UnresolvedMention">
    <w:name w:val="Unresolved Mention"/>
    <w:basedOn w:val="DefaultParagraphFont"/>
    <w:uiPriority w:val="99"/>
    <w:semiHidden/>
    <w:unhideWhenUsed/>
    <w:rsid w:val="007E5AFD"/>
    <w:rPr>
      <w:color w:val="605E5C"/>
      <w:shd w:val="clear" w:color="auto" w:fill="E1DFDD"/>
    </w:rPr>
  </w:style>
  <w:style w:type="paragraph" w:customStyle="1" w:styleId="BodyA">
    <w:name w:val="Body A"/>
    <w:link w:val="BodyAChar"/>
    <w:rsid w:val="007E5AFD"/>
    <w:pPr>
      <w:pBdr>
        <w:top w:val="nil"/>
        <w:left w:val="nil"/>
        <w:bottom w:val="nil"/>
        <w:right w:val="nil"/>
        <w:between w:val="nil"/>
        <w:bar w:val="nil"/>
      </w:pBdr>
      <w:spacing w:before="120" w:after="120" w:line="276" w:lineRule="auto"/>
      <w:jc w:val="both"/>
    </w:pPr>
    <w:rPr>
      <w:rFonts w:ascii="Calibri" w:eastAsia="Calibri" w:hAnsi="Calibri" w:cs="Calibri"/>
      <w:color w:val="000000"/>
      <w:kern w:val="0"/>
      <w:u w:color="000000"/>
      <w:bdr w:val="nil"/>
      <w:lang w:val="en-US" w:eastAsia="mk-MK"/>
    </w:rPr>
  </w:style>
  <w:style w:type="numbering" w:customStyle="1" w:styleId="ImportedStyle14">
    <w:name w:val="Imported Style 14"/>
    <w:rsid w:val="007E5AFD"/>
    <w:pPr>
      <w:numPr>
        <w:numId w:val="24"/>
      </w:numPr>
    </w:pPr>
  </w:style>
  <w:style w:type="paragraph" w:customStyle="1" w:styleId="CarattereCarattereCharCharCharCharCharCharZchn">
    <w:name w:val="Carattere Carattere Char Char Char Char Char Char Zchn"/>
    <w:basedOn w:val="Normal"/>
    <w:next w:val="Normal"/>
    <w:link w:val="FootnoteReference"/>
    <w:uiPriority w:val="99"/>
    <w:rsid w:val="007E5AFD"/>
    <w:pPr>
      <w:spacing w:after="120" w:line="240" w:lineRule="exact"/>
      <w:jc w:val="both"/>
    </w:pPr>
    <w:rPr>
      <w:rFonts w:asciiTheme="minorHAnsi" w:eastAsiaTheme="minorHAnsi" w:hAnsiTheme="minorHAnsi" w:cstheme="minorBidi"/>
      <w:kern w:val="2"/>
      <w:vertAlign w:val="superscript"/>
      <w:lang w:val="sr-Latn-RS"/>
    </w:rPr>
  </w:style>
  <w:style w:type="character" w:customStyle="1" w:styleId="BodyAChar">
    <w:name w:val="Body A Char"/>
    <w:basedOn w:val="DefaultParagraphFont"/>
    <w:link w:val="BodyA"/>
    <w:rsid w:val="007E5AFD"/>
    <w:rPr>
      <w:rFonts w:ascii="Calibri" w:eastAsia="Calibri" w:hAnsi="Calibri" w:cs="Calibri"/>
      <w:color w:val="000000"/>
      <w:kern w:val="0"/>
      <w:u w:color="000000"/>
      <w:bdr w:val="nil"/>
      <w:lang w:val="en-US" w:eastAsia="mk-MK"/>
    </w:rPr>
  </w:style>
  <w:style w:type="paragraph" w:styleId="NormalWeb">
    <w:name w:val="Normal (Web)"/>
    <w:basedOn w:val="Normal"/>
    <w:uiPriority w:val="99"/>
    <w:semiHidden/>
    <w:unhideWhenUsed/>
    <w:rsid w:val="007E5AFD"/>
    <w:pPr>
      <w:spacing w:before="100" w:beforeAutospacing="1" w:after="100" w:afterAutospacing="1"/>
    </w:pPr>
    <w:rPr>
      <w:rFonts w:ascii="Times New Roman" w:hAnsi="Times New Roman"/>
      <w:sz w:val="24"/>
      <w:szCs w:val="24"/>
    </w:rPr>
  </w:style>
  <w:style w:type="paragraph" w:customStyle="1" w:styleId="Normal0">
    <w:name w:val="Normal_0"/>
    <w:qFormat/>
    <w:rsid w:val="007E5AFD"/>
    <w:pPr>
      <w:spacing w:line="254" w:lineRule="auto"/>
    </w:pPr>
    <w:rPr>
      <w:kern w:val="0"/>
      <w:lang w:val="en-US"/>
    </w:rPr>
  </w:style>
  <w:style w:type="character" w:styleId="Emphasis">
    <w:name w:val="Emphasis"/>
    <w:basedOn w:val="DefaultParagraphFont"/>
    <w:uiPriority w:val="20"/>
    <w:qFormat/>
    <w:rsid w:val="007E5AFD"/>
    <w:rPr>
      <w:i/>
      <w:iCs/>
    </w:rPr>
  </w:style>
  <w:style w:type="table" w:customStyle="1" w:styleId="TableGrid5">
    <w:name w:val="Table Grid5"/>
    <w:basedOn w:val="TableNormal"/>
    <w:next w:val="TableGrid"/>
    <w:uiPriority w:val="59"/>
    <w:rsid w:val="007E5AFD"/>
    <w:pPr>
      <w:spacing w:after="0" w:line="240" w:lineRule="auto"/>
    </w:pPr>
    <w:rPr>
      <w:rFonts w:ascii="Calibri" w:eastAsia="Calibri"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3750"/>
    <w:pPr>
      <w:spacing w:before="240" w:after="0" w:line="259" w:lineRule="auto"/>
      <w:outlineLvl w:val="9"/>
    </w:pPr>
    <w:rPr>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0635">
      <w:bodyDiv w:val="1"/>
      <w:marLeft w:val="0"/>
      <w:marRight w:val="0"/>
      <w:marTop w:val="0"/>
      <w:marBottom w:val="0"/>
      <w:divBdr>
        <w:top w:val="none" w:sz="0" w:space="0" w:color="auto"/>
        <w:left w:val="none" w:sz="0" w:space="0" w:color="auto"/>
        <w:bottom w:val="none" w:sz="0" w:space="0" w:color="auto"/>
        <w:right w:val="none" w:sz="0" w:space="0" w:color="auto"/>
      </w:divBdr>
    </w:div>
    <w:div w:id="95371576">
      <w:bodyDiv w:val="1"/>
      <w:marLeft w:val="0"/>
      <w:marRight w:val="0"/>
      <w:marTop w:val="0"/>
      <w:marBottom w:val="0"/>
      <w:divBdr>
        <w:top w:val="none" w:sz="0" w:space="0" w:color="auto"/>
        <w:left w:val="none" w:sz="0" w:space="0" w:color="auto"/>
        <w:bottom w:val="none" w:sz="0" w:space="0" w:color="auto"/>
        <w:right w:val="none" w:sz="0" w:space="0" w:color="auto"/>
      </w:divBdr>
    </w:div>
    <w:div w:id="127940359">
      <w:bodyDiv w:val="1"/>
      <w:marLeft w:val="0"/>
      <w:marRight w:val="0"/>
      <w:marTop w:val="0"/>
      <w:marBottom w:val="0"/>
      <w:divBdr>
        <w:top w:val="none" w:sz="0" w:space="0" w:color="auto"/>
        <w:left w:val="none" w:sz="0" w:space="0" w:color="auto"/>
        <w:bottom w:val="none" w:sz="0" w:space="0" w:color="auto"/>
        <w:right w:val="none" w:sz="0" w:space="0" w:color="auto"/>
      </w:divBdr>
    </w:div>
    <w:div w:id="148064330">
      <w:bodyDiv w:val="1"/>
      <w:marLeft w:val="0"/>
      <w:marRight w:val="0"/>
      <w:marTop w:val="0"/>
      <w:marBottom w:val="0"/>
      <w:divBdr>
        <w:top w:val="none" w:sz="0" w:space="0" w:color="auto"/>
        <w:left w:val="none" w:sz="0" w:space="0" w:color="auto"/>
        <w:bottom w:val="none" w:sz="0" w:space="0" w:color="auto"/>
        <w:right w:val="none" w:sz="0" w:space="0" w:color="auto"/>
      </w:divBdr>
    </w:div>
    <w:div w:id="205265458">
      <w:bodyDiv w:val="1"/>
      <w:marLeft w:val="0"/>
      <w:marRight w:val="0"/>
      <w:marTop w:val="0"/>
      <w:marBottom w:val="0"/>
      <w:divBdr>
        <w:top w:val="none" w:sz="0" w:space="0" w:color="auto"/>
        <w:left w:val="none" w:sz="0" w:space="0" w:color="auto"/>
        <w:bottom w:val="none" w:sz="0" w:space="0" w:color="auto"/>
        <w:right w:val="none" w:sz="0" w:space="0" w:color="auto"/>
      </w:divBdr>
    </w:div>
    <w:div w:id="256524555">
      <w:bodyDiv w:val="1"/>
      <w:marLeft w:val="0"/>
      <w:marRight w:val="0"/>
      <w:marTop w:val="0"/>
      <w:marBottom w:val="0"/>
      <w:divBdr>
        <w:top w:val="none" w:sz="0" w:space="0" w:color="auto"/>
        <w:left w:val="none" w:sz="0" w:space="0" w:color="auto"/>
        <w:bottom w:val="none" w:sz="0" w:space="0" w:color="auto"/>
        <w:right w:val="none" w:sz="0" w:space="0" w:color="auto"/>
      </w:divBdr>
    </w:div>
    <w:div w:id="312375316">
      <w:bodyDiv w:val="1"/>
      <w:marLeft w:val="0"/>
      <w:marRight w:val="0"/>
      <w:marTop w:val="0"/>
      <w:marBottom w:val="0"/>
      <w:divBdr>
        <w:top w:val="none" w:sz="0" w:space="0" w:color="auto"/>
        <w:left w:val="none" w:sz="0" w:space="0" w:color="auto"/>
        <w:bottom w:val="none" w:sz="0" w:space="0" w:color="auto"/>
        <w:right w:val="none" w:sz="0" w:space="0" w:color="auto"/>
      </w:divBdr>
    </w:div>
    <w:div w:id="323320345">
      <w:bodyDiv w:val="1"/>
      <w:marLeft w:val="0"/>
      <w:marRight w:val="0"/>
      <w:marTop w:val="0"/>
      <w:marBottom w:val="0"/>
      <w:divBdr>
        <w:top w:val="none" w:sz="0" w:space="0" w:color="auto"/>
        <w:left w:val="none" w:sz="0" w:space="0" w:color="auto"/>
        <w:bottom w:val="none" w:sz="0" w:space="0" w:color="auto"/>
        <w:right w:val="none" w:sz="0" w:space="0" w:color="auto"/>
      </w:divBdr>
    </w:div>
    <w:div w:id="333995656">
      <w:bodyDiv w:val="1"/>
      <w:marLeft w:val="0"/>
      <w:marRight w:val="0"/>
      <w:marTop w:val="0"/>
      <w:marBottom w:val="0"/>
      <w:divBdr>
        <w:top w:val="none" w:sz="0" w:space="0" w:color="auto"/>
        <w:left w:val="none" w:sz="0" w:space="0" w:color="auto"/>
        <w:bottom w:val="none" w:sz="0" w:space="0" w:color="auto"/>
        <w:right w:val="none" w:sz="0" w:space="0" w:color="auto"/>
      </w:divBdr>
    </w:div>
    <w:div w:id="370038975">
      <w:bodyDiv w:val="1"/>
      <w:marLeft w:val="0"/>
      <w:marRight w:val="0"/>
      <w:marTop w:val="0"/>
      <w:marBottom w:val="0"/>
      <w:divBdr>
        <w:top w:val="none" w:sz="0" w:space="0" w:color="auto"/>
        <w:left w:val="none" w:sz="0" w:space="0" w:color="auto"/>
        <w:bottom w:val="none" w:sz="0" w:space="0" w:color="auto"/>
        <w:right w:val="none" w:sz="0" w:space="0" w:color="auto"/>
      </w:divBdr>
    </w:div>
    <w:div w:id="395706808">
      <w:bodyDiv w:val="1"/>
      <w:marLeft w:val="0"/>
      <w:marRight w:val="0"/>
      <w:marTop w:val="0"/>
      <w:marBottom w:val="0"/>
      <w:divBdr>
        <w:top w:val="none" w:sz="0" w:space="0" w:color="auto"/>
        <w:left w:val="none" w:sz="0" w:space="0" w:color="auto"/>
        <w:bottom w:val="none" w:sz="0" w:space="0" w:color="auto"/>
        <w:right w:val="none" w:sz="0" w:space="0" w:color="auto"/>
      </w:divBdr>
    </w:div>
    <w:div w:id="406148622">
      <w:bodyDiv w:val="1"/>
      <w:marLeft w:val="0"/>
      <w:marRight w:val="0"/>
      <w:marTop w:val="0"/>
      <w:marBottom w:val="0"/>
      <w:divBdr>
        <w:top w:val="none" w:sz="0" w:space="0" w:color="auto"/>
        <w:left w:val="none" w:sz="0" w:space="0" w:color="auto"/>
        <w:bottom w:val="none" w:sz="0" w:space="0" w:color="auto"/>
        <w:right w:val="none" w:sz="0" w:space="0" w:color="auto"/>
      </w:divBdr>
    </w:div>
    <w:div w:id="417288015">
      <w:bodyDiv w:val="1"/>
      <w:marLeft w:val="0"/>
      <w:marRight w:val="0"/>
      <w:marTop w:val="0"/>
      <w:marBottom w:val="0"/>
      <w:divBdr>
        <w:top w:val="none" w:sz="0" w:space="0" w:color="auto"/>
        <w:left w:val="none" w:sz="0" w:space="0" w:color="auto"/>
        <w:bottom w:val="none" w:sz="0" w:space="0" w:color="auto"/>
        <w:right w:val="none" w:sz="0" w:space="0" w:color="auto"/>
      </w:divBdr>
    </w:div>
    <w:div w:id="485099211">
      <w:bodyDiv w:val="1"/>
      <w:marLeft w:val="0"/>
      <w:marRight w:val="0"/>
      <w:marTop w:val="0"/>
      <w:marBottom w:val="0"/>
      <w:divBdr>
        <w:top w:val="none" w:sz="0" w:space="0" w:color="auto"/>
        <w:left w:val="none" w:sz="0" w:space="0" w:color="auto"/>
        <w:bottom w:val="none" w:sz="0" w:space="0" w:color="auto"/>
        <w:right w:val="none" w:sz="0" w:space="0" w:color="auto"/>
      </w:divBdr>
    </w:div>
    <w:div w:id="510684392">
      <w:bodyDiv w:val="1"/>
      <w:marLeft w:val="0"/>
      <w:marRight w:val="0"/>
      <w:marTop w:val="0"/>
      <w:marBottom w:val="0"/>
      <w:divBdr>
        <w:top w:val="none" w:sz="0" w:space="0" w:color="auto"/>
        <w:left w:val="none" w:sz="0" w:space="0" w:color="auto"/>
        <w:bottom w:val="none" w:sz="0" w:space="0" w:color="auto"/>
        <w:right w:val="none" w:sz="0" w:space="0" w:color="auto"/>
      </w:divBdr>
    </w:div>
    <w:div w:id="514927295">
      <w:bodyDiv w:val="1"/>
      <w:marLeft w:val="0"/>
      <w:marRight w:val="0"/>
      <w:marTop w:val="0"/>
      <w:marBottom w:val="0"/>
      <w:divBdr>
        <w:top w:val="none" w:sz="0" w:space="0" w:color="auto"/>
        <w:left w:val="none" w:sz="0" w:space="0" w:color="auto"/>
        <w:bottom w:val="none" w:sz="0" w:space="0" w:color="auto"/>
        <w:right w:val="none" w:sz="0" w:space="0" w:color="auto"/>
      </w:divBdr>
    </w:div>
    <w:div w:id="558201713">
      <w:bodyDiv w:val="1"/>
      <w:marLeft w:val="0"/>
      <w:marRight w:val="0"/>
      <w:marTop w:val="0"/>
      <w:marBottom w:val="0"/>
      <w:divBdr>
        <w:top w:val="none" w:sz="0" w:space="0" w:color="auto"/>
        <w:left w:val="none" w:sz="0" w:space="0" w:color="auto"/>
        <w:bottom w:val="none" w:sz="0" w:space="0" w:color="auto"/>
        <w:right w:val="none" w:sz="0" w:space="0" w:color="auto"/>
      </w:divBdr>
    </w:div>
    <w:div w:id="582376522">
      <w:bodyDiv w:val="1"/>
      <w:marLeft w:val="0"/>
      <w:marRight w:val="0"/>
      <w:marTop w:val="0"/>
      <w:marBottom w:val="0"/>
      <w:divBdr>
        <w:top w:val="none" w:sz="0" w:space="0" w:color="auto"/>
        <w:left w:val="none" w:sz="0" w:space="0" w:color="auto"/>
        <w:bottom w:val="none" w:sz="0" w:space="0" w:color="auto"/>
        <w:right w:val="none" w:sz="0" w:space="0" w:color="auto"/>
      </w:divBdr>
    </w:div>
    <w:div w:id="673455147">
      <w:bodyDiv w:val="1"/>
      <w:marLeft w:val="0"/>
      <w:marRight w:val="0"/>
      <w:marTop w:val="0"/>
      <w:marBottom w:val="0"/>
      <w:divBdr>
        <w:top w:val="none" w:sz="0" w:space="0" w:color="auto"/>
        <w:left w:val="none" w:sz="0" w:space="0" w:color="auto"/>
        <w:bottom w:val="none" w:sz="0" w:space="0" w:color="auto"/>
        <w:right w:val="none" w:sz="0" w:space="0" w:color="auto"/>
      </w:divBdr>
    </w:div>
    <w:div w:id="678703383">
      <w:bodyDiv w:val="1"/>
      <w:marLeft w:val="0"/>
      <w:marRight w:val="0"/>
      <w:marTop w:val="0"/>
      <w:marBottom w:val="0"/>
      <w:divBdr>
        <w:top w:val="none" w:sz="0" w:space="0" w:color="auto"/>
        <w:left w:val="none" w:sz="0" w:space="0" w:color="auto"/>
        <w:bottom w:val="none" w:sz="0" w:space="0" w:color="auto"/>
        <w:right w:val="none" w:sz="0" w:space="0" w:color="auto"/>
      </w:divBdr>
    </w:div>
    <w:div w:id="698042998">
      <w:bodyDiv w:val="1"/>
      <w:marLeft w:val="0"/>
      <w:marRight w:val="0"/>
      <w:marTop w:val="0"/>
      <w:marBottom w:val="0"/>
      <w:divBdr>
        <w:top w:val="none" w:sz="0" w:space="0" w:color="auto"/>
        <w:left w:val="none" w:sz="0" w:space="0" w:color="auto"/>
        <w:bottom w:val="none" w:sz="0" w:space="0" w:color="auto"/>
        <w:right w:val="none" w:sz="0" w:space="0" w:color="auto"/>
      </w:divBdr>
    </w:div>
    <w:div w:id="699743891">
      <w:bodyDiv w:val="1"/>
      <w:marLeft w:val="0"/>
      <w:marRight w:val="0"/>
      <w:marTop w:val="0"/>
      <w:marBottom w:val="0"/>
      <w:divBdr>
        <w:top w:val="none" w:sz="0" w:space="0" w:color="auto"/>
        <w:left w:val="none" w:sz="0" w:space="0" w:color="auto"/>
        <w:bottom w:val="none" w:sz="0" w:space="0" w:color="auto"/>
        <w:right w:val="none" w:sz="0" w:space="0" w:color="auto"/>
      </w:divBdr>
    </w:div>
    <w:div w:id="706567459">
      <w:bodyDiv w:val="1"/>
      <w:marLeft w:val="0"/>
      <w:marRight w:val="0"/>
      <w:marTop w:val="0"/>
      <w:marBottom w:val="0"/>
      <w:divBdr>
        <w:top w:val="none" w:sz="0" w:space="0" w:color="auto"/>
        <w:left w:val="none" w:sz="0" w:space="0" w:color="auto"/>
        <w:bottom w:val="none" w:sz="0" w:space="0" w:color="auto"/>
        <w:right w:val="none" w:sz="0" w:space="0" w:color="auto"/>
      </w:divBdr>
    </w:div>
    <w:div w:id="706681966">
      <w:bodyDiv w:val="1"/>
      <w:marLeft w:val="0"/>
      <w:marRight w:val="0"/>
      <w:marTop w:val="0"/>
      <w:marBottom w:val="0"/>
      <w:divBdr>
        <w:top w:val="none" w:sz="0" w:space="0" w:color="auto"/>
        <w:left w:val="none" w:sz="0" w:space="0" w:color="auto"/>
        <w:bottom w:val="none" w:sz="0" w:space="0" w:color="auto"/>
        <w:right w:val="none" w:sz="0" w:space="0" w:color="auto"/>
      </w:divBdr>
    </w:div>
    <w:div w:id="731346988">
      <w:bodyDiv w:val="1"/>
      <w:marLeft w:val="0"/>
      <w:marRight w:val="0"/>
      <w:marTop w:val="0"/>
      <w:marBottom w:val="0"/>
      <w:divBdr>
        <w:top w:val="none" w:sz="0" w:space="0" w:color="auto"/>
        <w:left w:val="none" w:sz="0" w:space="0" w:color="auto"/>
        <w:bottom w:val="none" w:sz="0" w:space="0" w:color="auto"/>
        <w:right w:val="none" w:sz="0" w:space="0" w:color="auto"/>
      </w:divBdr>
    </w:div>
    <w:div w:id="763837653">
      <w:bodyDiv w:val="1"/>
      <w:marLeft w:val="0"/>
      <w:marRight w:val="0"/>
      <w:marTop w:val="0"/>
      <w:marBottom w:val="0"/>
      <w:divBdr>
        <w:top w:val="none" w:sz="0" w:space="0" w:color="auto"/>
        <w:left w:val="none" w:sz="0" w:space="0" w:color="auto"/>
        <w:bottom w:val="none" w:sz="0" w:space="0" w:color="auto"/>
        <w:right w:val="none" w:sz="0" w:space="0" w:color="auto"/>
      </w:divBdr>
    </w:div>
    <w:div w:id="786969780">
      <w:bodyDiv w:val="1"/>
      <w:marLeft w:val="0"/>
      <w:marRight w:val="0"/>
      <w:marTop w:val="0"/>
      <w:marBottom w:val="0"/>
      <w:divBdr>
        <w:top w:val="none" w:sz="0" w:space="0" w:color="auto"/>
        <w:left w:val="none" w:sz="0" w:space="0" w:color="auto"/>
        <w:bottom w:val="none" w:sz="0" w:space="0" w:color="auto"/>
        <w:right w:val="none" w:sz="0" w:space="0" w:color="auto"/>
      </w:divBdr>
    </w:div>
    <w:div w:id="907811055">
      <w:bodyDiv w:val="1"/>
      <w:marLeft w:val="0"/>
      <w:marRight w:val="0"/>
      <w:marTop w:val="0"/>
      <w:marBottom w:val="0"/>
      <w:divBdr>
        <w:top w:val="none" w:sz="0" w:space="0" w:color="auto"/>
        <w:left w:val="none" w:sz="0" w:space="0" w:color="auto"/>
        <w:bottom w:val="none" w:sz="0" w:space="0" w:color="auto"/>
        <w:right w:val="none" w:sz="0" w:space="0" w:color="auto"/>
      </w:divBdr>
    </w:div>
    <w:div w:id="908616549">
      <w:bodyDiv w:val="1"/>
      <w:marLeft w:val="0"/>
      <w:marRight w:val="0"/>
      <w:marTop w:val="0"/>
      <w:marBottom w:val="0"/>
      <w:divBdr>
        <w:top w:val="none" w:sz="0" w:space="0" w:color="auto"/>
        <w:left w:val="none" w:sz="0" w:space="0" w:color="auto"/>
        <w:bottom w:val="none" w:sz="0" w:space="0" w:color="auto"/>
        <w:right w:val="none" w:sz="0" w:space="0" w:color="auto"/>
      </w:divBdr>
    </w:div>
    <w:div w:id="918444098">
      <w:bodyDiv w:val="1"/>
      <w:marLeft w:val="0"/>
      <w:marRight w:val="0"/>
      <w:marTop w:val="0"/>
      <w:marBottom w:val="0"/>
      <w:divBdr>
        <w:top w:val="none" w:sz="0" w:space="0" w:color="auto"/>
        <w:left w:val="none" w:sz="0" w:space="0" w:color="auto"/>
        <w:bottom w:val="none" w:sz="0" w:space="0" w:color="auto"/>
        <w:right w:val="none" w:sz="0" w:space="0" w:color="auto"/>
      </w:divBdr>
    </w:div>
    <w:div w:id="990056756">
      <w:bodyDiv w:val="1"/>
      <w:marLeft w:val="0"/>
      <w:marRight w:val="0"/>
      <w:marTop w:val="0"/>
      <w:marBottom w:val="0"/>
      <w:divBdr>
        <w:top w:val="none" w:sz="0" w:space="0" w:color="auto"/>
        <w:left w:val="none" w:sz="0" w:space="0" w:color="auto"/>
        <w:bottom w:val="none" w:sz="0" w:space="0" w:color="auto"/>
        <w:right w:val="none" w:sz="0" w:space="0" w:color="auto"/>
      </w:divBdr>
    </w:div>
    <w:div w:id="1003627664">
      <w:bodyDiv w:val="1"/>
      <w:marLeft w:val="0"/>
      <w:marRight w:val="0"/>
      <w:marTop w:val="0"/>
      <w:marBottom w:val="0"/>
      <w:divBdr>
        <w:top w:val="none" w:sz="0" w:space="0" w:color="auto"/>
        <w:left w:val="none" w:sz="0" w:space="0" w:color="auto"/>
        <w:bottom w:val="none" w:sz="0" w:space="0" w:color="auto"/>
        <w:right w:val="none" w:sz="0" w:space="0" w:color="auto"/>
      </w:divBdr>
    </w:div>
    <w:div w:id="1007052225">
      <w:bodyDiv w:val="1"/>
      <w:marLeft w:val="0"/>
      <w:marRight w:val="0"/>
      <w:marTop w:val="0"/>
      <w:marBottom w:val="0"/>
      <w:divBdr>
        <w:top w:val="none" w:sz="0" w:space="0" w:color="auto"/>
        <w:left w:val="none" w:sz="0" w:space="0" w:color="auto"/>
        <w:bottom w:val="none" w:sz="0" w:space="0" w:color="auto"/>
        <w:right w:val="none" w:sz="0" w:space="0" w:color="auto"/>
      </w:divBdr>
    </w:div>
    <w:div w:id="1019350895">
      <w:bodyDiv w:val="1"/>
      <w:marLeft w:val="0"/>
      <w:marRight w:val="0"/>
      <w:marTop w:val="0"/>
      <w:marBottom w:val="0"/>
      <w:divBdr>
        <w:top w:val="none" w:sz="0" w:space="0" w:color="auto"/>
        <w:left w:val="none" w:sz="0" w:space="0" w:color="auto"/>
        <w:bottom w:val="none" w:sz="0" w:space="0" w:color="auto"/>
        <w:right w:val="none" w:sz="0" w:space="0" w:color="auto"/>
      </w:divBdr>
    </w:div>
    <w:div w:id="1092893690">
      <w:bodyDiv w:val="1"/>
      <w:marLeft w:val="0"/>
      <w:marRight w:val="0"/>
      <w:marTop w:val="0"/>
      <w:marBottom w:val="0"/>
      <w:divBdr>
        <w:top w:val="none" w:sz="0" w:space="0" w:color="auto"/>
        <w:left w:val="none" w:sz="0" w:space="0" w:color="auto"/>
        <w:bottom w:val="none" w:sz="0" w:space="0" w:color="auto"/>
        <w:right w:val="none" w:sz="0" w:space="0" w:color="auto"/>
      </w:divBdr>
    </w:div>
    <w:div w:id="1148016999">
      <w:bodyDiv w:val="1"/>
      <w:marLeft w:val="0"/>
      <w:marRight w:val="0"/>
      <w:marTop w:val="0"/>
      <w:marBottom w:val="0"/>
      <w:divBdr>
        <w:top w:val="none" w:sz="0" w:space="0" w:color="auto"/>
        <w:left w:val="none" w:sz="0" w:space="0" w:color="auto"/>
        <w:bottom w:val="none" w:sz="0" w:space="0" w:color="auto"/>
        <w:right w:val="none" w:sz="0" w:space="0" w:color="auto"/>
      </w:divBdr>
      <w:divsChild>
        <w:div w:id="261570389">
          <w:marLeft w:val="0"/>
          <w:marRight w:val="0"/>
          <w:marTop w:val="0"/>
          <w:marBottom w:val="0"/>
          <w:divBdr>
            <w:top w:val="none" w:sz="0" w:space="0" w:color="auto"/>
            <w:left w:val="none" w:sz="0" w:space="0" w:color="auto"/>
            <w:bottom w:val="none" w:sz="0" w:space="0" w:color="auto"/>
            <w:right w:val="none" w:sz="0" w:space="0" w:color="auto"/>
          </w:divBdr>
          <w:divsChild>
            <w:div w:id="1604529692">
              <w:marLeft w:val="0"/>
              <w:marRight w:val="0"/>
              <w:marTop w:val="0"/>
              <w:marBottom w:val="0"/>
              <w:divBdr>
                <w:top w:val="none" w:sz="0" w:space="0" w:color="auto"/>
                <w:left w:val="none" w:sz="0" w:space="0" w:color="auto"/>
                <w:bottom w:val="none" w:sz="0" w:space="0" w:color="auto"/>
                <w:right w:val="none" w:sz="0" w:space="0" w:color="auto"/>
              </w:divBdr>
              <w:divsChild>
                <w:div w:id="168954159">
                  <w:marLeft w:val="0"/>
                  <w:marRight w:val="0"/>
                  <w:marTop w:val="0"/>
                  <w:marBottom w:val="0"/>
                  <w:divBdr>
                    <w:top w:val="none" w:sz="0" w:space="0" w:color="auto"/>
                    <w:left w:val="none" w:sz="0" w:space="0" w:color="auto"/>
                    <w:bottom w:val="none" w:sz="0" w:space="0" w:color="auto"/>
                    <w:right w:val="none" w:sz="0" w:space="0" w:color="auto"/>
                  </w:divBdr>
                  <w:divsChild>
                    <w:div w:id="15264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2995">
      <w:bodyDiv w:val="1"/>
      <w:marLeft w:val="0"/>
      <w:marRight w:val="0"/>
      <w:marTop w:val="0"/>
      <w:marBottom w:val="0"/>
      <w:divBdr>
        <w:top w:val="none" w:sz="0" w:space="0" w:color="auto"/>
        <w:left w:val="none" w:sz="0" w:space="0" w:color="auto"/>
        <w:bottom w:val="none" w:sz="0" w:space="0" w:color="auto"/>
        <w:right w:val="none" w:sz="0" w:space="0" w:color="auto"/>
      </w:divBdr>
    </w:div>
    <w:div w:id="1204248310">
      <w:bodyDiv w:val="1"/>
      <w:marLeft w:val="0"/>
      <w:marRight w:val="0"/>
      <w:marTop w:val="0"/>
      <w:marBottom w:val="0"/>
      <w:divBdr>
        <w:top w:val="none" w:sz="0" w:space="0" w:color="auto"/>
        <w:left w:val="none" w:sz="0" w:space="0" w:color="auto"/>
        <w:bottom w:val="none" w:sz="0" w:space="0" w:color="auto"/>
        <w:right w:val="none" w:sz="0" w:space="0" w:color="auto"/>
      </w:divBdr>
    </w:div>
    <w:div w:id="1206867433">
      <w:bodyDiv w:val="1"/>
      <w:marLeft w:val="0"/>
      <w:marRight w:val="0"/>
      <w:marTop w:val="0"/>
      <w:marBottom w:val="0"/>
      <w:divBdr>
        <w:top w:val="none" w:sz="0" w:space="0" w:color="auto"/>
        <w:left w:val="none" w:sz="0" w:space="0" w:color="auto"/>
        <w:bottom w:val="none" w:sz="0" w:space="0" w:color="auto"/>
        <w:right w:val="none" w:sz="0" w:space="0" w:color="auto"/>
      </w:divBdr>
    </w:div>
    <w:div w:id="1209882114">
      <w:bodyDiv w:val="1"/>
      <w:marLeft w:val="0"/>
      <w:marRight w:val="0"/>
      <w:marTop w:val="0"/>
      <w:marBottom w:val="0"/>
      <w:divBdr>
        <w:top w:val="none" w:sz="0" w:space="0" w:color="auto"/>
        <w:left w:val="none" w:sz="0" w:space="0" w:color="auto"/>
        <w:bottom w:val="none" w:sz="0" w:space="0" w:color="auto"/>
        <w:right w:val="none" w:sz="0" w:space="0" w:color="auto"/>
      </w:divBdr>
    </w:div>
    <w:div w:id="1259366704">
      <w:bodyDiv w:val="1"/>
      <w:marLeft w:val="0"/>
      <w:marRight w:val="0"/>
      <w:marTop w:val="0"/>
      <w:marBottom w:val="0"/>
      <w:divBdr>
        <w:top w:val="none" w:sz="0" w:space="0" w:color="auto"/>
        <w:left w:val="none" w:sz="0" w:space="0" w:color="auto"/>
        <w:bottom w:val="none" w:sz="0" w:space="0" w:color="auto"/>
        <w:right w:val="none" w:sz="0" w:space="0" w:color="auto"/>
      </w:divBdr>
    </w:div>
    <w:div w:id="1275089063">
      <w:bodyDiv w:val="1"/>
      <w:marLeft w:val="0"/>
      <w:marRight w:val="0"/>
      <w:marTop w:val="0"/>
      <w:marBottom w:val="0"/>
      <w:divBdr>
        <w:top w:val="none" w:sz="0" w:space="0" w:color="auto"/>
        <w:left w:val="none" w:sz="0" w:space="0" w:color="auto"/>
        <w:bottom w:val="none" w:sz="0" w:space="0" w:color="auto"/>
        <w:right w:val="none" w:sz="0" w:space="0" w:color="auto"/>
      </w:divBdr>
    </w:div>
    <w:div w:id="1329282942">
      <w:bodyDiv w:val="1"/>
      <w:marLeft w:val="0"/>
      <w:marRight w:val="0"/>
      <w:marTop w:val="0"/>
      <w:marBottom w:val="0"/>
      <w:divBdr>
        <w:top w:val="none" w:sz="0" w:space="0" w:color="auto"/>
        <w:left w:val="none" w:sz="0" w:space="0" w:color="auto"/>
        <w:bottom w:val="none" w:sz="0" w:space="0" w:color="auto"/>
        <w:right w:val="none" w:sz="0" w:space="0" w:color="auto"/>
      </w:divBdr>
    </w:div>
    <w:div w:id="1337879515">
      <w:bodyDiv w:val="1"/>
      <w:marLeft w:val="0"/>
      <w:marRight w:val="0"/>
      <w:marTop w:val="0"/>
      <w:marBottom w:val="0"/>
      <w:divBdr>
        <w:top w:val="none" w:sz="0" w:space="0" w:color="auto"/>
        <w:left w:val="none" w:sz="0" w:space="0" w:color="auto"/>
        <w:bottom w:val="none" w:sz="0" w:space="0" w:color="auto"/>
        <w:right w:val="none" w:sz="0" w:space="0" w:color="auto"/>
      </w:divBdr>
    </w:div>
    <w:div w:id="1345278781">
      <w:bodyDiv w:val="1"/>
      <w:marLeft w:val="0"/>
      <w:marRight w:val="0"/>
      <w:marTop w:val="0"/>
      <w:marBottom w:val="0"/>
      <w:divBdr>
        <w:top w:val="none" w:sz="0" w:space="0" w:color="auto"/>
        <w:left w:val="none" w:sz="0" w:space="0" w:color="auto"/>
        <w:bottom w:val="none" w:sz="0" w:space="0" w:color="auto"/>
        <w:right w:val="none" w:sz="0" w:space="0" w:color="auto"/>
      </w:divBdr>
    </w:div>
    <w:div w:id="1345476930">
      <w:bodyDiv w:val="1"/>
      <w:marLeft w:val="0"/>
      <w:marRight w:val="0"/>
      <w:marTop w:val="0"/>
      <w:marBottom w:val="0"/>
      <w:divBdr>
        <w:top w:val="none" w:sz="0" w:space="0" w:color="auto"/>
        <w:left w:val="none" w:sz="0" w:space="0" w:color="auto"/>
        <w:bottom w:val="none" w:sz="0" w:space="0" w:color="auto"/>
        <w:right w:val="none" w:sz="0" w:space="0" w:color="auto"/>
      </w:divBdr>
    </w:div>
    <w:div w:id="1358892667">
      <w:bodyDiv w:val="1"/>
      <w:marLeft w:val="0"/>
      <w:marRight w:val="0"/>
      <w:marTop w:val="0"/>
      <w:marBottom w:val="0"/>
      <w:divBdr>
        <w:top w:val="none" w:sz="0" w:space="0" w:color="auto"/>
        <w:left w:val="none" w:sz="0" w:space="0" w:color="auto"/>
        <w:bottom w:val="none" w:sz="0" w:space="0" w:color="auto"/>
        <w:right w:val="none" w:sz="0" w:space="0" w:color="auto"/>
      </w:divBdr>
    </w:div>
    <w:div w:id="1363244098">
      <w:bodyDiv w:val="1"/>
      <w:marLeft w:val="0"/>
      <w:marRight w:val="0"/>
      <w:marTop w:val="0"/>
      <w:marBottom w:val="0"/>
      <w:divBdr>
        <w:top w:val="none" w:sz="0" w:space="0" w:color="auto"/>
        <w:left w:val="none" w:sz="0" w:space="0" w:color="auto"/>
        <w:bottom w:val="none" w:sz="0" w:space="0" w:color="auto"/>
        <w:right w:val="none" w:sz="0" w:space="0" w:color="auto"/>
      </w:divBdr>
    </w:div>
    <w:div w:id="1371422282">
      <w:bodyDiv w:val="1"/>
      <w:marLeft w:val="0"/>
      <w:marRight w:val="0"/>
      <w:marTop w:val="0"/>
      <w:marBottom w:val="0"/>
      <w:divBdr>
        <w:top w:val="none" w:sz="0" w:space="0" w:color="auto"/>
        <w:left w:val="none" w:sz="0" w:space="0" w:color="auto"/>
        <w:bottom w:val="none" w:sz="0" w:space="0" w:color="auto"/>
        <w:right w:val="none" w:sz="0" w:space="0" w:color="auto"/>
      </w:divBdr>
      <w:divsChild>
        <w:div w:id="322704367">
          <w:marLeft w:val="0"/>
          <w:marRight w:val="0"/>
          <w:marTop w:val="0"/>
          <w:marBottom w:val="0"/>
          <w:divBdr>
            <w:top w:val="none" w:sz="0" w:space="0" w:color="auto"/>
            <w:left w:val="none" w:sz="0" w:space="0" w:color="auto"/>
            <w:bottom w:val="none" w:sz="0" w:space="0" w:color="auto"/>
            <w:right w:val="none" w:sz="0" w:space="0" w:color="auto"/>
          </w:divBdr>
          <w:divsChild>
            <w:div w:id="177934131">
              <w:marLeft w:val="0"/>
              <w:marRight w:val="0"/>
              <w:marTop w:val="0"/>
              <w:marBottom w:val="0"/>
              <w:divBdr>
                <w:top w:val="none" w:sz="0" w:space="0" w:color="auto"/>
                <w:left w:val="none" w:sz="0" w:space="0" w:color="auto"/>
                <w:bottom w:val="none" w:sz="0" w:space="0" w:color="auto"/>
                <w:right w:val="none" w:sz="0" w:space="0" w:color="auto"/>
              </w:divBdr>
              <w:divsChild>
                <w:div w:id="426924419">
                  <w:marLeft w:val="0"/>
                  <w:marRight w:val="0"/>
                  <w:marTop w:val="0"/>
                  <w:marBottom w:val="0"/>
                  <w:divBdr>
                    <w:top w:val="none" w:sz="0" w:space="0" w:color="auto"/>
                    <w:left w:val="none" w:sz="0" w:space="0" w:color="auto"/>
                    <w:bottom w:val="none" w:sz="0" w:space="0" w:color="auto"/>
                    <w:right w:val="none" w:sz="0" w:space="0" w:color="auto"/>
                  </w:divBdr>
                  <w:divsChild>
                    <w:div w:id="791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7251">
      <w:bodyDiv w:val="1"/>
      <w:marLeft w:val="0"/>
      <w:marRight w:val="0"/>
      <w:marTop w:val="0"/>
      <w:marBottom w:val="0"/>
      <w:divBdr>
        <w:top w:val="none" w:sz="0" w:space="0" w:color="auto"/>
        <w:left w:val="none" w:sz="0" w:space="0" w:color="auto"/>
        <w:bottom w:val="none" w:sz="0" w:space="0" w:color="auto"/>
        <w:right w:val="none" w:sz="0" w:space="0" w:color="auto"/>
      </w:divBdr>
    </w:div>
    <w:div w:id="1394432173">
      <w:bodyDiv w:val="1"/>
      <w:marLeft w:val="0"/>
      <w:marRight w:val="0"/>
      <w:marTop w:val="0"/>
      <w:marBottom w:val="0"/>
      <w:divBdr>
        <w:top w:val="none" w:sz="0" w:space="0" w:color="auto"/>
        <w:left w:val="none" w:sz="0" w:space="0" w:color="auto"/>
        <w:bottom w:val="none" w:sz="0" w:space="0" w:color="auto"/>
        <w:right w:val="none" w:sz="0" w:space="0" w:color="auto"/>
      </w:divBdr>
    </w:div>
    <w:div w:id="1423867735">
      <w:bodyDiv w:val="1"/>
      <w:marLeft w:val="0"/>
      <w:marRight w:val="0"/>
      <w:marTop w:val="0"/>
      <w:marBottom w:val="0"/>
      <w:divBdr>
        <w:top w:val="none" w:sz="0" w:space="0" w:color="auto"/>
        <w:left w:val="none" w:sz="0" w:space="0" w:color="auto"/>
        <w:bottom w:val="none" w:sz="0" w:space="0" w:color="auto"/>
        <w:right w:val="none" w:sz="0" w:space="0" w:color="auto"/>
      </w:divBdr>
    </w:div>
    <w:div w:id="1436096362">
      <w:bodyDiv w:val="1"/>
      <w:marLeft w:val="0"/>
      <w:marRight w:val="0"/>
      <w:marTop w:val="0"/>
      <w:marBottom w:val="0"/>
      <w:divBdr>
        <w:top w:val="none" w:sz="0" w:space="0" w:color="auto"/>
        <w:left w:val="none" w:sz="0" w:space="0" w:color="auto"/>
        <w:bottom w:val="none" w:sz="0" w:space="0" w:color="auto"/>
        <w:right w:val="none" w:sz="0" w:space="0" w:color="auto"/>
      </w:divBdr>
    </w:div>
    <w:div w:id="1556161940">
      <w:bodyDiv w:val="1"/>
      <w:marLeft w:val="0"/>
      <w:marRight w:val="0"/>
      <w:marTop w:val="0"/>
      <w:marBottom w:val="0"/>
      <w:divBdr>
        <w:top w:val="none" w:sz="0" w:space="0" w:color="auto"/>
        <w:left w:val="none" w:sz="0" w:space="0" w:color="auto"/>
        <w:bottom w:val="none" w:sz="0" w:space="0" w:color="auto"/>
        <w:right w:val="none" w:sz="0" w:space="0" w:color="auto"/>
      </w:divBdr>
    </w:div>
    <w:div w:id="1565407682">
      <w:bodyDiv w:val="1"/>
      <w:marLeft w:val="0"/>
      <w:marRight w:val="0"/>
      <w:marTop w:val="0"/>
      <w:marBottom w:val="0"/>
      <w:divBdr>
        <w:top w:val="none" w:sz="0" w:space="0" w:color="auto"/>
        <w:left w:val="none" w:sz="0" w:space="0" w:color="auto"/>
        <w:bottom w:val="none" w:sz="0" w:space="0" w:color="auto"/>
        <w:right w:val="none" w:sz="0" w:space="0" w:color="auto"/>
      </w:divBdr>
    </w:div>
    <w:div w:id="1565871283">
      <w:bodyDiv w:val="1"/>
      <w:marLeft w:val="0"/>
      <w:marRight w:val="0"/>
      <w:marTop w:val="0"/>
      <w:marBottom w:val="0"/>
      <w:divBdr>
        <w:top w:val="none" w:sz="0" w:space="0" w:color="auto"/>
        <w:left w:val="none" w:sz="0" w:space="0" w:color="auto"/>
        <w:bottom w:val="none" w:sz="0" w:space="0" w:color="auto"/>
        <w:right w:val="none" w:sz="0" w:space="0" w:color="auto"/>
      </w:divBdr>
    </w:div>
    <w:div w:id="1583179274">
      <w:bodyDiv w:val="1"/>
      <w:marLeft w:val="0"/>
      <w:marRight w:val="0"/>
      <w:marTop w:val="0"/>
      <w:marBottom w:val="0"/>
      <w:divBdr>
        <w:top w:val="none" w:sz="0" w:space="0" w:color="auto"/>
        <w:left w:val="none" w:sz="0" w:space="0" w:color="auto"/>
        <w:bottom w:val="none" w:sz="0" w:space="0" w:color="auto"/>
        <w:right w:val="none" w:sz="0" w:space="0" w:color="auto"/>
      </w:divBdr>
    </w:div>
    <w:div w:id="1616404545">
      <w:bodyDiv w:val="1"/>
      <w:marLeft w:val="0"/>
      <w:marRight w:val="0"/>
      <w:marTop w:val="0"/>
      <w:marBottom w:val="0"/>
      <w:divBdr>
        <w:top w:val="none" w:sz="0" w:space="0" w:color="auto"/>
        <w:left w:val="none" w:sz="0" w:space="0" w:color="auto"/>
        <w:bottom w:val="none" w:sz="0" w:space="0" w:color="auto"/>
        <w:right w:val="none" w:sz="0" w:space="0" w:color="auto"/>
      </w:divBdr>
    </w:div>
    <w:div w:id="1659461220">
      <w:bodyDiv w:val="1"/>
      <w:marLeft w:val="0"/>
      <w:marRight w:val="0"/>
      <w:marTop w:val="0"/>
      <w:marBottom w:val="0"/>
      <w:divBdr>
        <w:top w:val="none" w:sz="0" w:space="0" w:color="auto"/>
        <w:left w:val="none" w:sz="0" w:space="0" w:color="auto"/>
        <w:bottom w:val="none" w:sz="0" w:space="0" w:color="auto"/>
        <w:right w:val="none" w:sz="0" w:space="0" w:color="auto"/>
      </w:divBdr>
    </w:div>
    <w:div w:id="1672830798">
      <w:bodyDiv w:val="1"/>
      <w:marLeft w:val="0"/>
      <w:marRight w:val="0"/>
      <w:marTop w:val="0"/>
      <w:marBottom w:val="0"/>
      <w:divBdr>
        <w:top w:val="none" w:sz="0" w:space="0" w:color="auto"/>
        <w:left w:val="none" w:sz="0" w:space="0" w:color="auto"/>
        <w:bottom w:val="none" w:sz="0" w:space="0" w:color="auto"/>
        <w:right w:val="none" w:sz="0" w:space="0" w:color="auto"/>
      </w:divBdr>
    </w:div>
    <w:div w:id="1692075048">
      <w:bodyDiv w:val="1"/>
      <w:marLeft w:val="0"/>
      <w:marRight w:val="0"/>
      <w:marTop w:val="0"/>
      <w:marBottom w:val="0"/>
      <w:divBdr>
        <w:top w:val="none" w:sz="0" w:space="0" w:color="auto"/>
        <w:left w:val="none" w:sz="0" w:space="0" w:color="auto"/>
        <w:bottom w:val="none" w:sz="0" w:space="0" w:color="auto"/>
        <w:right w:val="none" w:sz="0" w:space="0" w:color="auto"/>
      </w:divBdr>
    </w:div>
    <w:div w:id="1698965259">
      <w:bodyDiv w:val="1"/>
      <w:marLeft w:val="0"/>
      <w:marRight w:val="0"/>
      <w:marTop w:val="0"/>
      <w:marBottom w:val="0"/>
      <w:divBdr>
        <w:top w:val="none" w:sz="0" w:space="0" w:color="auto"/>
        <w:left w:val="none" w:sz="0" w:space="0" w:color="auto"/>
        <w:bottom w:val="none" w:sz="0" w:space="0" w:color="auto"/>
        <w:right w:val="none" w:sz="0" w:space="0" w:color="auto"/>
      </w:divBdr>
      <w:divsChild>
        <w:div w:id="1517426802">
          <w:marLeft w:val="0"/>
          <w:marRight w:val="0"/>
          <w:marTop w:val="0"/>
          <w:marBottom w:val="0"/>
          <w:divBdr>
            <w:top w:val="none" w:sz="0" w:space="0" w:color="auto"/>
            <w:left w:val="none" w:sz="0" w:space="0" w:color="auto"/>
            <w:bottom w:val="none" w:sz="0" w:space="0" w:color="auto"/>
            <w:right w:val="none" w:sz="0" w:space="0" w:color="auto"/>
          </w:divBdr>
          <w:divsChild>
            <w:div w:id="2057198604">
              <w:marLeft w:val="0"/>
              <w:marRight w:val="0"/>
              <w:marTop w:val="0"/>
              <w:marBottom w:val="0"/>
              <w:divBdr>
                <w:top w:val="none" w:sz="0" w:space="0" w:color="auto"/>
                <w:left w:val="none" w:sz="0" w:space="0" w:color="auto"/>
                <w:bottom w:val="none" w:sz="0" w:space="0" w:color="auto"/>
                <w:right w:val="none" w:sz="0" w:space="0" w:color="auto"/>
              </w:divBdr>
              <w:divsChild>
                <w:div w:id="1807579498">
                  <w:marLeft w:val="0"/>
                  <w:marRight w:val="0"/>
                  <w:marTop w:val="0"/>
                  <w:marBottom w:val="0"/>
                  <w:divBdr>
                    <w:top w:val="none" w:sz="0" w:space="0" w:color="auto"/>
                    <w:left w:val="none" w:sz="0" w:space="0" w:color="auto"/>
                    <w:bottom w:val="none" w:sz="0" w:space="0" w:color="auto"/>
                    <w:right w:val="none" w:sz="0" w:space="0" w:color="auto"/>
                  </w:divBdr>
                  <w:divsChild>
                    <w:div w:id="13473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6871">
      <w:bodyDiv w:val="1"/>
      <w:marLeft w:val="0"/>
      <w:marRight w:val="0"/>
      <w:marTop w:val="0"/>
      <w:marBottom w:val="0"/>
      <w:divBdr>
        <w:top w:val="none" w:sz="0" w:space="0" w:color="auto"/>
        <w:left w:val="none" w:sz="0" w:space="0" w:color="auto"/>
        <w:bottom w:val="none" w:sz="0" w:space="0" w:color="auto"/>
        <w:right w:val="none" w:sz="0" w:space="0" w:color="auto"/>
      </w:divBdr>
    </w:div>
    <w:div w:id="1714890940">
      <w:bodyDiv w:val="1"/>
      <w:marLeft w:val="0"/>
      <w:marRight w:val="0"/>
      <w:marTop w:val="0"/>
      <w:marBottom w:val="0"/>
      <w:divBdr>
        <w:top w:val="none" w:sz="0" w:space="0" w:color="auto"/>
        <w:left w:val="none" w:sz="0" w:space="0" w:color="auto"/>
        <w:bottom w:val="none" w:sz="0" w:space="0" w:color="auto"/>
        <w:right w:val="none" w:sz="0" w:space="0" w:color="auto"/>
      </w:divBdr>
    </w:div>
    <w:div w:id="1735619687">
      <w:bodyDiv w:val="1"/>
      <w:marLeft w:val="0"/>
      <w:marRight w:val="0"/>
      <w:marTop w:val="0"/>
      <w:marBottom w:val="0"/>
      <w:divBdr>
        <w:top w:val="none" w:sz="0" w:space="0" w:color="auto"/>
        <w:left w:val="none" w:sz="0" w:space="0" w:color="auto"/>
        <w:bottom w:val="none" w:sz="0" w:space="0" w:color="auto"/>
        <w:right w:val="none" w:sz="0" w:space="0" w:color="auto"/>
      </w:divBdr>
    </w:div>
    <w:div w:id="1792477743">
      <w:bodyDiv w:val="1"/>
      <w:marLeft w:val="0"/>
      <w:marRight w:val="0"/>
      <w:marTop w:val="0"/>
      <w:marBottom w:val="0"/>
      <w:divBdr>
        <w:top w:val="none" w:sz="0" w:space="0" w:color="auto"/>
        <w:left w:val="none" w:sz="0" w:space="0" w:color="auto"/>
        <w:bottom w:val="none" w:sz="0" w:space="0" w:color="auto"/>
        <w:right w:val="none" w:sz="0" w:space="0" w:color="auto"/>
      </w:divBdr>
    </w:div>
    <w:div w:id="1815949618">
      <w:bodyDiv w:val="1"/>
      <w:marLeft w:val="0"/>
      <w:marRight w:val="0"/>
      <w:marTop w:val="0"/>
      <w:marBottom w:val="0"/>
      <w:divBdr>
        <w:top w:val="none" w:sz="0" w:space="0" w:color="auto"/>
        <w:left w:val="none" w:sz="0" w:space="0" w:color="auto"/>
        <w:bottom w:val="none" w:sz="0" w:space="0" w:color="auto"/>
        <w:right w:val="none" w:sz="0" w:space="0" w:color="auto"/>
      </w:divBdr>
    </w:div>
    <w:div w:id="1817070964">
      <w:bodyDiv w:val="1"/>
      <w:marLeft w:val="0"/>
      <w:marRight w:val="0"/>
      <w:marTop w:val="0"/>
      <w:marBottom w:val="0"/>
      <w:divBdr>
        <w:top w:val="none" w:sz="0" w:space="0" w:color="auto"/>
        <w:left w:val="none" w:sz="0" w:space="0" w:color="auto"/>
        <w:bottom w:val="none" w:sz="0" w:space="0" w:color="auto"/>
        <w:right w:val="none" w:sz="0" w:space="0" w:color="auto"/>
      </w:divBdr>
    </w:div>
    <w:div w:id="1844199018">
      <w:bodyDiv w:val="1"/>
      <w:marLeft w:val="0"/>
      <w:marRight w:val="0"/>
      <w:marTop w:val="0"/>
      <w:marBottom w:val="0"/>
      <w:divBdr>
        <w:top w:val="none" w:sz="0" w:space="0" w:color="auto"/>
        <w:left w:val="none" w:sz="0" w:space="0" w:color="auto"/>
        <w:bottom w:val="none" w:sz="0" w:space="0" w:color="auto"/>
        <w:right w:val="none" w:sz="0" w:space="0" w:color="auto"/>
      </w:divBdr>
    </w:div>
    <w:div w:id="1845434490">
      <w:bodyDiv w:val="1"/>
      <w:marLeft w:val="0"/>
      <w:marRight w:val="0"/>
      <w:marTop w:val="0"/>
      <w:marBottom w:val="0"/>
      <w:divBdr>
        <w:top w:val="none" w:sz="0" w:space="0" w:color="auto"/>
        <w:left w:val="none" w:sz="0" w:space="0" w:color="auto"/>
        <w:bottom w:val="none" w:sz="0" w:space="0" w:color="auto"/>
        <w:right w:val="none" w:sz="0" w:space="0" w:color="auto"/>
      </w:divBdr>
      <w:divsChild>
        <w:div w:id="2142184887">
          <w:marLeft w:val="0"/>
          <w:marRight w:val="0"/>
          <w:marTop w:val="0"/>
          <w:marBottom w:val="0"/>
          <w:divBdr>
            <w:top w:val="none" w:sz="0" w:space="0" w:color="auto"/>
            <w:left w:val="none" w:sz="0" w:space="0" w:color="auto"/>
            <w:bottom w:val="none" w:sz="0" w:space="0" w:color="auto"/>
            <w:right w:val="none" w:sz="0" w:space="0" w:color="auto"/>
          </w:divBdr>
          <w:divsChild>
            <w:div w:id="1978414931">
              <w:marLeft w:val="0"/>
              <w:marRight w:val="0"/>
              <w:marTop w:val="0"/>
              <w:marBottom w:val="0"/>
              <w:divBdr>
                <w:top w:val="none" w:sz="0" w:space="0" w:color="auto"/>
                <w:left w:val="none" w:sz="0" w:space="0" w:color="auto"/>
                <w:bottom w:val="none" w:sz="0" w:space="0" w:color="auto"/>
                <w:right w:val="none" w:sz="0" w:space="0" w:color="auto"/>
              </w:divBdr>
              <w:divsChild>
                <w:div w:id="1815221412">
                  <w:marLeft w:val="0"/>
                  <w:marRight w:val="0"/>
                  <w:marTop w:val="0"/>
                  <w:marBottom w:val="0"/>
                  <w:divBdr>
                    <w:top w:val="none" w:sz="0" w:space="0" w:color="auto"/>
                    <w:left w:val="none" w:sz="0" w:space="0" w:color="auto"/>
                    <w:bottom w:val="none" w:sz="0" w:space="0" w:color="auto"/>
                    <w:right w:val="none" w:sz="0" w:space="0" w:color="auto"/>
                  </w:divBdr>
                  <w:divsChild>
                    <w:div w:id="19901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69957">
      <w:bodyDiv w:val="1"/>
      <w:marLeft w:val="0"/>
      <w:marRight w:val="0"/>
      <w:marTop w:val="0"/>
      <w:marBottom w:val="0"/>
      <w:divBdr>
        <w:top w:val="none" w:sz="0" w:space="0" w:color="auto"/>
        <w:left w:val="none" w:sz="0" w:space="0" w:color="auto"/>
        <w:bottom w:val="none" w:sz="0" w:space="0" w:color="auto"/>
        <w:right w:val="none" w:sz="0" w:space="0" w:color="auto"/>
      </w:divBdr>
    </w:div>
    <w:div w:id="1926376678">
      <w:bodyDiv w:val="1"/>
      <w:marLeft w:val="0"/>
      <w:marRight w:val="0"/>
      <w:marTop w:val="0"/>
      <w:marBottom w:val="0"/>
      <w:divBdr>
        <w:top w:val="none" w:sz="0" w:space="0" w:color="auto"/>
        <w:left w:val="none" w:sz="0" w:space="0" w:color="auto"/>
        <w:bottom w:val="none" w:sz="0" w:space="0" w:color="auto"/>
        <w:right w:val="none" w:sz="0" w:space="0" w:color="auto"/>
      </w:divBdr>
    </w:div>
    <w:div w:id="1963535787">
      <w:bodyDiv w:val="1"/>
      <w:marLeft w:val="0"/>
      <w:marRight w:val="0"/>
      <w:marTop w:val="0"/>
      <w:marBottom w:val="0"/>
      <w:divBdr>
        <w:top w:val="none" w:sz="0" w:space="0" w:color="auto"/>
        <w:left w:val="none" w:sz="0" w:space="0" w:color="auto"/>
        <w:bottom w:val="none" w:sz="0" w:space="0" w:color="auto"/>
        <w:right w:val="none" w:sz="0" w:space="0" w:color="auto"/>
      </w:divBdr>
    </w:div>
    <w:div w:id="2003507153">
      <w:bodyDiv w:val="1"/>
      <w:marLeft w:val="0"/>
      <w:marRight w:val="0"/>
      <w:marTop w:val="0"/>
      <w:marBottom w:val="0"/>
      <w:divBdr>
        <w:top w:val="none" w:sz="0" w:space="0" w:color="auto"/>
        <w:left w:val="none" w:sz="0" w:space="0" w:color="auto"/>
        <w:bottom w:val="none" w:sz="0" w:space="0" w:color="auto"/>
        <w:right w:val="none" w:sz="0" w:space="0" w:color="auto"/>
      </w:divBdr>
    </w:div>
    <w:div w:id="2014918661">
      <w:bodyDiv w:val="1"/>
      <w:marLeft w:val="0"/>
      <w:marRight w:val="0"/>
      <w:marTop w:val="0"/>
      <w:marBottom w:val="0"/>
      <w:divBdr>
        <w:top w:val="none" w:sz="0" w:space="0" w:color="auto"/>
        <w:left w:val="none" w:sz="0" w:space="0" w:color="auto"/>
        <w:bottom w:val="none" w:sz="0" w:space="0" w:color="auto"/>
        <w:right w:val="none" w:sz="0" w:space="0" w:color="auto"/>
      </w:divBdr>
    </w:div>
    <w:div w:id="2034113400">
      <w:bodyDiv w:val="1"/>
      <w:marLeft w:val="0"/>
      <w:marRight w:val="0"/>
      <w:marTop w:val="0"/>
      <w:marBottom w:val="0"/>
      <w:divBdr>
        <w:top w:val="none" w:sz="0" w:space="0" w:color="auto"/>
        <w:left w:val="none" w:sz="0" w:space="0" w:color="auto"/>
        <w:bottom w:val="none" w:sz="0" w:space="0" w:color="auto"/>
        <w:right w:val="none" w:sz="0" w:space="0" w:color="auto"/>
      </w:divBdr>
    </w:div>
    <w:div w:id="2042706902">
      <w:bodyDiv w:val="1"/>
      <w:marLeft w:val="0"/>
      <w:marRight w:val="0"/>
      <w:marTop w:val="0"/>
      <w:marBottom w:val="0"/>
      <w:divBdr>
        <w:top w:val="none" w:sz="0" w:space="0" w:color="auto"/>
        <w:left w:val="none" w:sz="0" w:space="0" w:color="auto"/>
        <w:bottom w:val="none" w:sz="0" w:space="0" w:color="auto"/>
        <w:right w:val="none" w:sz="0" w:space="0" w:color="auto"/>
      </w:divBdr>
    </w:div>
    <w:div w:id="2104179241">
      <w:bodyDiv w:val="1"/>
      <w:marLeft w:val="0"/>
      <w:marRight w:val="0"/>
      <w:marTop w:val="0"/>
      <w:marBottom w:val="0"/>
      <w:divBdr>
        <w:top w:val="none" w:sz="0" w:space="0" w:color="auto"/>
        <w:left w:val="none" w:sz="0" w:space="0" w:color="auto"/>
        <w:bottom w:val="none" w:sz="0" w:space="0" w:color="auto"/>
        <w:right w:val="none" w:sz="0" w:space="0" w:color="auto"/>
      </w:divBdr>
    </w:div>
    <w:div w:id="2124153460">
      <w:bodyDiv w:val="1"/>
      <w:marLeft w:val="0"/>
      <w:marRight w:val="0"/>
      <w:marTop w:val="0"/>
      <w:marBottom w:val="0"/>
      <w:divBdr>
        <w:top w:val="none" w:sz="0" w:space="0" w:color="auto"/>
        <w:left w:val="none" w:sz="0" w:space="0" w:color="auto"/>
        <w:bottom w:val="none" w:sz="0" w:space="0" w:color="auto"/>
        <w:right w:val="none" w:sz="0" w:space="0" w:color="auto"/>
      </w:divBdr>
    </w:div>
    <w:div w:id="2136831773">
      <w:bodyDiv w:val="1"/>
      <w:marLeft w:val="0"/>
      <w:marRight w:val="0"/>
      <w:marTop w:val="0"/>
      <w:marBottom w:val="0"/>
      <w:divBdr>
        <w:top w:val="none" w:sz="0" w:space="0" w:color="auto"/>
        <w:left w:val="none" w:sz="0" w:space="0" w:color="auto"/>
        <w:bottom w:val="none" w:sz="0" w:space="0" w:color="auto"/>
        <w:right w:val="none" w:sz="0" w:space="0" w:color="auto"/>
      </w:divBdr>
    </w:div>
    <w:div w:id="21468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en/projects-operations/products-and-services/grievance-redress-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8C605-326D-47D0-B0A3-C27EA76D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47</Pages>
  <Words>15824</Words>
  <Characters>90197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Dodić</dc:creator>
  <cp:keywords/>
  <dc:description/>
  <cp:lastModifiedBy>Bojana Dodić</cp:lastModifiedBy>
  <cp:revision>26</cp:revision>
  <dcterms:created xsi:type="dcterms:W3CDTF">2024-11-26T11:28:00Z</dcterms:created>
  <dcterms:modified xsi:type="dcterms:W3CDTF">2024-11-29T11:49:00Z</dcterms:modified>
</cp:coreProperties>
</file>